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5A272" w14:textId="6CD4447E" w:rsidR="00B521A7" w:rsidRDefault="00B521A7" w:rsidP="00B521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4C2D14">
        <w:rPr>
          <w:rFonts w:ascii="Times New Roman" w:hAnsi="Times New Roman" w:cs="Times New Roman"/>
          <w:sz w:val="24"/>
          <w:szCs w:val="24"/>
        </w:rPr>
        <w:t>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C34D7">
        <w:rPr>
          <w:rFonts w:ascii="Times New Roman" w:hAnsi="Times New Roman" w:cs="Times New Roman"/>
          <w:sz w:val="24"/>
          <w:szCs w:val="24"/>
        </w:rPr>
        <w:t>1</w:t>
      </w:r>
    </w:p>
    <w:p w14:paraId="7F35E1E7" w14:textId="77777777" w:rsidR="00B521A7" w:rsidRPr="004C2D14" w:rsidRDefault="00B521A7" w:rsidP="00B52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849BC" w14:textId="7D001F9C" w:rsidR="00B521A7" w:rsidRDefault="00B521A7" w:rsidP="00B52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4C2D14">
        <w:rPr>
          <w:rFonts w:ascii="Times New Roman" w:hAnsi="Times New Roman" w:cs="Times New Roman"/>
          <w:sz w:val="24"/>
          <w:szCs w:val="24"/>
        </w:rPr>
        <w:t xml:space="preserve">. </w:t>
      </w:r>
      <w:r w:rsidRPr="00626E3C">
        <w:rPr>
          <w:rFonts w:ascii="Times New Roman" w:hAnsi="Times New Roman" w:cs="Times New Roman"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sz w:val="24"/>
          <w:szCs w:val="24"/>
        </w:rPr>
        <w:tab/>
      </w:r>
      <w:r w:rsidRPr="004C2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2D14">
        <w:rPr>
          <w:rFonts w:ascii="Times New Roman" w:hAnsi="Times New Roman" w:cs="Times New Roman"/>
          <w:sz w:val="24"/>
          <w:szCs w:val="24"/>
        </w:rPr>
        <w:t>«</w:t>
      </w:r>
      <w:r w:rsidR="00FF0EB9">
        <w:rPr>
          <w:rFonts w:ascii="Times New Roman" w:hAnsi="Times New Roman" w:cs="Times New Roman"/>
          <w:sz w:val="24"/>
          <w:szCs w:val="24"/>
        </w:rPr>
        <w:t>__</w:t>
      </w:r>
      <w:r w:rsidRPr="004C2D1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EB9">
        <w:rPr>
          <w:rFonts w:ascii="Times New Roman" w:hAnsi="Times New Roman" w:cs="Times New Roman"/>
          <w:sz w:val="24"/>
          <w:szCs w:val="24"/>
        </w:rPr>
        <w:t>сентября</w:t>
      </w:r>
      <w:r w:rsidRPr="004C2D14">
        <w:rPr>
          <w:rFonts w:ascii="Times New Roman" w:hAnsi="Times New Roman" w:cs="Times New Roman"/>
          <w:sz w:val="24"/>
          <w:szCs w:val="24"/>
        </w:rPr>
        <w:t xml:space="preserve"> 20</w:t>
      </w:r>
      <w:r w:rsidR="00FF0EB9">
        <w:rPr>
          <w:rFonts w:ascii="Times New Roman" w:hAnsi="Times New Roman" w:cs="Times New Roman"/>
          <w:sz w:val="24"/>
          <w:szCs w:val="24"/>
        </w:rPr>
        <w:t>23</w:t>
      </w:r>
      <w:r w:rsidRPr="004C2D1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1A1A404" w14:textId="77777777" w:rsidR="00B521A7" w:rsidRPr="004C2D14" w:rsidRDefault="00B521A7" w:rsidP="00B52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DB003" w14:textId="660B9EF5" w:rsidR="007C34D7" w:rsidRPr="00FF0EB9" w:rsidRDefault="00FF0EB9" w:rsidP="007C34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FF0EB9">
        <w:rPr>
          <w:rFonts w:ascii="Times New Roman" w:hAnsi="Times New Roman" w:cs="Times New Roman"/>
          <w:sz w:val="24"/>
          <w:szCs w:val="24"/>
        </w:rPr>
        <w:t>ООО «АГРОТЕК+» (193079, г. Санкт-Петербург, Октябрьская наб., д. 104, к. 31, стр. 1, пом. 27н; ОГРН 5067847381289, ИНН  7810074282)</w:t>
      </w:r>
      <w:r w:rsidR="00C5386E" w:rsidRPr="00C5386E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Аксеник Дарьи Сергеевны, действующей на основании Решения Арбитражного суда Санкт-Петербурга и Ленинградской области </w:t>
      </w:r>
      <w:r w:rsidRPr="00FF0EB9">
        <w:rPr>
          <w:rFonts w:ascii="Times New Roman" w:hAnsi="Times New Roman" w:cs="Times New Roman"/>
          <w:sz w:val="24"/>
          <w:szCs w:val="24"/>
        </w:rPr>
        <w:t>от 23.05.2023 г. по делу №А56-112001/2022</w:t>
      </w:r>
      <w:r w:rsidR="00B521A7" w:rsidRPr="007C34D7">
        <w:rPr>
          <w:rFonts w:ascii="Times New Roman" w:hAnsi="Times New Roman" w:cs="Times New Roman"/>
          <w:sz w:val="24"/>
          <w:szCs w:val="24"/>
        </w:rPr>
        <w:t xml:space="preserve">, с одной стороны и </w:t>
      </w:r>
      <w:r w:rsidR="007C34D7" w:rsidRPr="007C34D7">
        <w:rPr>
          <w:rFonts w:ascii="Times New Roman" w:hAnsi="Times New Roman" w:cs="Times New Roman"/>
          <w:sz w:val="24"/>
          <w:szCs w:val="24"/>
        </w:rPr>
        <w:t>(</w:t>
      </w:r>
      <w:r w:rsidR="007C34D7" w:rsidRPr="00FF0EB9">
        <w:rPr>
          <w:rFonts w:ascii="Times New Roman" w:hAnsi="Times New Roman" w:cs="Times New Roman"/>
          <w:sz w:val="24"/>
          <w:szCs w:val="24"/>
          <w:highlight w:val="green"/>
        </w:rPr>
        <w:t>паспорт РФ</w:t>
      </w:r>
    </w:p>
    <w:p w14:paraId="011DE474" w14:textId="64018D5F" w:rsidR="00B521A7" w:rsidRPr="007C34D7" w:rsidRDefault="007C34D7" w:rsidP="007C3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EB9">
        <w:rPr>
          <w:rFonts w:ascii="Times New Roman" w:hAnsi="Times New Roman" w:cs="Times New Roman"/>
          <w:sz w:val="24"/>
          <w:szCs w:val="24"/>
          <w:highlight w:val="green"/>
        </w:rPr>
        <w:t>, Зарегистрирована: г. Санкт-Петербург,)</w:t>
      </w:r>
      <w:r w:rsidR="00B521A7" w:rsidRPr="00FF0EB9">
        <w:rPr>
          <w:rFonts w:ascii="Times New Roman" w:hAnsi="Times New Roman" w:cs="Times New Roman"/>
          <w:sz w:val="24"/>
          <w:szCs w:val="24"/>
          <w:highlight w:val="green"/>
        </w:rPr>
        <w:t>, далее именуем</w:t>
      </w:r>
      <w:r w:rsidRPr="00FF0EB9">
        <w:rPr>
          <w:rFonts w:ascii="Times New Roman" w:hAnsi="Times New Roman" w:cs="Times New Roman"/>
          <w:sz w:val="24"/>
          <w:szCs w:val="24"/>
          <w:highlight w:val="green"/>
        </w:rPr>
        <w:t>ая</w:t>
      </w:r>
      <w:r w:rsidR="00B521A7" w:rsidRPr="007C34D7">
        <w:rPr>
          <w:rFonts w:ascii="Times New Roman" w:hAnsi="Times New Roman" w:cs="Times New Roman"/>
          <w:sz w:val="24"/>
          <w:szCs w:val="24"/>
        </w:rPr>
        <w:t xml:space="preserve"> – Покупатель, совместно именуемые – Стороны, на основании Протокола № </w:t>
      </w:r>
      <w:r w:rsidRPr="007C34D7">
        <w:rPr>
          <w:rFonts w:ascii="Times New Roman" w:hAnsi="Times New Roman" w:cs="Times New Roman"/>
          <w:sz w:val="24"/>
          <w:szCs w:val="24"/>
        </w:rPr>
        <w:t>РАД-</w:t>
      </w:r>
      <w:r w:rsidRPr="00FF0EB9">
        <w:rPr>
          <w:rFonts w:ascii="Times New Roman" w:hAnsi="Times New Roman" w:cs="Times New Roman"/>
          <w:sz w:val="24"/>
          <w:szCs w:val="24"/>
          <w:highlight w:val="green"/>
        </w:rPr>
        <w:t>165604</w:t>
      </w:r>
      <w:r w:rsidR="00B521A7" w:rsidRPr="007C34D7">
        <w:rPr>
          <w:rFonts w:ascii="Times New Roman" w:hAnsi="Times New Roman" w:cs="Times New Roman"/>
          <w:sz w:val="24"/>
          <w:szCs w:val="24"/>
        </w:rPr>
        <w:t xml:space="preserve"> от «</w:t>
      </w:r>
      <w:r w:rsidR="00FF0EB9">
        <w:rPr>
          <w:rFonts w:ascii="Times New Roman" w:hAnsi="Times New Roman" w:cs="Times New Roman"/>
          <w:sz w:val="24"/>
          <w:szCs w:val="24"/>
        </w:rPr>
        <w:t>03</w:t>
      </w:r>
      <w:r w:rsidR="00B521A7" w:rsidRPr="007C34D7">
        <w:rPr>
          <w:rFonts w:ascii="Times New Roman" w:hAnsi="Times New Roman" w:cs="Times New Roman"/>
          <w:sz w:val="24"/>
          <w:szCs w:val="24"/>
        </w:rPr>
        <w:t xml:space="preserve">» </w:t>
      </w:r>
      <w:r w:rsidR="00FF0EB9">
        <w:rPr>
          <w:rFonts w:ascii="Times New Roman" w:hAnsi="Times New Roman" w:cs="Times New Roman"/>
          <w:sz w:val="24"/>
          <w:szCs w:val="24"/>
        </w:rPr>
        <w:t>сентября</w:t>
      </w:r>
      <w:r w:rsidR="00B521A7" w:rsidRPr="007C34D7">
        <w:rPr>
          <w:rFonts w:ascii="Times New Roman" w:hAnsi="Times New Roman" w:cs="Times New Roman"/>
          <w:sz w:val="24"/>
          <w:szCs w:val="24"/>
        </w:rPr>
        <w:t xml:space="preserve"> 20</w:t>
      </w:r>
      <w:r w:rsidR="00FF0EB9">
        <w:rPr>
          <w:rFonts w:ascii="Times New Roman" w:hAnsi="Times New Roman" w:cs="Times New Roman"/>
          <w:sz w:val="24"/>
          <w:szCs w:val="24"/>
        </w:rPr>
        <w:t>23</w:t>
      </w:r>
      <w:r w:rsidR="00B521A7" w:rsidRPr="007C34D7">
        <w:rPr>
          <w:rFonts w:ascii="Times New Roman" w:hAnsi="Times New Roman" w:cs="Times New Roman"/>
          <w:sz w:val="24"/>
          <w:szCs w:val="24"/>
        </w:rPr>
        <w:t xml:space="preserve"> г. о результатах торгов, заключили настоящий договор о нижеследующем:</w:t>
      </w:r>
    </w:p>
    <w:p w14:paraId="72D1F60D" w14:textId="77777777" w:rsidR="00B521A7" w:rsidRDefault="00B521A7" w:rsidP="00B52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D94E9A" w14:textId="77777777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ind w:left="993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5AA95551" w14:textId="77777777" w:rsidR="00B521A7" w:rsidRDefault="00B521A7" w:rsidP="00B521A7">
      <w:pPr>
        <w:pStyle w:val="a3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D3AE981" w14:textId="2582BCAF" w:rsidR="00B521A7" w:rsidRPr="00751798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51798">
        <w:rPr>
          <w:rFonts w:ascii="Times New Roman" w:hAnsi="Times New Roman" w:cs="Times New Roman"/>
          <w:sz w:val="24"/>
          <w:szCs w:val="24"/>
        </w:rPr>
        <w:t xml:space="preserve">Продавец продает, а Покупатель приобретает в собственность имущество в составе  </w:t>
      </w:r>
      <w:r w:rsidR="007C34D7">
        <w:rPr>
          <w:rFonts w:ascii="Times New Roman" w:hAnsi="Times New Roman" w:cs="Times New Roman"/>
          <w:sz w:val="24"/>
          <w:szCs w:val="24"/>
        </w:rPr>
        <w:t>Лота №1</w:t>
      </w:r>
      <w:r w:rsidR="00984139">
        <w:rPr>
          <w:rFonts w:ascii="Times New Roman" w:hAnsi="Times New Roman" w:cs="Times New Roman"/>
          <w:sz w:val="24"/>
          <w:szCs w:val="24"/>
        </w:rPr>
        <w:t xml:space="preserve"> </w:t>
      </w:r>
      <w:r w:rsidR="00FF0EB9" w:rsidRPr="00FF0EB9">
        <w:rPr>
          <w:rFonts w:ascii="Times New Roman" w:hAnsi="Times New Roman" w:cs="Times New Roman"/>
          <w:sz w:val="24"/>
          <w:szCs w:val="24"/>
        </w:rPr>
        <w:t>Автомобиль-рефрижератор Mercedes-Benz Sprinter 515 CDI 2017 г.в., VIN X0V2758A4H1000018</w:t>
      </w:r>
      <w:r w:rsidR="00FF0EB9">
        <w:rPr>
          <w:rFonts w:ascii="Times New Roman" w:hAnsi="Times New Roman" w:cs="Times New Roman"/>
          <w:sz w:val="24"/>
          <w:szCs w:val="24"/>
        </w:rPr>
        <w:t xml:space="preserve"> </w:t>
      </w:r>
      <w:r w:rsidR="007C34D7" w:rsidRPr="00FF0EB9">
        <w:rPr>
          <w:rFonts w:ascii="Times New Roman" w:hAnsi="Times New Roman" w:cs="Times New Roman"/>
          <w:sz w:val="24"/>
          <w:szCs w:val="24"/>
          <w:highlight w:val="green"/>
        </w:rPr>
        <w:t>СТС 7848352423</w:t>
      </w:r>
      <w:r w:rsidR="007C34D7">
        <w:rPr>
          <w:rFonts w:ascii="Times New Roman" w:hAnsi="Times New Roman" w:cs="Times New Roman"/>
          <w:sz w:val="24"/>
          <w:szCs w:val="24"/>
        </w:rPr>
        <w:t xml:space="preserve"> </w:t>
      </w:r>
      <w:r w:rsidRPr="00751798">
        <w:rPr>
          <w:rFonts w:ascii="Times New Roman" w:hAnsi="Times New Roman" w:cs="Times New Roman"/>
          <w:sz w:val="24"/>
          <w:szCs w:val="24"/>
        </w:rPr>
        <w:t>далее «Имущество».</w:t>
      </w:r>
    </w:p>
    <w:p w14:paraId="481CD4FA" w14:textId="77777777" w:rsidR="00B521A7" w:rsidRPr="00626E3C" w:rsidRDefault="00B521A7" w:rsidP="00B521A7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26E3C">
        <w:rPr>
          <w:rFonts w:ascii="Times New Roman" w:hAnsi="Times New Roman" w:cs="Times New Roman"/>
          <w:sz w:val="24"/>
          <w:szCs w:val="24"/>
        </w:rPr>
        <w:t>1.2. Покупатель приобретает Имущество на основании ст.ст. 110, 111 Федерального закона «О несостоятельности (банкротстве)» от 26.10.2002г. №127-ФЗ, а именно: по итогам открытых по составу участников торгов в форме аукциона, с открытой формой подачи предложения о цене имущества, указанного в п.1.1 настоящего Договора.</w:t>
      </w:r>
    </w:p>
    <w:p w14:paraId="06BBB159" w14:textId="010C246B" w:rsidR="00B521A7" w:rsidRDefault="00B521A7" w:rsidP="00B521A7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26E3C">
        <w:rPr>
          <w:rFonts w:ascii="Times New Roman" w:hAnsi="Times New Roman" w:cs="Times New Roman"/>
          <w:sz w:val="24"/>
          <w:szCs w:val="24"/>
        </w:rPr>
        <w:t>1.3. Продавец гарантирует, что на момент заключения настоящего договора Имущество никому не передано, не находится под арестом, не является предметом спора</w:t>
      </w:r>
      <w:r w:rsidR="00E73C94">
        <w:rPr>
          <w:rFonts w:ascii="Times New Roman" w:hAnsi="Times New Roman" w:cs="Times New Roman"/>
          <w:sz w:val="24"/>
          <w:szCs w:val="24"/>
        </w:rPr>
        <w:t xml:space="preserve"> или залога.</w:t>
      </w:r>
    </w:p>
    <w:p w14:paraId="49DDBC1E" w14:textId="76F971A0" w:rsidR="00E73C94" w:rsidRDefault="00E73C94" w:rsidP="00B521A7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 </w:t>
      </w:r>
      <w:r w:rsidRPr="002D3F3F">
        <w:rPr>
          <w:rFonts w:ascii="Times New Roman" w:hAnsi="Times New Roman" w:cs="Times New Roman"/>
          <w:sz w:val="24"/>
          <w:szCs w:val="24"/>
        </w:rPr>
        <w:t xml:space="preserve">Покупателем произведен осмотр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2D3F3F">
        <w:rPr>
          <w:rFonts w:ascii="Times New Roman" w:hAnsi="Times New Roman" w:cs="Times New Roman"/>
          <w:sz w:val="24"/>
          <w:szCs w:val="24"/>
        </w:rPr>
        <w:t xml:space="preserve">. Покупатель ознакомлен с количественными, качественными и техническими характеристиками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2D3F3F">
        <w:rPr>
          <w:rFonts w:ascii="Times New Roman" w:hAnsi="Times New Roman" w:cs="Times New Roman"/>
          <w:sz w:val="24"/>
          <w:szCs w:val="24"/>
        </w:rPr>
        <w:t xml:space="preserve"> и не имеет претензий к продавцу.</w:t>
      </w:r>
    </w:p>
    <w:p w14:paraId="698F5190" w14:textId="77777777" w:rsidR="00B521A7" w:rsidRDefault="00B521A7" w:rsidP="00B521A7">
      <w:pPr>
        <w:pStyle w:val="a3"/>
        <w:numPr>
          <w:ilvl w:val="0"/>
          <w:numId w:val="1"/>
        </w:numPr>
        <w:spacing w:before="120"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14:paraId="3A38DDED" w14:textId="77777777" w:rsidR="00B521A7" w:rsidRDefault="00B521A7" w:rsidP="00B521A7">
      <w:pPr>
        <w:pStyle w:val="a3"/>
        <w:spacing w:before="120"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32A6940E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обязан:</w:t>
      </w:r>
    </w:p>
    <w:p w14:paraId="3B8AB773" w14:textId="77777777" w:rsidR="00B521A7" w:rsidRPr="00686C5D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686C5D">
        <w:rPr>
          <w:rFonts w:ascii="Times New Roman" w:hAnsi="Times New Roman" w:cs="Times New Roman"/>
          <w:sz w:val="24"/>
          <w:szCs w:val="24"/>
        </w:rPr>
        <w:t>Передать покупателю Имущество по акту приема-</w:t>
      </w:r>
      <w:r>
        <w:rPr>
          <w:rFonts w:ascii="Times New Roman" w:hAnsi="Times New Roman" w:cs="Times New Roman"/>
          <w:sz w:val="24"/>
          <w:szCs w:val="24"/>
        </w:rPr>
        <w:t>передачи.</w:t>
      </w:r>
    </w:p>
    <w:p w14:paraId="53AC92DD" w14:textId="77777777" w:rsidR="00B521A7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Передать Покупателю все необходимые документы, необходимые для государственной регистрации прав на Имущество.</w:t>
      </w:r>
    </w:p>
    <w:p w14:paraId="1E8B0B31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обязан:</w:t>
      </w:r>
    </w:p>
    <w:p w14:paraId="573927A6" w14:textId="77777777" w:rsidR="00B521A7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Принять Имущество по акту приема-передачи.</w:t>
      </w:r>
    </w:p>
    <w:p w14:paraId="46B2E4C5" w14:textId="77777777" w:rsidR="00B521A7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Оплатить Имущество в порядке и размере, предусмотренном условиями настоящего договора.</w:t>
      </w:r>
    </w:p>
    <w:p w14:paraId="57FF2EC2" w14:textId="77777777" w:rsidR="00B521A7" w:rsidRPr="00626E3C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6E3C">
        <w:rPr>
          <w:rFonts w:ascii="Times New Roman" w:hAnsi="Times New Roman" w:cs="Times New Roman"/>
          <w:sz w:val="24"/>
          <w:szCs w:val="24"/>
        </w:rPr>
        <w:t>За свой счет провести государственную регистрацию права собственности на Имущество.</w:t>
      </w:r>
    </w:p>
    <w:p w14:paraId="73B1B678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03B20C50" w14:textId="77777777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имущества</w:t>
      </w:r>
    </w:p>
    <w:p w14:paraId="608F1022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6B6AD598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Имущество передается по акту приема-передачи в течение пяти рабочих дней с момента оплаты имущества Покупателем;</w:t>
      </w:r>
    </w:p>
    <w:p w14:paraId="66D1541A" w14:textId="77777777" w:rsidR="00B521A7" w:rsidRPr="005E4AC3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07945306" w14:textId="77777777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и порядок расчетов</w:t>
      </w:r>
    </w:p>
    <w:p w14:paraId="6041BE08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5524233B" w14:textId="6C2A5CB9" w:rsidR="00B521A7" w:rsidRPr="00FF0EB9" w:rsidRDefault="00B521A7" w:rsidP="00B521A7">
      <w:pPr>
        <w:pStyle w:val="a3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Имущества составляет </w:t>
      </w:r>
      <w:r w:rsidR="007C34D7" w:rsidRPr="00FF0EB9">
        <w:rPr>
          <w:rFonts w:ascii="Times New Roman" w:hAnsi="Times New Roman" w:cs="Times New Roman"/>
          <w:sz w:val="24"/>
          <w:szCs w:val="24"/>
          <w:highlight w:val="green"/>
        </w:rPr>
        <w:t>2 730 000 (два миллиона семьсот тридцать рублей 00 копеек)  рублей.</w:t>
      </w:r>
    </w:p>
    <w:p w14:paraId="66685E9B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Указанная в п. 4.1 настоящего договора цена определена по результатам открытых торгов и изменению не подлежит;</w:t>
      </w:r>
    </w:p>
    <w:p w14:paraId="4D0247C9" w14:textId="40E4BC20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Покупатель уплачивает Цену, указанную в п. 4.1. настоящего договора, за вычетом суммы задатка в размере </w:t>
      </w:r>
      <w:r w:rsidR="007C34D7" w:rsidRPr="00FF0EB9">
        <w:rPr>
          <w:rFonts w:ascii="Times New Roman" w:hAnsi="Times New Roman" w:cs="Times New Roman"/>
          <w:sz w:val="24"/>
          <w:szCs w:val="24"/>
          <w:highlight w:val="green"/>
        </w:rPr>
        <w:t>210 000 (двести десять тысяч)</w:t>
      </w:r>
      <w:r w:rsidR="007C34D7">
        <w:rPr>
          <w:rFonts w:ascii="Times New Roman" w:hAnsi="Times New Roman" w:cs="Times New Roman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sz w:val="24"/>
          <w:szCs w:val="24"/>
        </w:rPr>
        <w:t>, перечисленного Покупателем как участником торгов по продаже Имущества.</w:t>
      </w:r>
    </w:p>
    <w:p w14:paraId="6B88BDF0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26E3C">
        <w:rPr>
          <w:rFonts w:ascii="Times New Roman" w:hAnsi="Times New Roman" w:cs="Times New Roman"/>
          <w:sz w:val="24"/>
          <w:szCs w:val="24"/>
        </w:rPr>
        <w:t>Оплата цены, указанно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26E3C">
        <w:rPr>
          <w:rFonts w:ascii="Times New Roman" w:hAnsi="Times New Roman" w:cs="Times New Roman"/>
          <w:sz w:val="24"/>
          <w:szCs w:val="24"/>
        </w:rPr>
        <w:t xml:space="preserve"> в п. 4.1 настоящего договора, должна быть произведена Покупателем в течение тридцати дней с момента подписания настоящего договора.</w:t>
      </w:r>
    </w:p>
    <w:p w14:paraId="77EB8ACF" w14:textId="77777777" w:rsidR="00B521A7" w:rsidRPr="00626E3C" w:rsidRDefault="00B521A7" w:rsidP="00B521A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2391353" w14:textId="77777777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положения</w:t>
      </w:r>
    </w:p>
    <w:p w14:paraId="02A70ED4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5DF08CEB" w14:textId="564229F1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составлен в 2  экземплярах имеющих равную юридическую силу</w:t>
      </w:r>
    </w:p>
    <w:p w14:paraId="705AEC29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вступает в силу с даты его подписания и действует до момента исполнения сторонами своих обязательств.</w:t>
      </w:r>
    </w:p>
    <w:p w14:paraId="6B22DB1A" w14:textId="77777777" w:rsidR="00B521A7" w:rsidRPr="00626E3C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споры и разногласия, возникающие при исполнении настоящего договора, разрешаются в судебном порядке.</w:t>
      </w:r>
    </w:p>
    <w:p w14:paraId="333C582D" w14:textId="77777777" w:rsidR="00B521A7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всем, что не предусмотрено настоящим договором, стороны руководствуются действующим законодательством.</w:t>
      </w:r>
    </w:p>
    <w:p w14:paraId="2D0F8732" w14:textId="77777777" w:rsidR="00B521A7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47C262A1" w14:textId="09C7B2F2" w:rsidR="00B521A7" w:rsidRDefault="00B521A7" w:rsidP="00B521A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и реквизиты сторон</w:t>
      </w:r>
    </w:p>
    <w:p w14:paraId="4D28A8F5" w14:textId="500FDA9C" w:rsidR="00E73C94" w:rsidRDefault="00E73C94" w:rsidP="00E73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427FD9" w14:textId="77777777" w:rsidR="00E73C94" w:rsidRPr="00E73C94" w:rsidRDefault="00E73C94" w:rsidP="00E73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7C34D7" w:rsidRPr="00E73C94" w14:paraId="251DAC7F" w14:textId="77777777" w:rsidTr="00E73C94">
        <w:trPr>
          <w:trHeight w:val="119"/>
        </w:trPr>
        <w:tc>
          <w:tcPr>
            <w:tcW w:w="4531" w:type="dxa"/>
            <w:shd w:val="clear" w:color="auto" w:fill="auto"/>
          </w:tcPr>
          <w:p w14:paraId="3D792F70" w14:textId="6A3623A2" w:rsidR="007C34D7" w:rsidRPr="00E73C94" w:rsidRDefault="00E73C94" w:rsidP="00E73C94">
            <w:pPr>
              <w:spacing w:line="240" w:lineRule="auto"/>
              <w:ind w:left="709" w:right="176"/>
              <w:jc w:val="both"/>
              <w:rPr>
                <w:rFonts w:ascii="Times New Roman" w:hAnsi="Times New Roman" w:cs="Times New Roman"/>
                <w:bCs/>
              </w:rPr>
            </w:pPr>
            <w:r w:rsidRPr="00E73C94">
              <w:rPr>
                <w:rFonts w:ascii="Times New Roman" w:hAnsi="Times New Roman" w:cs="Times New Roman"/>
                <w:bCs/>
              </w:rPr>
              <w:t>Продавец</w:t>
            </w:r>
          </w:p>
        </w:tc>
        <w:tc>
          <w:tcPr>
            <w:tcW w:w="4814" w:type="dxa"/>
            <w:shd w:val="clear" w:color="auto" w:fill="auto"/>
          </w:tcPr>
          <w:p w14:paraId="6D1DA3B1" w14:textId="106E1BA6" w:rsidR="007C34D7" w:rsidRPr="00E73C94" w:rsidRDefault="00E73C94" w:rsidP="00E73C94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73C94">
              <w:rPr>
                <w:rFonts w:ascii="Times New Roman" w:hAnsi="Times New Roman" w:cs="Times New Roman"/>
                <w:bCs/>
              </w:rPr>
              <w:t>Покупатель</w:t>
            </w:r>
          </w:p>
        </w:tc>
      </w:tr>
      <w:tr w:rsidR="007C34D7" w:rsidRPr="00E73C94" w14:paraId="11BFEE4D" w14:textId="77777777" w:rsidTr="00E73C94">
        <w:trPr>
          <w:trHeight w:val="2268"/>
        </w:trPr>
        <w:tc>
          <w:tcPr>
            <w:tcW w:w="4531" w:type="dxa"/>
            <w:shd w:val="clear" w:color="auto" w:fill="auto"/>
          </w:tcPr>
          <w:p w14:paraId="7E6F4CE3" w14:textId="77777777" w:rsidR="007C34D7" w:rsidRPr="00E73C94" w:rsidRDefault="007C34D7" w:rsidP="006A530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FED8CBB" w14:textId="77777777" w:rsidR="00FF0EB9" w:rsidRDefault="00FF0EB9" w:rsidP="006A5308">
            <w:pPr>
              <w:spacing w:line="240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FF0EB9">
              <w:rPr>
                <w:rFonts w:ascii="Times New Roman" w:hAnsi="Times New Roman" w:cs="Times New Roman"/>
              </w:rPr>
              <w:t xml:space="preserve">ООО «АГРОТЕК+» 193079, г. Санкт-Петербург, Октябрьская наб., д. 104, к. 31, стр. 1, пом. 27н; ОГРН 5067847381289, </w:t>
            </w:r>
          </w:p>
          <w:p w14:paraId="4601458F" w14:textId="77777777" w:rsidR="00FF0EB9" w:rsidRDefault="00FF0EB9" w:rsidP="006A5308">
            <w:pPr>
              <w:spacing w:line="240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FF0EB9">
              <w:rPr>
                <w:rFonts w:ascii="Times New Roman" w:hAnsi="Times New Roman" w:cs="Times New Roman"/>
              </w:rPr>
              <w:t>ИНН 7810074282/КПП 781101001</w:t>
            </w:r>
          </w:p>
          <w:p w14:paraId="499CA173" w14:textId="7C904703" w:rsidR="007C34D7" w:rsidRPr="00E73C94" w:rsidRDefault="007C34D7" w:rsidP="006A5308">
            <w:pPr>
              <w:spacing w:line="240" w:lineRule="auto"/>
              <w:ind w:right="176"/>
              <w:jc w:val="both"/>
              <w:rPr>
                <w:rFonts w:ascii="Times New Roman" w:hAnsi="Times New Roman" w:cs="Times New Roman"/>
                <w:i/>
              </w:rPr>
            </w:pPr>
            <w:r w:rsidRPr="00E73C94">
              <w:rPr>
                <w:rFonts w:ascii="Times New Roman" w:hAnsi="Times New Roman" w:cs="Times New Roman"/>
                <w:i/>
              </w:rPr>
              <w:t>Почтовый адрес:</w:t>
            </w:r>
          </w:p>
          <w:p w14:paraId="18EA9731" w14:textId="77777777" w:rsidR="007C34D7" w:rsidRPr="00E73C94" w:rsidRDefault="007C34D7" w:rsidP="006A5308">
            <w:pPr>
              <w:spacing w:line="240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E73C94">
              <w:rPr>
                <w:rFonts w:ascii="Times New Roman" w:hAnsi="Times New Roman" w:cs="Times New Roman"/>
              </w:rPr>
              <w:t xml:space="preserve">191036, г.Санкт-Петербург, а/я 62 </w:t>
            </w:r>
          </w:p>
          <w:p w14:paraId="7AB6E12E" w14:textId="77777777" w:rsidR="007C34D7" w:rsidRPr="00E73C94" w:rsidRDefault="007C34D7" w:rsidP="006A5308">
            <w:pPr>
              <w:spacing w:line="240" w:lineRule="auto"/>
              <w:ind w:right="176"/>
              <w:jc w:val="both"/>
              <w:rPr>
                <w:rFonts w:ascii="Times New Roman" w:hAnsi="Times New Roman" w:cs="Times New Roman"/>
              </w:rPr>
            </w:pPr>
            <w:r w:rsidRPr="00E73C94">
              <w:rPr>
                <w:rFonts w:ascii="Times New Roman" w:hAnsi="Times New Roman" w:cs="Times New Roman"/>
              </w:rPr>
              <w:t>Банковские реквизиты:</w:t>
            </w:r>
          </w:p>
          <w:p w14:paraId="54E98C42" w14:textId="77777777" w:rsidR="007C34D7" w:rsidRPr="00E73C94" w:rsidRDefault="007C34D7" w:rsidP="006A53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73C94">
              <w:rPr>
                <w:rFonts w:ascii="Times New Roman" w:hAnsi="Times New Roman" w:cs="Times New Roman"/>
              </w:rPr>
              <w:t>ПАО «БАНК САНКТ-ПЕТЕРБУРГ»</w:t>
            </w:r>
          </w:p>
          <w:p w14:paraId="1EB6A535" w14:textId="77777777" w:rsidR="007C34D7" w:rsidRPr="00E73C94" w:rsidRDefault="007C34D7" w:rsidP="006A53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73C94">
              <w:rPr>
                <w:rFonts w:ascii="Times New Roman" w:hAnsi="Times New Roman" w:cs="Times New Roman"/>
              </w:rPr>
              <w:t>БИК 044030790</w:t>
            </w:r>
          </w:p>
          <w:p w14:paraId="5FECA4F0" w14:textId="77777777" w:rsidR="007C34D7" w:rsidRPr="00E73C94" w:rsidRDefault="007C34D7" w:rsidP="006A53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73C94">
              <w:rPr>
                <w:rFonts w:ascii="Times New Roman" w:hAnsi="Times New Roman" w:cs="Times New Roman"/>
              </w:rPr>
              <w:t>к/с 30101810900000000790</w:t>
            </w:r>
          </w:p>
          <w:p w14:paraId="14807E5B" w14:textId="77777777" w:rsidR="007C34D7" w:rsidRPr="00E73C94" w:rsidRDefault="007C34D7" w:rsidP="006A53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F0EB9">
              <w:rPr>
                <w:rFonts w:ascii="Times New Roman" w:hAnsi="Times New Roman" w:cs="Times New Roman"/>
                <w:highlight w:val="green"/>
              </w:rPr>
              <w:t>р/с 40702810190190000561</w:t>
            </w:r>
          </w:p>
          <w:p w14:paraId="207C2381" w14:textId="77777777" w:rsidR="007C34D7" w:rsidRPr="00E73C94" w:rsidRDefault="007C34D7" w:rsidP="006A530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73C94">
              <w:rPr>
                <w:rFonts w:ascii="Times New Roman" w:hAnsi="Times New Roman" w:cs="Times New Roman"/>
              </w:rPr>
              <w:t xml:space="preserve">Конкурсный управляющий </w:t>
            </w:r>
          </w:p>
          <w:p w14:paraId="556AD96A" w14:textId="77777777" w:rsidR="007C34D7" w:rsidRPr="00E73C94" w:rsidRDefault="007C34D7" w:rsidP="006A530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F239145" w14:textId="77777777" w:rsidR="007C34D7" w:rsidRPr="00E73C94" w:rsidRDefault="007C34D7" w:rsidP="006A5308">
            <w:pPr>
              <w:pStyle w:val="a4"/>
              <w:jc w:val="both"/>
              <w:rPr>
                <w:rFonts w:ascii="Times New Roman" w:hAnsi="Times New Roman"/>
              </w:rPr>
            </w:pPr>
            <w:r w:rsidRPr="00E73C94">
              <w:rPr>
                <w:rFonts w:ascii="Times New Roman" w:hAnsi="Times New Roman"/>
              </w:rPr>
              <w:t>______________________ /Аксеник Д.С.</w:t>
            </w:r>
          </w:p>
          <w:p w14:paraId="1288F523" w14:textId="77777777" w:rsidR="007C34D7" w:rsidRPr="00E73C94" w:rsidRDefault="007C34D7" w:rsidP="006A5308">
            <w:pPr>
              <w:pStyle w:val="a4"/>
              <w:jc w:val="both"/>
              <w:rPr>
                <w:rFonts w:ascii="Times New Roman" w:hAnsi="Times New Roman"/>
              </w:rPr>
            </w:pPr>
          </w:p>
          <w:p w14:paraId="2B30F6F0" w14:textId="77777777" w:rsidR="007C34D7" w:rsidRPr="00E73C94" w:rsidRDefault="007C34D7" w:rsidP="006A5308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  <w:shd w:val="clear" w:color="auto" w:fill="auto"/>
          </w:tcPr>
          <w:p w14:paraId="107E2A02" w14:textId="77777777" w:rsidR="007C34D7" w:rsidRPr="00E73C94" w:rsidRDefault="007C34D7" w:rsidP="006A5308">
            <w:pPr>
              <w:pStyle w:val="a4"/>
              <w:jc w:val="both"/>
              <w:rPr>
                <w:rFonts w:ascii="Times New Roman" w:hAnsi="Times New Roman"/>
              </w:rPr>
            </w:pPr>
          </w:p>
          <w:p w14:paraId="1EADEF3E" w14:textId="77777777" w:rsidR="007C34D7" w:rsidRPr="00E73C94" w:rsidRDefault="007C34D7" w:rsidP="00FF0EB9">
            <w:pPr>
              <w:rPr>
                <w:rFonts w:ascii="Times New Roman" w:hAnsi="Times New Roman"/>
              </w:rPr>
            </w:pPr>
          </w:p>
        </w:tc>
      </w:tr>
    </w:tbl>
    <w:p w14:paraId="4C1CA70F" w14:textId="77777777" w:rsidR="00844666" w:rsidRDefault="00844666"/>
    <w:sectPr w:rsidR="0084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15E0"/>
    <w:multiLevelType w:val="multilevel"/>
    <w:tmpl w:val="788295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10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FF"/>
    <w:rsid w:val="00412DFF"/>
    <w:rsid w:val="007C34D7"/>
    <w:rsid w:val="00844666"/>
    <w:rsid w:val="00984139"/>
    <w:rsid w:val="00A37FB6"/>
    <w:rsid w:val="00B521A7"/>
    <w:rsid w:val="00C5386E"/>
    <w:rsid w:val="00D20EC4"/>
    <w:rsid w:val="00E73C94"/>
    <w:rsid w:val="00FF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8FAF"/>
  <w15:chartTrackingRefBased/>
  <w15:docId w15:val="{E5865FC9-3149-46D1-87D4-F4D7057F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1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1A7"/>
    <w:pPr>
      <w:ind w:left="720"/>
      <w:contextualSpacing/>
    </w:pPr>
  </w:style>
  <w:style w:type="paragraph" w:styleId="a4">
    <w:name w:val="No Spacing"/>
    <w:uiPriority w:val="1"/>
    <w:qFormat/>
    <w:rsid w:val="007C34D7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7C34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Аксеник</dc:creator>
  <cp:keywords/>
  <dc:description/>
  <cp:lastModifiedBy>Дарья</cp:lastModifiedBy>
  <cp:revision>3</cp:revision>
  <dcterms:created xsi:type="dcterms:W3CDTF">2023-07-21T14:14:00Z</dcterms:created>
  <dcterms:modified xsi:type="dcterms:W3CDTF">2023-07-21T14:15:00Z</dcterms:modified>
</cp:coreProperties>
</file>