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23.06.2023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Кулакова Елена Николаевна (Константинова Елена Николаевна, Баркалова Елена Николаевна) (19.11.1981г.р., место рожд: г. Новосибирск, адрес рег: 630032, Новосибирская обл, Новосибирск г, Планировочная ул, д. 3, кв. 58, СНИЛС12772738583, ИНН 540424416876, паспорт РФ серия 5020, номер 108248, выдан 09.06.2020, кем выдан ГУ МВД России по Новосибирской области, код подразделения 540-007), в лице Гражданина РФ Финансового управляющего Закржевской Евгении Степановны (ИНН 743807324331, СНИЛС 14812295562, рег.номер 19787), действующего на основании решения Арбитражного суда Новосибирской области  от 25.08.2021г. по делу №А45-19452/2021, именуемый в дальнейшем «Цедент», с одной стороны, и </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"Цессионарий", руководствуясь Гражданским кодексом Российской Федерации и Федеральным законом от 26.10.2002 №127-ФЗ «О несостоятельности (банкротстве)», составили настоящий акт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26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31.07.2023г. по продаже имущества Кулаковой Елены Николаевны, размещенным на торговой площадке АО "РАД" (https://lot-online.ru/)  (далее по тексту – "Протокол"), Цедент на основании ст. 110 Федерального закона от 26.10.2002 № 127-ФЗ «О несостоятельности (банкротстве)» в соответствии с пунктами 2 и 3 настоящего договора уступает Цессионарию - Право требования участника долевого строительства по договору участия в долевом строительстве в отношении многоквартирного дома № НМ-МК-1-180 от 19.11.2015 г. на однокомнатную квартиру - студию, расположенную на 4 этаже в осях А-Г; 10-12, общей площадью 22,5 кв.м., приведенной площадью 23,16 кв.м., со строительным адресом: г. Новосибирск, ул. Большая д. 600/15, кв. 180.                             а Цессионарий:</w:t>
              <w:br/>
              <w:t>
    - уплачивает Цеденту плату за уступку прав требования;</w:t>
              <w:br/>
              <w:t>
    - принимает имущество;</w:t>
              <w:br/>
              <w:t>
    - соблюдает иные условия, предусмотренные Договором.  </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Цедент подтверждает, что он обладает всеми правами, необходимыми для совершения сделки и передачи Цессионарию прав на имущество.</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АО "ДОМ.РФ" (ИНН 7729355614,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Цессионарий обязан:</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В срок не более 30 (тридцати) рабочих дней после полной оплаты приобретаемого имущества и поступления  на счет Цедента оплаты принять от Цедента имущество по акту приема-передачи.</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2.1.2.После подписания акта приема-передачи взять на себя ответственность за Имущество.                                              2.1.3 Самостоятельно и за собственный счет оформить права на Имущество.</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Цедент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срок не более 30 (тридцати) рабочих дней после полной оплаты приобретаемого Цессионарием имущества и поступления на счет Цедента полной суммы за имущество передать Цессионарию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Цессионарием, составляет 0 (Ноль рублей 00 копеек), итоговая сумма оплаты Цессионарием составляет 0 (Ноль рублей 00 копеек). Цена настоящего договора установлена по результатам проведения торгов, которые проводились 31.07.2023г. на сайте https://lot-online.ru/, и указана в Протоколе  от 31.07.2023г.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Цессионарий.</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Сумма Платы за уступаемые Цедентом права требования Имущества, подлежащая уплате Цессионарием должна быть перечислена путем безналичного платежа на расчетный счет Цедента: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Закржевская Евгения Степановна (ИНН 743807324331)</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40802810872000066758</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Обязанность по передаче Имущества Цессионарию считается исполненной в момент предоставления Имущества в распоряжение Цессионария.</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Цедент</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Цессионарий</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Кулакова Елена Николаевна (Константинова Елена Николаевна, Баркалова Елена Николаевна) (19.11.1981г.р., место рожд: г. Новосибирск, адрес рег: 630032, Новосибирская обл, Новосибирск г, Планировочная ул, д. 3, кв. 58, СНИЛС12772738583, ИНН 540424416876, паспорт РФ серия 5020, номер 108248, выдан 09.06.2020, кем выдан ГУ МВД России по Новосибирской области, код подразделения 540-007)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Закржевская Евгения Степановна (ИНН 743807324331)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40802810872000066758</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Кулаковой Елены Николаевны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Закржевская Евгения Степановна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