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Тетерин Александр Викторович (13.08.1974г.р., место рожд: г. Златоуст Челябинская обл., адрес рег: 456209, Челябинская обл, Златоуст г, Мира пр-кт, д. 10, кв. 12, СНИЛС89000240138, ИНН 741741211250, паспорт РФ серия 7519, номер 359699, выдан 20.08.2019, кем выдан ГУ МВД России по Челябинской области, код подразделения 740-010),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Челябинской области от 22.11.2021г. по делу №А76-35114/2021,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21.07.2023г. по продаже имущества Тетерина Александра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модель: Primera, VIN: SJNBBAP12U2298457,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74 РН 792176,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Тетерин Александр Викторович (13.08.1974г.р., место рожд: г. Златоуст Челябинская обл., адрес рег: 456209, Челябинская обл, Златоуст г, Мира пр-кт, д. 10, кв. 12, СНИЛС89000240138, ИНН 741741211250, паспорт РФ серия 7519, номер 359699, выдан 20.08.2019, кем выдан ГУ МВД России по Челябинской области, код подразделения 740-010)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Тетерина Александра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