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A94A5" w14:textId="733A25FA" w:rsidR="00170712" w:rsidRPr="00AE4115" w:rsidRDefault="00AE4115" w:rsidP="00AE4115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4115">
        <w:rPr>
          <w:rFonts w:ascii="Times New Roman" w:hAnsi="Times New Roman" w:cs="Times New Roman"/>
          <w:b/>
          <w:bCs/>
          <w:sz w:val="24"/>
          <w:szCs w:val="24"/>
        </w:rPr>
        <w:t>Договор задатка №</w:t>
      </w:r>
      <w:r w:rsidR="000C5B29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0F7573CD" w14:textId="1FB73DF5" w:rsidR="00AE4115" w:rsidRDefault="00AE4115" w:rsidP="00AE411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E4115">
        <w:rPr>
          <w:rFonts w:ascii="Times New Roman" w:hAnsi="Times New Roman" w:cs="Times New Roman"/>
          <w:sz w:val="24"/>
          <w:szCs w:val="24"/>
        </w:rPr>
        <w:t>г. Санкт-Петербург</w:t>
      </w:r>
      <w:r w:rsidRPr="00AE4115">
        <w:rPr>
          <w:rFonts w:ascii="Times New Roman" w:hAnsi="Times New Roman" w:cs="Times New Roman"/>
          <w:sz w:val="24"/>
          <w:szCs w:val="24"/>
        </w:rPr>
        <w:tab/>
      </w:r>
      <w:r w:rsidRPr="00AE4115">
        <w:rPr>
          <w:rFonts w:ascii="Times New Roman" w:hAnsi="Times New Roman" w:cs="Times New Roman"/>
          <w:sz w:val="24"/>
          <w:szCs w:val="24"/>
        </w:rPr>
        <w:tab/>
      </w:r>
      <w:r w:rsidRPr="00AE4115">
        <w:rPr>
          <w:rFonts w:ascii="Times New Roman" w:hAnsi="Times New Roman" w:cs="Times New Roman"/>
          <w:sz w:val="24"/>
          <w:szCs w:val="24"/>
        </w:rPr>
        <w:tab/>
      </w:r>
      <w:r w:rsidRPr="00AE4115">
        <w:rPr>
          <w:rFonts w:ascii="Times New Roman" w:hAnsi="Times New Roman" w:cs="Times New Roman"/>
          <w:sz w:val="24"/>
          <w:szCs w:val="24"/>
        </w:rPr>
        <w:tab/>
      </w:r>
      <w:r w:rsidRPr="00AE4115">
        <w:rPr>
          <w:rFonts w:ascii="Times New Roman" w:hAnsi="Times New Roman" w:cs="Times New Roman"/>
          <w:sz w:val="24"/>
          <w:szCs w:val="24"/>
        </w:rPr>
        <w:tab/>
      </w:r>
      <w:r w:rsidRPr="00AE411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E4115">
        <w:rPr>
          <w:rFonts w:ascii="Times New Roman" w:hAnsi="Times New Roman" w:cs="Times New Roman"/>
          <w:sz w:val="24"/>
          <w:szCs w:val="24"/>
        </w:rPr>
        <w:t>«___» ______________ 202</w:t>
      </w:r>
      <w:r w:rsidR="008954EC">
        <w:rPr>
          <w:rFonts w:ascii="Times New Roman" w:hAnsi="Times New Roman" w:cs="Times New Roman"/>
          <w:sz w:val="24"/>
          <w:szCs w:val="24"/>
        </w:rPr>
        <w:t>3</w:t>
      </w:r>
      <w:r w:rsidRPr="00AE4115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27E83B7E" w14:textId="77777777" w:rsidR="00AE4115" w:rsidRPr="00B51EBC" w:rsidRDefault="00AE4115" w:rsidP="000E1399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E4115">
        <w:rPr>
          <w:rFonts w:ascii="Times New Roman" w:hAnsi="Times New Roman" w:cs="Times New Roman"/>
          <w:b/>
          <w:bCs/>
          <w:sz w:val="24"/>
          <w:szCs w:val="24"/>
        </w:rPr>
        <w:t>Конкурсный управляющий ООО «НПО «ФинТек» Арзамасцева Ольга Вадимовна</w:t>
      </w:r>
      <w:r>
        <w:rPr>
          <w:rFonts w:ascii="Times New Roman" w:hAnsi="Times New Roman" w:cs="Times New Roman"/>
          <w:sz w:val="24"/>
          <w:szCs w:val="24"/>
        </w:rPr>
        <w:t xml:space="preserve">, действующая на основании Решения Арбитражного суда Республики Карелия от 13.10.2020 по делу №А26-1239/2020, именуемая в дальнейшем </w:t>
      </w:r>
      <w:r w:rsidR="00B51EBC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AE4115">
        <w:rPr>
          <w:rFonts w:ascii="Times New Roman" w:hAnsi="Times New Roman" w:cs="Times New Roman"/>
          <w:b/>
          <w:bCs/>
          <w:sz w:val="24"/>
          <w:szCs w:val="24"/>
        </w:rPr>
        <w:t>Организатор торгов»</w:t>
      </w:r>
      <w:r>
        <w:rPr>
          <w:rFonts w:ascii="Times New Roman" w:hAnsi="Times New Roman" w:cs="Times New Roman"/>
          <w:sz w:val="24"/>
          <w:szCs w:val="24"/>
        </w:rPr>
        <w:t xml:space="preserve">, с одной стороны, </w:t>
      </w:r>
      <w:r w:rsidRPr="00AE4115">
        <w:rPr>
          <w:rFonts w:ascii="Times New Roman" w:hAnsi="Times New Roman" w:cs="Times New Roman"/>
          <w:sz w:val="24"/>
          <w:szCs w:val="24"/>
        </w:rPr>
        <w:t>и</w:t>
      </w:r>
      <w:r w:rsidRPr="00AE4115"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____________________________________________,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именуемое в дальнейшем </w:t>
      </w:r>
      <w:r w:rsidRPr="00AE4115">
        <w:rPr>
          <w:rFonts w:ascii="Times New Roman" w:hAnsi="Times New Roman" w:cs="Times New Roman"/>
          <w:b/>
          <w:bCs/>
          <w:sz w:val="24"/>
          <w:szCs w:val="24"/>
        </w:rPr>
        <w:t>«Претендент»</w:t>
      </w:r>
      <w:r>
        <w:rPr>
          <w:rFonts w:ascii="Times New Roman" w:hAnsi="Times New Roman" w:cs="Times New Roman"/>
          <w:sz w:val="24"/>
          <w:szCs w:val="24"/>
        </w:rPr>
        <w:t>, в лице ___________________________________________________, действующего на основании ______________________________________________________, с другой стороны, совместно именуемые стороны, заключили настоящий договор о нижеследующем:</w:t>
      </w:r>
    </w:p>
    <w:p w14:paraId="133F1736" w14:textId="77777777" w:rsidR="00AE4115" w:rsidRPr="00AE4115" w:rsidRDefault="00AE4115" w:rsidP="00AE4115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4115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766A1C33" w14:textId="776D294F" w:rsidR="00AE4115" w:rsidRPr="00AE4115" w:rsidRDefault="00AE4115" w:rsidP="00AE4115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Претендент </w:t>
      </w:r>
      <w:r w:rsidR="004A34C2">
        <w:rPr>
          <w:rFonts w:ascii="Times New Roman" w:hAnsi="Times New Roman" w:cs="Times New Roman"/>
          <w:sz w:val="24"/>
          <w:szCs w:val="24"/>
        </w:rPr>
        <w:t>подал заявку на участие в торгах имуществом ООО «НПО «ФинТек»</w:t>
      </w:r>
      <w:r w:rsidR="00B9443A">
        <w:rPr>
          <w:rFonts w:ascii="Times New Roman" w:hAnsi="Times New Roman" w:cs="Times New Roman"/>
          <w:sz w:val="24"/>
          <w:szCs w:val="24"/>
        </w:rPr>
        <w:t>, находящегося в залоге у АО «Российский Сельскохозяйственный Банк»</w:t>
      </w:r>
      <w:r w:rsidR="004A34C2">
        <w:rPr>
          <w:rFonts w:ascii="Times New Roman" w:hAnsi="Times New Roman" w:cs="Times New Roman"/>
          <w:sz w:val="24"/>
          <w:szCs w:val="24"/>
        </w:rPr>
        <w:t xml:space="preserve"> и </w:t>
      </w:r>
      <w:r w:rsidRPr="00AE4115">
        <w:rPr>
          <w:rFonts w:ascii="Times New Roman" w:hAnsi="Times New Roman" w:cs="Times New Roman"/>
          <w:sz w:val="24"/>
          <w:szCs w:val="24"/>
        </w:rPr>
        <w:t xml:space="preserve">обязуется перечислить задаток в размере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E4115">
        <w:rPr>
          <w:rFonts w:ascii="Times New Roman" w:hAnsi="Times New Roman" w:cs="Times New Roman"/>
          <w:sz w:val="24"/>
          <w:szCs w:val="24"/>
        </w:rPr>
        <w:t>0 (</w:t>
      </w:r>
      <w:r>
        <w:rPr>
          <w:rFonts w:ascii="Times New Roman" w:hAnsi="Times New Roman" w:cs="Times New Roman"/>
          <w:sz w:val="24"/>
          <w:szCs w:val="24"/>
        </w:rPr>
        <w:t>десять</w:t>
      </w:r>
      <w:r w:rsidRPr="00AE4115">
        <w:rPr>
          <w:rFonts w:ascii="Times New Roman" w:hAnsi="Times New Roman" w:cs="Times New Roman"/>
          <w:sz w:val="24"/>
          <w:szCs w:val="24"/>
        </w:rPr>
        <w:t xml:space="preserve">) процентов от цены продажи </w:t>
      </w:r>
      <w:r w:rsidRPr="006710D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лота № </w:t>
      </w:r>
      <w:r w:rsidR="000C5B29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AE4115">
        <w:rPr>
          <w:rFonts w:ascii="Times New Roman" w:hAnsi="Times New Roman" w:cs="Times New Roman"/>
          <w:sz w:val="24"/>
          <w:szCs w:val="24"/>
        </w:rPr>
        <w:t xml:space="preserve"> в сумме</w:t>
      </w:r>
      <w:r w:rsidR="00525B22">
        <w:rPr>
          <w:rFonts w:ascii="Times New Roman" w:hAnsi="Times New Roman" w:cs="Times New Roman"/>
          <w:sz w:val="24"/>
          <w:szCs w:val="24"/>
        </w:rPr>
        <w:t xml:space="preserve"> </w:t>
      </w:r>
      <w:r w:rsidR="0018262E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</w:t>
      </w:r>
      <w:r w:rsidRPr="006710D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рублей</w:t>
      </w:r>
      <w:r w:rsidRPr="00AE4115">
        <w:rPr>
          <w:rFonts w:ascii="Times New Roman" w:hAnsi="Times New Roman" w:cs="Times New Roman"/>
          <w:sz w:val="24"/>
          <w:szCs w:val="24"/>
        </w:rPr>
        <w:t xml:space="preserve"> (НДС не облагается) в счет обеспечения оплаты за имущество, принадлежащее ООО «</w:t>
      </w:r>
      <w:r>
        <w:rPr>
          <w:rFonts w:ascii="Times New Roman" w:hAnsi="Times New Roman" w:cs="Times New Roman"/>
          <w:sz w:val="24"/>
          <w:szCs w:val="24"/>
        </w:rPr>
        <w:t>НПО «ФинТек</w:t>
      </w:r>
      <w:r w:rsidRPr="00AE4115">
        <w:rPr>
          <w:rFonts w:ascii="Times New Roman" w:hAnsi="Times New Roman" w:cs="Times New Roman"/>
          <w:sz w:val="24"/>
          <w:szCs w:val="24"/>
        </w:rPr>
        <w:t>» (далее – Должник, Продавец), приобретаемого на проводимых электронных торгах</w:t>
      </w:r>
      <w:r>
        <w:rPr>
          <w:rFonts w:ascii="Times New Roman" w:hAnsi="Times New Roman" w:cs="Times New Roman"/>
          <w:sz w:val="24"/>
          <w:szCs w:val="24"/>
        </w:rPr>
        <w:t xml:space="preserve"> имуществом ООО «НПО «ФинТек», проводимых на э</w:t>
      </w:r>
      <w:r w:rsidRPr="00AE4115">
        <w:rPr>
          <w:rFonts w:ascii="Times New Roman" w:hAnsi="Times New Roman" w:cs="Times New Roman"/>
          <w:sz w:val="24"/>
          <w:szCs w:val="24"/>
        </w:rPr>
        <w:t>лектронн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AE4115">
        <w:rPr>
          <w:rFonts w:ascii="Times New Roman" w:hAnsi="Times New Roman" w:cs="Times New Roman"/>
          <w:sz w:val="24"/>
          <w:szCs w:val="24"/>
        </w:rPr>
        <w:t xml:space="preserve"> площадк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="00B9443A">
        <w:rPr>
          <w:rFonts w:ascii="Times New Roman" w:hAnsi="Times New Roman" w:cs="Times New Roman"/>
          <w:sz w:val="24"/>
          <w:szCs w:val="24"/>
        </w:rPr>
        <w:t>АО «Российский Аукционный Дом»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hyperlink r:id="rId4" w:history="1">
        <w:r w:rsidR="00B9443A" w:rsidRPr="003547C5">
          <w:rPr>
            <w:rStyle w:val="a3"/>
            <w:rFonts w:ascii="Times New Roman" w:hAnsi="Times New Roman" w:cs="Times New Roman"/>
            <w:sz w:val="24"/>
            <w:szCs w:val="24"/>
          </w:rPr>
          <w:t>www.</w:t>
        </w:r>
        <w:r w:rsidR="00B9443A" w:rsidRPr="003547C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lot</w:t>
        </w:r>
        <w:r w:rsidR="00B9443A" w:rsidRPr="003547C5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="00B9443A" w:rsidRPr="003547C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online</w:t>
        </w:r>
        <w:r w:rsidR="00B9443A" w:rsidRPr="003547C5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B9443A" w:rsidRPr="003547C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B51EBC">
        <w:rPr>
          <w:rFonts w:ascii="Times New Roman" w:hAnsi="Times New Roman" w:cs="Times New Roman"/>
          <w:sz w:val="24"/>
          <w:szCs w:val="24"/>
        </w:rPr>
        <w:t xml:space="preserve">; далее – </w:t>
      </w:r>
      <w:r w:rsidR="00B51EBC" w:rsidRPr="00B51EBC">
        <w:rPr>
          <w:rFonts w:ascii="Times New Roman" w:hAnsi="Times New Roman" w:cs="Times New Roman"/>
          <w:b/>
          <w:bCs/>
          <w:sz w:val="24"/>
          <w:szCs w:val="24"/>
        </w:rPr>
        <w:t>Оператор электронной площадки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E4115">
        <w:rPr>
          <w:rFonts w:ascii="Times New Roman" w:hAnsi="Times New Roman" w:cs="Times New Roman"/>
          <w:sz w:val="24"/>
          <w:szCs w:val="24"/>
        </w:rPr>
        <w:tab/>
      </w:r>
    </w:p>
    <w:p w14:paraId="5FC8C976" w14:textId="363C617D" w:rsidR="00AE4115" w:rsidRPr="00AE4115" w:rsidRDefault="00AE4115" w:rsidP="00AE4115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4115">
        <w:rPr>
          <w:rFonts w:ascii="Times New Roman" w:hAnsi="Times New Roman" w:cs="Times New Roman"/>
          <w:sz w:val="24"/>
          <w:szCs w:val="24"/>
        </w:rPr>
        <w:t xml:space="preserve">1.2. Задаток вносится на </w:t>
      </w:r>
      <w:r w:rsidR="005F6E8A">
        <w:rPr>
          <w:rFonts w:ascii="Times New Roman" w:hAnsi="Times New Roman" w:cs="Times New Roman"/>
          <w:sz w:val="24"/>
          <w:szCs w:val="24"/>
        </w:rPr>
        <w:t>специальный</w:t>
      </w:r>
      <w:r w:rsidRPr="00AE4115">
        <w:rPr>
          <w:rFonts w:ascii="Times New Roman" w:hAnsi="Times New Roman" w:cs="Times New Roman"/>
          <w:sz w:val="24"/>
          <w:szCs w:val="24"/>
        </w:rPr>
        <w:t xml:space="preserve"> счет </w:t>
      </w:r>
      <w:r w:rsidR="00DA5312">
        <w:rPr>
          <w:rFonts w:ascii="Times New Roman" w:hAnsi="Times New Roman" w:cs="Times New Roman"/>
          <w:sz w:val="24"/>
          <w:szCs w:val="24"/>
        </w:rPr>
        <w:t xml:space="preserve">ООО «НПО «ФинТек» </w:t>
      </w:r>
      <w:r w:rsidR="00B13602" w:rsidRPr="00B13602">
        <w:rPr>
          <w:rFonts w:ascii="Times New Roman" w:hAnsi="Times New Roman" w:cs="Times New Roman"/>
          <w:sz w:val="24"/>
          <w:szCs w:val="24"/>
        </w:rPr>
        <w:t>(ОГРН 1101031000069, ИНН 1004015190)</w:t>
      </w:r>
      <w:r w:rsidRPr="00B13602">
        <w:rPr>
          <w:rFonts w:ascii="Times New Roman" w:hAnsi="Times New Roman" w:cs="Times New Roman"/>
          <w:sz w:val="24"/>
          <w:szCs w:val="24"/>
        </w:rPr>
        <w:t>,</w:t>
      </w:r>
      <w:r w:rsidRPr="00AE4115">
        <w:rPr>
          <w:rFonts w:ascii="Times New Roman" w:hAnsi="Times New Roman" w:cs="Times New Roman"/>
          <w:sz w:val="24"/>
          <w:szCs w:val="24"/>
        </w:rPr>
        <w:t xml:space="preserve"> </w:t>
      </w:r>
      <w:r w:rsidR="005F6E8A" w:rsidRPr="005F6E8A">
        <w:rPr>
          <w:rFonts w:ascii="Times New Roman" w:hAnsi="Times New Roman" w:cs="Times New Roman"/>
          <w:sz w:val="24"/>
          <w:szCs w:val="24"/>
        </w:rPr>
        <w:t>№40702810435200001070</w:t>
      </w:r>
      <w:r w:rsidR="006807F8">
        <w:rPr>
          <w:rFonts w:ascii="Times New Roman" w:hAnsi="Times New Roman" w:cs="Times New Roman"/>
          <w:sz w:val="24"/>
          <w:szCs w:val="24"/>
        </w:rPr>
        <w:t xml:space="preserve">, открытый в </w:t>
      </w:r>
      <w:r w:rsidR="0015272E">
        <w:rPr>
          <w:rFonts w:ascii="Times New Roman" w:hAnsi="Times New Roman" w:cs="Times New Roman"/>
          <w:sz w:val="24"/>
          <w:szCs w:val="24"/>
        </w:rPr>
        <w:t>Санкт-Петербургском</w:t>
      </w:r>
      <w:r w:rsidR="006807F8" w:rsidRPr="006B0EB7">
        <w:rPr>
          <w:rFonts w:ascii="Times New Roman" w:hAnsi="Times New Roman" w:cs="Times New Roman"/>
          <w:sz w:val="24"/>
          <w:szCs w:val="24"/>
        </w:rPr>
        <w:t xml:space="preserve">  РФ АО "Россельхозбанк" к/с  </w:t>
      </w:r>
      <w:r w:rsidR="006807F8">
        <w:rPr>
          <w:rFonts w:ascii="Times New Roman" w:hAnsi="Times New Roman" w:cs="Times New Roman"/>
          <w:sz w:val="24"/>
          <w:szCs w:val="24"/>
        </w:rPr>
        <w:t xml:space="preserve">№ </w:t>
      </w:r>
      <w:r w:rsidR="006807F8" w:rsidRPr="006B0EB7">
        <w:rPr>
          <w:rFonts w:ascii="Times New Roman" w:hAnsi="Times New Roman" w:cs="Times New Roman"/>
          <w:sz w:val="24"/>
          <w:szCs w:val="24"/>
        </w:rPr>
        <w:t>30101810900000000910</w:t>
      </w:r>
      <w:r w:rsidR="006807F8">
        <w:rPr>
          <w:rFonts w:ascii="Times New Roman" w:hAnsi="Times New Roman" w:cs="Times New Roman"/>
          <w:sz w:val="24"/>
          <w:szCs w:val="24"/>
        </w:rPr>
        <w:t xml:space="preserve">, </w:t>
      </w:r>
      <w:r w:rsidR="006807F8" w:rsidRPr="006B0EB7">
        <w:rPr>
          <w:rFonts w:ascii="Times New Roman" w:hAnsi="Times New Roman" w:cs="Times New Roman"/>
          <w:sz w:val="24"/>
          <w:szCs w:val="24"/>
        </w:rPr>
        <w:t>БИК 044030910</w:t>
      </w:r>
      <w:r w:rsidR="006807F8">
        <w:rPr>
          <w:rFonts w:ascii="Times New Roman" w:hAnsi="Times New Roman" w:cs="Times New Roman"/>
          <w:sz w:val="24"/>
          <w:szCs w:val="24"/>
        </w:rPr>
        <w:t xml:space="preserve">. </w:t>
      </w:r>
      <w:r w:rsidRPr="00AE4115">
        <w:rPr>
          <w:rFonts w:ascii="Times New Roman" w:hAnsi="Times New Roman" w:cs="Times New Roman"/>
          <w:sz w:val="24"/>
          <w:szCs w:val="24"/>
        </w:rPr>
        <w:t xml:space="preserve">Назначение платежа: "Задаток за участие в торгах </w:t>
      </w:r>
      <w:r w:rsidR="00DA5312">
        <w:rPr>
          <w:rFonts w:ascii="Times New Roman" w:hAnsi="Times New Roman" w:cs="Times New Roman"/>
          <w:sz w:val="24"/>
          <w:szCs w:val="24"/>
        </w:rPr>
        <w:t>имуществом ООО «НПО «ФинТек»</w:t>
      </w:r>
      <w:r w:rsidR="00320D02" w:rsidRPr="00320D02">
        <w:rPr>
          <w:rFonts w:ascii="Times New Roman" w:hAnsi="Times New Roman" w:cs="Times New Roman"/>
          <w:sz w:val="24"/>
          <w:szCs w:val="24"/>
        </w:rPr>
        <w:t xml:space="preserve">, </w:t>
      </w:r>
      <w:r w:rsidR="00320D02">
        <w:rPr>
          <w:rFonts w:ascii="Times New Roman" w:hAnsi="Times New Roman" w:cs="Times New Roman"/>
          <w:sz w:val="24"/>
          <w:szCs w:val="24"/>
        </w:rPr>
        <w:t>находящимся в залоге у АО «Российский Сельскохозяйственный Банк»</w:t>
      </w:r>
      <w:r w:rsidRPr="00AE4115">
        <w:rPr>
          <w:rFonts w:ascii="Times New Roman" w:hAnsi="Times New Roman" w:cs="Times New Roman"/>
          <w:sz w:val="24"/>
          <w:szCs w:val="24"/>
        </w:rPr>
        <w:t xml:space="preserve">, лот № 1". </w:t>
      </w:r>
    </w:p>
    <w:p w14:paraId="34E5944D" w14:textId="77777777" w:rsidR="00AE4115" w:rsidRDefault="00AE4115" w:rsidP="00AE4115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4115">
        <w:rPr>
          <w:rFonts w:ascii="Times New Roman" w:hAnsi="Times New Roman" w:cs="Times New Roman"/>
          <w:sz w:val="24"/>
          <w:szCs w:val="24"/>
        </w:rPr>
        <w:t xml:space="preserve">1.3. Задаток вносится </w:t>
      </w:r>
      <w:r w:rsidR="00DA5312">
        <w:rPr>
          <w:rFonts w:ascii="Times New Roman" w:hAnsi="Times New Roman" w:cs="Times New Roman"/>
          <w:sz w:val="24"/>
          <w:szCs w:val="24"/>
        </w:rPr>
        <w:t>Претендентом</w:t>
      </w:r>
      <w:r w:rsidRPr="00AE4115">
        <w:rPr>
          <w:rFonts w:ascii="Times New Roman" w:hAnsi="Times New Roman" w:cs="Times New Roman"/>
          <w:sz w:val="24"/>
          <w:szCs w:val="24"/>
        </w:rPr>
        <w:t xml:space="preserve"> в счет обеспечения оплаты приобретаемого на торгах имущества и должен быть зачислен на </w:t>
      </w:r>
      <w:r w:rsidR="00DA5312">
        <w:rPr>
          <w:rFonts w:ascii="Times New Roman" w:hAnsi="Times New Roman" w:cs="Times New Roman"/>
          <w:sz w:val="24"/>
          <w:szCs w:val="24"/>
        </w:rPr>
        <w:t xml:space="preserve">задатковый счет должника </w:t>
      </w:r>
      <w:r w:rsidRPr="00AE4115">
        <w:rPr>
          <w:rFonts w:ascii="Times New Roman" w:hAnsi="Times New Roman" w:cs="Times New Roman"/>
          <w:sz w:val="24"/>
          <w:szCs w:val="24"/>
        </w:rPr>
        <w:t>не позднее даты окончания приема заявок.</w:t>
      </w:r>
    </w:p>
    <w:p w14:paraId="66771F0B" w14:textId="77777777" w:rsidR="00DA5312" w:rsidRPr="00DA5312" w:rsidRDefault="00DA5312" w:rsidP="00DA5312">
      <w:pPr>
        <w:spacing w:after="12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5312">
        <w:rPr>
          <w:rFonts w:ascii="Times New Roman" w:hAnsi="Times New Roman" w:cs="Times New Roman"/>
          <w:b/>
          <w:bCs/>
          <w:sz w:val="24"/>
          <w:szCs w:val="24"/>
        </w:rPr>
        <w:t>2. Обязанности сторон.</w:t>
      </w:r>
    </w:p>
    <w:p w14:paraId="02EED75F" w14:textId="77777777" w:rsidR="00DA5312" w:rsidRPr="00DA5312" w:rsidRDefault="00DA5312" w:rsidP="00DA531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A5312">
        <w:rPr>
          <w:rFonts w:ascii="Times New Roman" w:hAnsi="Times New Roman" w:cs="Times New Roman"/>
          <w:sz w:val="24"/>
          <w:szCs w:val="24"/>
          <w:u w:val="single"/>
        </w:rPr>
        <w:t>2.1. Претендент обязан:</w:t>
      </w:r>
    </w:p>
    <w:p w14:paraId="1FC8F9FB" w14:textId="77777777" w:rsidR="00DA5312" w:rsidRPr="00DA5312" w:rsidRDefault="00DA5312" w:rsidP="00DA531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</w:t>
      </w:r>
      <w:r>
        <w:rPr>
          <w:rFonts w:ascii="Times New Roman" w:hAnsi="Times New Roman" w:cs="Times New Roman"/>
          <w:sz w:val="24"/>
          <w:szCs w:val="24"/>
        </w:rPr>
        <w:t>задатковый</w:t>
      </w:r>
      <w:r w:rsidRPr="00DA5312">
        <w:rPr>
          <w:rFonts w:ascii="Times New Roman" w:hAnsi="Times New Roman" w:cs="Times New Roman"/>
          <w:sz w:val="24"/>
          <w:szCs w:val="24"/>
        </w:rPr>
        <w:t xml:space="preserve"> счет</w:t>
      </w:r>
      <w:r w:rsidR="00D36216">
        <w:rPr>
          <w:rFonts w:ascii="Times New Roman" w:hAnsi="Times New Roman" w:cs="Times New Roman"/>
          <w:sz w:val="24"/>
          <w:szCs w:val="24"/>
        </w:rPr>
        <w:t xml:space="preserve"> Должника</w:t>
      </w:r>
      <w:r w:rsidRPr="00DA5312">
        <w:rPr>
          <w:rFonts w:ascii="Times New Roman" w:hAnsi="Times New Roman" w:cs="Times New Roman"/>
          <w:sz w:val="24"/>
          <w:szCs w:val="24"/>
        </w:rPr>
        <w:t xml:space="preserve"> в порядке и сроки, предусмотренные настоящим Договором.</w:t>
      </w:r>
    </w:p>
    <w:p w14:paraId="7C2ADAF0" w14:textId="77777777" w:rsidR="00DA5312" w:rsidRPr="00DA5312" w:rsidRDefault="00DA5312" w:rsidP="00DA531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t xml:space="preserve">2.1.2. Подписать Договор купли-продажи имущества по результатам торгов в течение </w:t>
      </w:r>
      <w:r w:rsidRPr="004A34C2">
        <w:rPr>
          <w:rFonts w:ascii="Times New Roman" w:hAnsi="Times New Roman" w:cs="Times New Roman"/>
          <w:sz w:val="24"/>
          <w:szCs w:val="24"/>
        </w:rPr>
        <w:t>5 (пяти) дней</w:t>
      </w:r>
      <w:r w:rsidRPr="00DA531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A5312">
        <w:rPr>
          <w:rFonts w:ascii="Times New Roman" w:hAnsi="Times New Roman" w:cs="Times New Roman"/>
          <w:sz w:val="24"/>
          <w:szCs w:val="24"/>
        </w:rPr>
        <w:t xml:space="preserve">с даты получения предложения заключить договор купли-продажи. При этом, перечисленный </w:t>
      </w:r>
      <w:r w:rsidR="004A34C2">
        <w:rPr>
          <w:rFonts w:ascii="Times New Roman" w:hAnsi="Times New Roman" w:cs="Times New Roman"/>
          <w:sz w:val="24"/>
          <w:szCs w:val="24"/>
        </w:rPr>
        <w:t>Претендентом</w:t>
      </w:r>
      <w:r w:rsidRPr="00DA5312">
        <w:rPr>
          <w:rFonts w:ascii="Times New Roman" w:hAnsi="Times New Roman" w:cs="Times New Roman"/>
          <w:sz w:val="24"/>
          <w:szCs w:val="24"/>
        </w:rPr>
        <w:t xml:space="preserve"> задаток в размере, указанном в п.1.1. настоящего Договора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A5312">
        <w:rPr>
          <w:rFonts w:ascii="Times New Roman" w:hAnsi="Times New Roman" w:cs="Times New Roman"/>
          <w:sz w:val="24"/>
          <w:szCs w:val="24"/>
        </w:rPr>
        <w:t xml:space="preserve">Указанный задаток засчитывается </w:t>
      </w:r>
      <w:r>
        <w:rPr>
          <w:rFonts w:ascii="Times New Roman" w:hAnsi="Times New Roman" w:cs="Times New Roman"/>
          <w:sz w:val="24"/>
          <w:szCs w:val="24"/>
        </w:rPr>
        <w:t>Организатором торгов</w:t>
      </w:r>
      <w:r w:rsidRPr="00DA5312">
        <w:rPr>
          <w:rFonts w:ascii="Times New Roman" w:hAnsi="Times New Roman" w:cs="Times New Roman"/>
          <w:sz w:val="24"/>
          <w:szCs w:val="24"/>
        </w:rPr>
        <w:t xml:space="preserve"> в счет оплаты по заключенному договору купли-продажи.</w:t>
      </w:r>
    </w:p>
    <w:p w14:paraId="131E2858" w14:textId="77777777" w:rsidR="00DA5312" w:rsidRPr="00DA5312" w:rsidRDefault="00DA5312" w:rsidP="00DA531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t xml:space="preserve">2.1.3. В случае отказа или уклонения </w:t>
      </w:r>
      <w:r>
        <w:rPr>
          <w:rFonts w:ascii="Times New Roman" w:hAnsi="Times New Roman" w:cs="Times New Roman"/>
          <w:sz w:val="24"/>
          <w:szCs w:val="24"/>
        </w:rPr>
        <w:t>Претедента</w:t>
      </w:r>
      <w:r w:rsidRPr="00DA5312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A5312">
        <w:rPr>
          <w:rFonts w:ascii="Times New Roman" w:hAnsi="Times New Roman" w:cs="Times New Roman"/>
          <w:sz w:val="24"/>
          <w:szCs w:val="24"/>
        </w:rPr>
        <w:t xml:space="preserve">ризнанного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A5312">
        <w:rPr>
          <w:rFonts w:ascii="Times New Roman" w:hAnsi="Times New Roman" w:cs="Times New Roman"/>
          <w:sz w:val="24"/>
          <w:szCs w:val="24"/>
        </w:rPr>
        <w:t>обедителем торгов) от подписания договора купли-продажи в течение срока, указанного в п. 2.1.2. настоящего Договора, внесенный задаток ему не возвращается. Так</w:t>
      </w:r>
      <w:r w:rsidR="004A34C2">
        <w:rPr>
          <w:rFonts w:ascii="Times New Roman" w:hAnsi="Times New Roman" w:cs="Times New Roman"/>
          <w:sz w:val="24"/>
          <w:szCs w:val="24"/>
        </w:rPr>
        <w:t xml:space="preserve"> </w:t>
      </w:r>
      <w:r w:rsidRPr="00DA5312">
        <w:rPr>
          <w:rFonts w:ascii="Times New Roman" w:hAnsi="Times New Roman" w:cs="Times New Roman"/>
          <w:sz w:val="24"/>
          <w:szCs w:val="24"/>
        </w:rPr>
        <w:t xml:space="preserve">же внесенный задаток не возвращается в случае, если </w:t>
      </w:r>
      <w:r w:rsidR="004A34C2">
        <w:rPr>
          <w:rFonts w:ascii="Times New Roman" w:hAnsi="Times New Roman" w:cs="Times New Roman"/>
          <w:sz w:val="24"/>
          <w:szCs w:val="24"/>
        </w:rPr>
        <w:t>Претендент</w:t>
      </w:r>
      <w:r w:rsidRPr="00DA5312">
        <w:rPr>
          <w:rFonts w:ascii="Times New Roman" w:hAnsi="Times New Roman" w:cs="Times New Roman"/>
          <w:sz w:val="24"/>
          <w:szCs w:val="24"/>
        </w:rPr>
        <w:t xml:space="preserve"> после подписания договора купли-продажи имущества, не произведет его оплату в срок, установленный подписанным договором купли-продажи. Сумма задатка включается в конкурсную массу Должника.</w:t>
      </w:r>
    </w:p>
    <w:p w14:paraId="06FE74E4" w14:textId="77777777" w:rsidR="00DA5312" w:rsidRPr="00B51EBC" w:rsidRDefault="00DA5312" w:rsidP="00DA531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51EBC">
        <w:rPr>
          <w:rFonts w:ascii="Times New Roman" w:hAnsi="Times New Roman" w:cs="Times New Roman"/>
          <w:sz w:val="24"/>
          <w:szCs w:val="24"/>
          <w:u w:val="single"/>
        </w:rPr>
        <w:t>2.2. Организатор торгов обязан:</w:t>
      </w:r>
    </w:p>
    <w:p w14:paraId="6AD6F5CA" w14:textId="77777777" w:rsidR="00B51EBC" w:rsidRPr="00DA5312" w:rsidRDefault="00B51EBC" w:rsidP="00B51EBC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A5312">
        <w:rPr>
          <w:rFonts w:ascii="Times New Roman" w:hAnsi="Times New Roman" w:cs="Times New Roman"/>
          <w:sz w:val="24"/>
          <w:szCs w:val="24"/>
        </w:rPr>
        <w:t>.1. В случае снятия предмета торгов с торгов вернуть задаток в течение 5 (пяти) рабочих дней со дня принятия Организатором торгов решения об отмене торгов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A0319B" w14:textId="77777777" w:rsidR="00B51EBC" w:rsidRPr="00DA5312" w:rsidRDefault="00B51EBC" w:rsidP="00B51EBC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lastRenderedPageBreak/>
        <w:t>2.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A5312">
        <w:rPr>
          <w:rFonts w:ascii="Times New Roman" w:hAnsi="Times New Roman" w:cs="Times New Roman"/>
          <w:sz w:val="24"/>
          <w:szCs w:val="24"/>
        </w:rPr>
        <w:t xml:space="preserve">.2. Возвратить </w:t>
      </w:r>
      <w:r>
        <w:rPr>
          <w:rFonts w:ascii="Times New Roman" w:hAnsi="Times New Roman" w:cs="Times New Roman"/>
          <w:sz w:val="24"/>
          <w:szCs w:val="24"/>
        </w:rPr>
        <w:t>Претенденту</w:t>
      </w:r>
      <w:r w:rsidRPr="00DA5312">
        <w:rPr>
          <w:rFonts w:ascii="Times New Roman" w:hAnsi="Times New Roman" w:cs="Times New Roman"/>
          <w:sz w:val="24"/>
          <w:szCs w:val="24"/>
        </w:rPr>
        <w:t xml:space="preserve"> задаток в случае отказа </w:t>
      </w:r>
      <w:r>
        <w:rPr>
          <w:rFonts w:ascii="Times New Roman" w:hAnsi="Times New Roman" w:cs="Times New Roman"/>
          <w:sz w:val="24"/>
          <w:szCs w:val="24"/>
        </w:rPr>
        <w:t>Претенденту</w:t>
      </w:r>
      <w:r w:rsidRPr="00DA5312">
        <w:rPr>
          <w:rFonts w:ascii="Times New Roman" w:hAnsi="Times New Roman" w:cs="Times New Roman"/>
          <w:sz w:val="24"/>
          <w:szCs w:val="24"/>
        </w:rPr>
        <w:t xml:space="preserve"> в допуске к участию в торгах в течение 5 (пяти) рабочих дней со дня подписания протокола о результатах проведения торгов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9BDE73" w14:textId="77777777" w:rsidR="00B51EBC" w:rsidRPr="00DA5312" w:rsidRDefault="00B51EBC" w:rsidP="00B51EBC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A5312">
        <w:rPr>
          <w:rFonts w:ascii="Times New Roman" w:hAnsi="Times New Roman" w:cs="Times New Roman"/>
          <w:sz w:val="24"/>
          <w:szCs w:val="24"/>
        </w:rPr>
        <w:t xml:space="preserve">.3. В случае отзыва </w:t>
      </w:r>
      <w:r>
        <w:rPr>
          <w:rFonts w:ascii="Times New Roman" w:hAnsi="Times New Roman" w:cs="Times New Roman"/>
          <w:sz w:val="24"/>
          <w:szCs w:val="24"/>
        </w:rPr>
        <w:t>Претендентом</w:t>
      </w:r>
      <w:r w:rsidRPr="00DA5312">
        <w:rPr>
          <w:rFonts w:ascii="Times New Roman" w:hAnsi="Times New Roman" w:cs="Times New Roman"/>
          <w:sz w:val="24"/>
          <w:szCs w:val="24"/>
        </w:rPr>
        <w:t xml:space="preserve"> заявки на участие в торгах, поступивший задаток подлежит возврату в течение 5 (пяти) рабочих дней со дня подписания протокола об определении участников торгов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DB1C522" w14:textId="09A29BA4" w:rsidR="00DA5312" w:rsidRPr="00DA5312" w:rsidRDefault="00B51EBC" w:rsidP="00B51EBC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A5312">
        <w:rPr>
          <w:rFonts w:ascii="Times New Roman" w:hAnsi="Times New Roman" w:cs="Times New Roman"/>
          <w:sz w:val="24"/>
          <w:szCs w:val="24"/>
        </w:rPr>
        <w:t xml:space="preserve">.4. Если </w:t>
      </w:r>
      <w:r w:rsidR="004A34C2">
        <w:rPr>
          <w:rFonts w:ascii="Times New Roman" w:hAnsi="Times New Roman" w:cs="Times New Roman"/>
          <w:sz w:val="24"/>
          <w:szCs w:val="24"/>
        </w:rPr>
        <w:t>Претендент</w:t>
      </w:r>
      <w:r w:rsidRPr="00DA5312">
        <w:rPr>
          <w:rFonts w:ascii="Times New Roman" w:hAnsi="Times New Roman" w:cs="Times New Roman"/>
          <w:sz w:val="24"/>
          <w:szCs w:val="24"/>
        </w:rPr>
        <w:t xml:space="preserve"> не признан победителем торгов, ему возвращается сумма задатка в течение </w:t>
      </w:r>
      <w:r w:rsidR="003953D8">
        <w:rPr>
          <w:rFonts w:ascii="Times New Roman" w:hAnsi="Times New Roman" w:cs="Times New Roman"/>
          <w:sz w:val="24"/>
          <w:szCs w:val="24"/>
        </w:rPr>
        <w:t>5</w:t>
      </w:r>
      <w:r w:rsidRPr="00DA5312">
        <w:rPr>
          <w:rFonts w:ascii="Times New Roman" w:hAnsi="Times New Roman" w:cs="Times New Roman"/>
          <w:sz w:val="24"/>
          <w:szCs w:val="24"/>
        </w:rPr>
        <w:t xml:space="preserve"> (</w:t>
      </w:r>
      <w:r w:rsidR="003953D8">
        <w:rPr>
          <w:rFonts w:ascii="Times New Roman" w:hAnsi="Times New Roman" w:cs="Times New Roman"/>
          <w:sz w:val="24"/>
          <w:szCs w:val="24"/>
        </w:rPr>
        <w:t>пяти</w:t>
      </w:r>
      <w:r w:rsidRPr="00DA5312">
        <w:rPr>
          <w:rFonts w:ascii="Times New Roman" w:hAnsi="Times New Roman" w:cs="Times New Roman"/>
          <w:sz w:val="24"/>
          <w:szCs w:val="24"/>
        </w:rPr>
        <w:t>) рабочих дней со дня подписания протокола о результатах проведения торгов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7E47DA6" w14:textId="77777777" w:rsidR="00DA5312" w:rsidRPr="00B51EBC" w:rsidRDefault="00DA5312" w:rsidP="00B51EBC">
      <w:pPr>
        <w:spacing w:after="12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1EBC">
        <w:rPr>
          <w:rFonts w:ascii="Times New Roman" w:hAnsi="Times New Roman" w:cs="Times New Roman"/>
          <w:b/>
          <w:bCs/>
          <w:sz w:val="24"/>
          <w:szCs w:val="24"/>
        </w:rPr>
        <w:t>3. Порядок возврата и удержания задатка</w:t>
      </w:r>
    </w:p>
    <w:p w14:paraId="53B50A0B" w14:textId="77777777" w:rsidR="00DA5312" w:rsidRPr="00DA5312" w:rsidRDefault="00DA5312" w:rsidP="00DA531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t>3</w:t>
      </w:r>
      <w:r w:rsidRPr="00601CA8">
        <w:rPr>
          <w:rFonts w:ascii="Times New Roman" w:hAnsi="Times New Roman" w:cs="Times New Roman"/>
          <w:sz w:val="24"/>
          <w:szCs w:val="24"/>
        </w:rPr>
        <w:t xml:space="preserve">.1. Задаток возвращается в случаях и в сроки, которые установлены пунктом 3.2 настоящего Договора, путем перечисления суммы внесенного задатка на указанный </w:t>
      </w:r>
      <w:r w:rsidR="004A34C2">
        <w:rPr>
          <w:rFonts w:ascii="Times New Roman" w:hAnsi="Times New Roman" w:cs="Times New Roman"/>
          <w:sz w:val="24"/>
          <w:szCs w:val="24"/>
        </w:rPr>
        <w:t>Претендентом</w:t>
      </w:r>
      <w:r w:rsidRPr="00601CA8">
        <w:rPr>
          <w:rFonts w:ascii="Times New Roman" w:hAnsi="Times New Roman" w:cs="Times New Roman"/>
          <w:sz w:val="24"/>
          <w:szCs w:val="24"/>
        </w:rPr>
        <w:t xml:space="preserve"> счет</w:t>
      </w:r>
      <w:r w:rsidR="00601CA8" w:rsidRPr="00601CA8">
        <w:rPr>
          <w:rFonts w:ascii="Times New Roman" w:hAnsi="Times New Roman" w:cs="Times New Roman"/>
          <w:sz w:val="24"/>
          <w:szCs w:val="24"/>
        </w:rPr>
        <w:t>, за вычетом комиссии банка</w:t>
      </w:r>
      <w:r w:rsidR="00601CA8">
        <w:rPr>
          <w:rFonts w:ascii="Times New Roman" w:hAnsi="Times New Roman" w:cs="Times New Roman"/>
          <w:sz w:val="24"/>
          <w:szCs w:val="24"/>
        </w:rPr>
        <w:t>.</w:t>
      </w:r>
    </w:p>
    <w:p w14:paraId="634F1F70" w14:textId="77777777" w:rsidR="00DA5312" w:rsidRPr="00DA5312" w:rsidRDefault="00DA5312" w:rsidP="00DA531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t xml:space="preserve">3.2. Суммы внесенных </w:t>
      </w:r>
      <w:r w:rsidR="00B51EBC">
        <w:rPr>
          <w:rFonts w:ascii="Times New Roman" w:hAnsi="Times New Roman" w:cs="Times New Roman"/>
          <w:sz w:val="24"/>
          <w:szCs w:val="24"/>
        </w:rPr>
        <w:t>Претендентами</w:t>
      </w:r>
      <w:r w:rsidRPr="00DA5312">
        <w:rPr>
          <w:rFonts w:ascii="Times New Roman" w:hAnsi="Times New Roman" w:cs="Times New Roman"/>
          <w:sz w:val="24"/>
          <w:szCs w:val="24"/>
        </w:rPr>
        <w:t xml:space="preserve"> задатков возвращаются в течение </w:t>
      </w:r>
      <w:r w:rsidR="00B51EBC">
        <w:rPr>
          <w:rFonts w:ascii="Times New Roman" w:hAnsi="Times New Roman" w:cs="Times New Roman"/>
          <w:sz w:val="24"/>
          <w:szCs w:val="24"/>
        </w:rPr>
        <w:t>5 (пяти)</w:t>
      </w:r>
      <w:r w:rsidRPr="00DA5312">
        <w:rPr>
          <w:rFonts w:ascii="Times New Roman" w:hAnsi="Times New Roman" w:cs="Times New Roman"/>
          <w:sz w:val="24"/>
          <w:szCs w:val="24"/>
        </w:rPr>
        <w:t xml:space="preserve"> рабочих дней со дня подписания протокола о результатах проведения торгов </w:t>
      </w:r>
      <w:r w:rsidR="004A34C2">
        <w:rPr>
          <w:rFonts w:ascii="Times New Roman" w:hAnsi="Times New Roman" w:cs="Times New Roman"/>
          <w:sz w:val="24"/>
          <w:szCs w:val="24"/>
        </w:rPr>
        <w:t>Претендентом</w:t>
      </w:r>
      <w:r w:rsidRPr="00DA5312">
        <w:rPr>
          <w:rFonts w:ascii="Times New Roman" w:hAnsi="Times New Roman" w:cs="Times New Roman"/>
          <w:sz w:val="24"/>
          <w:szCs w:val="24"/>
        </w:rPr>
        <w:t xml:space="preserve"> (участникам торгов), не признанным Организатором торгов Победителем торгов, за исключением случаев, указанных в п. 3.3. настоящего Договора. </w:t>
      </w:r>
    </w:p>
    <w:p w14:paraId="6D75E48D" w14:textId="77777777" w:rsidR="00DA5312" w:rsidRPr="00DA5312" w:rsidRDefault="00DA5312" w:rsidP="00DA531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t xml:space="preserve">3.3. Сумма задатка не возвращается </w:t>
      </w:r>
      <w:r w:rsidR="00B51EBC">
        <w:rPr>
          <w:rFonts w:ascii="Times New Roman" w:hAnsi="Times New Roman" w:cs="Times New Roman"/>
          <w:sz w:val="24"/>
          <w:szCs w:val="24"/>
        </w:rPr>
        <w:t>Претенденту</w:t>
      </w:r>
      <w:r w:rsidRPr="00DA5312">
        <w:rPr>
          <w:rFonts w:ascii="Times New Roman" w:hAnsi="Times New Roman" w:cs="Times New Roman"/>
          <w:sz w:val="24"/>
          <w:szCs w:val="24"/>
        </w:rPr>
        <w:t xml:space="preserve"> (участнику торгов) в случаях:</w:t>
      </w:r>
    </w:p>
    <w:p w14:paraId="5ECDDF65" w14:textId="77777777" w:rsidR="00B51EBC" w:rsidRDefault="00DA5312" w:rsidP="00B51EBC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t xml:space="preserve">- отказа (уклонения) </w:t>
      </w:r>
      <w:r w:rsidR="00B51EBC">
        <w:rPr>
          <w:rFonts w:ascii="Times New Roman" w:hAnsi="Times New Roman" w:cs="Times New Roman"/>
          <w:sz w:val="24"/>
          <w:szCs w:val="24"/>
        </w:rPr>
        <w:t>Претендента</w:t>
      </w:r>
      <w:r w:rsidRPr="00DA5312">
        <w:rPr>
          <w:rFonts w:ascii="Times New Roman" w:hAnsi="Times New Roman" w:cs="Times New Roman"/>
          <w:sz w:val="24"/>
          <w:szCs w:val="24"/>
        </w:rPr>
        <w:t>, признанного Победителем торгов, от заключения договора купли-продажи имущества с конкурсным управляющим в установленном порядке и сроки на предложенных последним условиях;</w:t>
      </w:r>
    </w:p>
    <w:p w14:paraId="1B000E5E" w14:textId="77777777" w:rsidR="00B51EBC" w:rsidRDefault="00DA5312" w:rsidP="00B51EBC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t xml:space="preserve">- в случае не перечисления </w:t>
      </w:r>
      <w:r w:rsidR="00B51EBC">
        <w:rPr>
          <w:rFonts w:ascii="Times New Roman" w:hAnsi="Times New Roman" w:cs="Times New Roman"/>
          <w:sz w:val="24"/>
          <w:szCs w:val="24"/>
        </w:rPr>
        <w:t>Претендентом</w:t>
      </w:r>
      <w:r w:rsidRPr="00DA5312">
        <w:rPr>
          <w:rFonts w:ascii="Times New Roman" w:hAnsi="Times New Roman" w:cs="Times New Roman"/>
          <w:sz w:val="24"/>
          <w:szCs w:val="24"/>
        </w:rPr>
        <w:t>, признанным Победителем торгов, денежных средств по заключенному договору купли-продажи имущества в оплату имущества в установленной сумме и сроки;</w:t>
      </w:r>
    </w:p>
    <w:p w14:paraId="6C33FC78" w14:textId="77777777" w:rsidR="00B51EBC" w:rsidRDefault="00DA5312" w:rsidP="00B51EBC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t xml:space="preserve">- при ином уклонении </w:t>
      </w:r>
      <w:r w:rsidR="00B51EBC">
        <w:rPr>
          <w:rFonts w:ascii="Times New Roman" w:hAnsi="Times New Roman" w:cs="Times New Roman"/>
          <w:sz w:val="24"/>
          <w:szCs w:val="24"/>
        </w:rPr>
        <w:t>Претендента</w:t>
      </w:r>
      <w:r w:rsidRPr="00DA5312">
        <w:rPr>
          <w:rFonts w:ascii="Times New Roman" w:hAnsi="Times New Roman" w:cs="Times New Roman"/>
          <w:sz w:val="24"/>
          <w:szCs w:val="24"/>
        </w:rPr>
        <w:t xml:space="preserve"> от исполнения договора купли-продажи имущества;</w:t>
      </w:r>
    </w:p>
    <w:p w14:paraId="21697D02" w14:textId="77777777" w:rsidR="00DA5312" w:rsidRPr="00DA5312" w:rsidRDefault="00DA5312" w:rsidP="00B51EBC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t xml:space="preserve">-  в случае невозможности оформления перехода права собственности на продаваемое имущество к </w:t>
      </w:r>
      <w:r w:rsidR="00B51EBC">
        <w:rPr>
          <w:rFonts w:ascii="Times New Roman" w:hAnsi="Times New Roman" w:cs="Times New Roman"/>
          <w:sz w:val="24"/>
          <w:szCs w:val="24"/>
        </w:rPr>
        <w:t>Претенденту</w:t>
      </w:r>
      <w:r w:rsidRPr="00DA5312">
        <w:rPr>
          <w:rFonts w:ascii="Times New Roman" w:hAnsi="Times New Roman" w:cs="Times New Roman"/>
          <w:sz w:val="24"/>
          <w:szCs w:val="24"/>
        </w:rPr>
        <w:t xml:space="preserve">, признанному Победителем торгов, по причине совершения таким </w:t>
      </w:r>
      <w:r w:rsidR="00B51EBC">
        <w:rPr>
          <w:rFonts w:ascii="Times New Roman" w:hAnsi="Times New Roman" w:cs="Times New Roman"/>
          <w:sz w:val="24"/>
          <w:szCs w:val="24"/>
        </w:rPr>
        <w:t>Претендентом</w:t>
      </w:r>
      <w:r w:rsidRPr="00DA5312">
        <w:rPr>
          <w:rFonts w:ascii="Times New Roman" w:hAnsi="Times New Roman" w:cs="Times New Roman"/>
          <w:sz w:val="24"/>
          <w:szCs w:val="24"/>
        </w:rPr>
        <w:t xml:space="preserve"> действий (бездействия), препятствующих такому оформлению. </w:t>
      </w:r>
    </w:p>
    <w:p w14:paraId="66ED817A" w14:textId="77777777" w:rsidR="00DA5312" w:rsidRPr="00DA5312" w:rsidRDefault="00DA5312" w:rsidP="00B51EBC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t xml:space="preserve">3.4. Внесенный </w:t>
      </w:r>
      <w:r w:rsidR="00B51EBC">
        <w:rPr>
          <w:rFonts w:ascii="Times New Roman" w:hAnsi="Times New Roman" w:cs="Times New Roman"/>
          <w:sz w:val="24"/>
          <w:szCs w:val="24"/>
        </w:rPr>
        <w:t>Претендентом</w:t>
      </w:r>
      <w:r w:rsidRPr="00DA5312">
        <w:rPr>
          <w:rFonts w:ascii="Times New Roman" w:hAnsi="Times New Roman" w:cs="Times New Roman"/>
          <w:sz w:val="24"/>
          <w:szCs w:val="24"/>
        </w:rPr>
        <w:t xml:space="preserve"> </w:t>
      </w:r>
      <w:r w:rsidR="00B51EBC">
        <w:rPr>
          <w:rFonts w:ascii="Times New Roman" w:hAnsi="Times New Roman" w:cs="Times New Roman"/>
          <w:sz w:val="24"/>
          <w:szCs w:val="24"/>
        </w:rPr>
        <w:t>з</w:t>
      </w:r>
      <w:r w:rsidRPr="00DA5312">
        <w:rPr>
          <w:rFonts w:ascii="Times New Roman" w:hAnsi="Times New Roman" w:cs="Times New Roman"/>
          <w:sz w:val="24"/>
          <w:szCs w:val="24"/>
        </w:rPr>
        <w:t>адаток засчитывается в счет оплаты приобретаемого на торгах Имущества.</w:t>
      </w:r>
    </w:p>
    <w:p w14:paraId="408D17A9" w14:textId="77777777" w:rsidR="00DA5312" w:rsidRPr="00B51EBC" w:rsidRDefault="00DA5312" w:rsidP="00B51EBC">
      <w:pPr>
        <w:spacing w:after="12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1EBC">
        <w:rPr>
          <w:rFonts w:ascii="Times New Roman" w:hAnsi="Times New Roman" w:cs="Times New Roman"/>
          <w:b/>
          <w:bCs/>
          <w:sz w:val="24"/>
          <w:szCs w:val="24"/>
        </w:rPr>
        <w:t>4. Срок действия Договора</w:t>
      </w:r>
    </w:p>
    <w:p w14:paraId="7FD18F46" w14:textId="77777777" w:rsidR="00DA5312" w:rsidRPr="00DA5312" w:rsidRDefault="00DA5312" w:rsidP="00DA531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t>4.1. Настоящий договор вступает в силу со дня его подписания сторонами.</w:t>
      </w:r>
    </w:p>
    <w:p w14:paraId="25726B50" w14:textId="77777777" w:rsidR="00DA5312" w:rsidRPr="00DA5312" w:rsidRDefault="00DA5312" w:rsidP="00B51EBC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t>4.2.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14:paraId="318BB1B5" w14:textId="77777777" w:rsidR="00DA5312" w:rsidRPr="00B51EBC" w:rsidRDefault="00DA5312" w:rsidP="00B51EBC">
      <w:pPr>
        <w:spacing w:after="12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1EBC">
        <w:rPr>
          <w:rFonts w:ascii="Times New Roman" w:hAnsi="Times New Roman" w:cs="Times New Roman"/>
          <w:b/>
          <w:bCs/>
          <w:sz w:val="24"/>
          <w:szCs w:val="24"/>
        </w:rPr>
        <w:t>5. Заключительные положения</w:t>
      </w:r>
    </w:p>
    <w:p w14:paraId="572D37D5" w14:textId="77777777" w:rsidR="00DA5312" w:rsidRPr="00DA5312" w:rsidRDefault="00DA5312" w:rsidP="00DA531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t>5.</w:t>
      </w:r>
      <w:r w:rsidR="00B51EBC">
        <w:rPr>
          <w:rFonts w:ascii="Times New Roman" w:hAnsi="Times New Roman" w:cs="Times New Roman"/>
          <w:sz w:val="24"/>
          <w:szCs w:val="24"/>
        </w:rPr>
        <w:t>1</w:t>
      </w:r>
      <w:r w:rsidRPr="00DA5312">
        <w:rPr>
          <w:rFonts w:ascii="Times New Roman" w:hAnsi="Times New Roman" w:cs="Times New Roman"/>
          <w:sz w:val="24"/>
          <w:szCs w:val="24"/>
        </w:rPr>
        <w:t>. 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14:paraId="7CC3C05D" w14:textId="77777777" w:rsidR="00DA5312" w:rsidRPr="00DA5312" w:rsidRDefault="00DA5312" w:rsidP="00DA531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t>5.</w:t>
      </w:r>
      <w:r w:rsidR="00B51EBC">
        <w:rPr>
          <w:rFonts w:ascii="Times New Roman" w:hAnsi="Times New Roman" w:cs="Times New Roman"/>
          <w:sz w:val="24"/>
          <w:szCs w:val="24"/>
        </w:rPr>
        <w:t>2</w:t>
      </w:r>
      <w:r w:rsidRPr="00DA5312">
        <w:rPr>
          <w:rFonts w:ascii="Times New Roman" w:hAnsi="Times New Roman" w:cs="Times New Roman"/>
          <w:sz w:val="24"/>
          <w:szCs w:val="24"/>
        </w:rPr>
        <w:t>. Споры и разногласия, возникшие при исполнении настоящего договора, разрешаются путем переговоров сторон. При невозможности разрешения спора путем переговоров стороны передают их на рассмотрение в Арбитражный суд города Санкт-Петербурга</w:t>
      </w:r>
      <w:r w:rsidR="00B51EBC">
        <w:rPr>
          <w:rFonts w:ascii="Times New Roman" w:hAnsi="Times New Roman" w:cs="Times New Roman"/>
          <w:sz w:val="24"/>
          <w:szCs w:val="24"/>
        </w:rPr>
        <w:t>.</w:t>
      </w:r>
    </w:p>
    <w:p w14:paraId="7CB7B5C1" w14:textId="77777777" w:rsidR="00DA5312" w:rsidRPr="00DA5312" w:rsidRDefault="00DA5312" w:rsidP="00B51EBC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="00B51EBC">
        <w:rPr>
          <w:rFonts w:ascii="Times New Roman" w:hAnsi="Times New Roman" w:cs="Times New Roman"/>
          <w:sz w:val="24"/>
          <w:szCs w:val="24"/>
        </w:rPr>
        <w:t>3</w:t>
      </w:r>
      <w:r w:rsidRPr="00DA5312">
        <w:rPr>
          <w:rFonts w:ascii="Times New Roman" w:hAnsi="Times New Roman" w:cs="Times New Roman"/>
          <w:sz w:val="24"/>
          <w:szCs w:val="24"/>
        </w:rPr>
        <w:t>. Настоящий договор составлен в 3 (трех) экземплярах, имеющих одинаковую юридическую силу, по одному экземпляру для каждой из сторон.</w:t>
      </w:r>
    </w:p>
    <w:p w14:paraId="2EC4A4A0" w14:textId="77777777" w:rsidR="00DA5312" w:rsidRDefault="00DA5312" w:rsidP="00B51EBC">
      <w:pPr>
        <w:spacing w:after="12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1EBC">
        <w:rPr>
          <w:rFonts w:ascii="Times New Roman" w:hAnsi="Times New Roman" w:cs="Times New Roman"/>
          <w:b/>
          <w:bCs/>
          <w:sz w:val="24"/>
          <w:szCs w:val="24"/>
        </w:rPr>
        <w:t>6. Юридические адреса</w:t>
      </w:r>
      <w:r w:rsidR="00B51EB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51EBC">
        <w:rPr>
          <w:rFonts w:ascii="Times New Roman" w:hAnsi="Times New Roman" w:cs="Times New Roman"/>
          <w:b/>
          <w:bCs/>
          <w:sz w:val="24"/>
          <w:szCs w:val="24"/>
        </w:rPr>
        <w:t>банковские реквизиты сторон</w:t>
      </w:r>
      <w:r w:rsidR="00B51EBC">
        <w:rPr>
          <w:rFonts w:ascii="Times New Roman" w:hAnsi="Times New Roman" w:cs="Times New Roman"/>
          <w:b/>
          <w:bCs/>
          <w:sz w:val="24"/>
          <w:szCs w:val="24"/>
        </w:rPr>
        <w:t xml:space="preserve"> и подписи сторон</w:t>
      </w:r>
    </w:p>
    <w:p w14:paraId="48EC5D2D" w14:textId="77777777" w:rsidR="00B13602" w:rsidRPr="00B51EBC" w:rsidRDefault="00B13602" w:rsidP="00B51EBC">
      <w:pPr>
        <w:spacing w:after="12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51EBC" w14:paraId="5DAC1E39" w14:textId="77777777" w:rsidTr="00B13602">
        <w:tc>
          <w:tcPr>
            <w:tcW w:w="4672" w:type="dxa"/>
          </w:tcPr>
          <w:p w14:paraId="2EBF5307" w14:textId="77777777" w:rsidR="00B51EBC" w:rsidRPr="00B13602" w:rsidRDefault="00B51EBC" w:rsidP="00B13602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36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Организатор торгов</w:t>
            </w:r>
          </w:p>
        </w:tc>
        <w:tc>
          <w:tcPr>
            <w:tcW w:w="4673" w:type="dxa"/>
          </w:tcPr>
          <w:p w14:paraId="7CE0F88C" w14:textId="77777777" w:rsidR="00B51EBC" w:rsidRPr="00B13602" w:rsidRDefault="004A34C2" w:rsidP="00B13602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</w:t>
            </w:r>
          </w:p>
        </w:tc>
      </w:tr>
      <w:tr w:rsidR="00B51EBC" w14:paraId="60F46DC6" w14:textId="77777777" w:rsidTr="00B13602">
        <w:tc>
          <w:tcPr>
            <w:tcW w:w="4672" w:type="dxa"/>
          </w:tcPr>
          <w:p w14:paraId="2F106B37" w14:textId="77777777" w:rsidR="00B51EBC" w:rsidRDefault="00B13602" w:rsidP="00B51EB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Конкурсный управляющий ООО «НПО «ФинТек» (</w:t>
            </w:r>
            <w:r w:rsidRPr="00B13602">
              <w:rPr>
                <w:rFonts w:ascii="Times New Roman" w:hAnsi="Times New Roman" w:cs="Times New Roman"/>
                <w:sz w:val="24"/>
                <w:szCs w:val="24"/>
              </w:rPr>
              <w:t>ОГРН 1101031000069, ИНН 1004015190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B51EBC">
              <w:rPr>
                <w:rFonts w:ascii="Times New Roman" w:hAnsi="Times New Roman" w:cs="Times New Roman"/>
                <w:sz w:val="24"/>
                <w:szCs w:val="24"/>
              </w:rPr>
              <w:t>Арзамасцева Ольга Вадимовна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действующая на основании Решения Арбитражного суда Республики Карелия от 13.10.2020 по делу №А26-1239/2020.</w:t>
            </w:r>
          </w:p>
          <w:p w14:paraId="23EDF626" w14:textId="77777777" w:rsidR="006807F8" w:rsidRDefault="00B51EBC" w:rsidP="006807F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для корреспонденции: </w:t>
            </w:r>
            <w:r w:rsidR="00B13602" w:rsidRPr="00B13602">
              <w:rPr>
                <w:rFonts w:ascii="Times New Roman" w:hAnsi="Times New Roman" w:cs="Times New Roman"/>
                <w:sz w:val="24"/>
                <w:szCs w:val="24"/>
              </w:rPr>
              <w:t xml:space="preserve">196070, Санкт-Петербург, а/я 50, e-mail: </w:t>
            </w:r>
            <w:hyperlink r:id="rId5" w:history="1">
              <w:r w:rsidR="00B9443A" w:rsidRPr="003547C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aoa101@yandex.ru</w:t>
              </w:r>
            </w:hyperlink>
          </w:p>
          <w:p w14:paraId="7B08C91F" w14:textId="77777777" w:rsidR="00B13602" w:rsidRDefault="00B13602" w:rsidP="00B51EB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7F8">
              <w:rPr>
                <w:rFonts w:ascii="Times New Roman" w:hAnsi="Times New Roman" w:cs="Times New Roman"/>
                <w:sz w:val="24"/>
                <w:szCs w:val="24"/>
              </w:rPr>
              <w:t>Реквизиты задаткового счета:</w:t>
            </w:r>
            <w:r w:rsidR="006807F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6807F8">
              <w:rPr>
                <w:rFonts w:ascii="Times New Roman" w:hAnsi="Times New Roman" w:cs="Times New Roman"/>
                <w:sz w:val="24"/>
                <w:szCs w:val="24"/>
              </w:rPr>
              <w:t xml:space="preserve">№40702810335200001099, открытый в </w:t>
            </w:r>
            <w:r w:rsidR="0015272E">
              <w:rPr>
                <w:rFonts w:ascii="Times New Roman" w:hAnsi="Times New Roman" w:cs="Times New Roman"/>
                <w:sz w:val="24"/>
                <w:szCs w:val="24"/>
              </w:rPr>
              <w:t>Санкт-Петербургском</w:t>
            </w:r>
            <w:r w:rsidR="006807F8" w:rsidRPr="006B0EB7">
              <w:rPr>
                <w:rFonts w:ascii="Times New Roman" w:hAnsi="Times New Roman" w:cs="Times New Roman"/>
                <w:sz w:val="24"/>
                <w:szCs w:val="24"/>
              </w:rPr>
              <w:t xml:space="preserve">  РФ АО "Россельхозбанк" к/с  </w:t>
            </w:r>
            <w:r w:rsidR="006807F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807F8" w:rsidRPr="006B0EB7">
              <w:rPr>
                <w:rFonts w:ascii="Times New Roman" w:hAnsi="Times New Roman" w:cs="Times New Roman"/>
                <w:sz w:val="24"/>
                <w:szCs w:val="24"/>
              </w:rPr>
              <w:t>30101810900000000910</w:t>
            </w:r>
            <w:r w:rsidR="006807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807F8" w:rsidRPr="006B0EB7">
              <w:rPr>
                <w:rFonts w:ascii="Times New Roman" w:hAnsi="Times New Roman" w:cs="Times New Roman"/>
                <w:sz w:val="24"/>
                <w:szCs w:val="24"/>
              </w:rPr>
              <w:t>БИК 044030910</w:t>
            </w:r>
            <w:r w:rsidR="006807F8">
              <w:rPr>
                <w:rFonts w:ascii="Times New Roman" w:hAnsi="Times New Roman" w:cs="Times New Roman"/>
                <w:sz w:val="24"/>
                <w:szCs w:val="24"/>
              </w:rPr>
              <w:t xml:space="preserve">. ИНН/КПП (банка) </w:t>
            </w:r>
            <w:r w:rsidR="006807F8" w:rsidRPr="006B0EB7">
              <w:rPr>
                <w:rFonts w:ascii="Times New Roman" w:hAnsi="Times New Roman" w:cs="Times New Roman"/>
                <w:sz w:val="24"/>
                <w:szCs w:val="24"/>
              </w:rPr>
              <w:t>7725114488</w:t>
            </w:r>
            <w:r w:rsidR="006807F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807F8" w:rsidRPr="006B0EB7">
              <w:rPr>
                <w:rFonts w:ascii="Times New Roman" w:hAnsi="Times New Roman" w:cs="Times New Roman"/>
                <w:sz w:val="24"/>
                <w:szCs w:val="24"/>
              </w:rPr>
              <w:t>770401001</w:t>
            </w:r>
          </w:p>
        </w:tc>
        <w:tc>
          <w:tcPr>
            <w:tcW w:w="4673" w:type="dxa"/>
          </w:tcPr>
          <w:p w14:paraId="1B18A8BE" w14:textId="77777777" w:rsidR="00B13602" w:rsidRPr="00B13602" w:rsidRDefault="00B13602" w:rsidP="00B13602">
            <w:pPr>
              <w:tabs>
                <w:tab w:val="left" w:pos="1841"/>
              </w:tabs>
              <w:rPr>
                <w:rFonts w:eastAsia="Calibri"/>
                <w:b/>
              </w:rPr>
            </w:pPr>
            <w:r>
              <w:rPr>
                <w:rFonts w:eastAsia="Calibri"/>
                <w:b/>
                <w:lang w:val="en-US"/>
              </w:rPr>
              <w:t>__________________</w:t>
            </w:r>
            <w:r>
              <w:rPr>
                <w:rFonts w:eastAsia="Calibri"/>
                <w:b/>
              </w:rPr>
              <w:t>______________________</w:t>
            </w:r>
          </w:p>
          <w:p w14:paraId="1C0E4BE1" w14:textId="77777777" w:rsidR="00B13602" w:rsidRPr="00B13602" w:rsidRDefault="00B13602" w:rsidP="00B13602">
            <w:pPr>
              <w:tabs>
                <w:tab w:val="left" w:pos="1841"/>
              </w:tabs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__________________</w:t>
            </w:r>
            <w:r>
              <w:rPr>
                <w:rFonts w:eastAsia="Calibri"/>
              </w:rPr>
              <w:t>______________________</w:t>
            </w:r>
          </w:p>
          <w:p w14:paraId="6B81BBD2" w14:textId="77777777" w:rsidR="00B13602" w:rsidRDefault="00B13602">
            <w:r>
              <w:rPr>
                <w:rFonts w:eastAsia="Calibri"/>
              </w:rPr>
              <w:t>________________________________________</w:t>
            </w:r>
          </w:p>
          <w:p w14:paraId="6B0F5342" w14:textId="77777777" w:rsidR="00B13602" w:rsidRDefault="00B13602">
            <w:r>
              <w:rPr>
                <w:rFonts w:eastAsia="Calibri"/>
              </w:rPr>
              <w:t>________________________________________</w:t>
            </w:r>
          </w:p>
          <w:p w14:paraId="45FA0170" w14:textId="77777777" w:rsidR="00B13602" w:rsidRPr="00B13602" w:rsidRDefault="00B13602" w:rsidP="00B13602">
            <w:pPr>
              <w:tabs>
                <w:tab w:val="left" w:pos="1841"/>
              </w:tabs>
              <w:rPr>
                <w:rFonts w:eastAsia="Calibri"/>
                <w:b/>
              </w:rPr>
            </w:pPr>
            <w:r>
              <w:rPr>
                <w:rFonts w:eastAsia="Calibri"/>
                <w:b/>
                <w:lang w:val="en-US"/>
              </w:rPr>
              <w:t>__________________</w:t>
            </w:r>
            <w:r>
              <w:rPr>
                <w:rFonts w:eastAsia="Calibri"/>
                <w:b/>
              </w:rPr>
              <w:t>______________________</w:t>
            </w:r>
          </w:p>
          <w:p w14:paraId="23160646" w14:textId="77777777" w:rsidR="00B13602" w:rsidRPr="00B13602" w:rsidRDefault="00B13602" w:rsidP="00B13602">
            <w:pPr>
              <w:tabs>
                <w:tab w:val="left" w:pos="1841"/>
              </w:tabs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__________________</w:t>
            </w:r>
            <w:r>
              <w:rPr>
                <w:rFonts w:eastAsia="Calibri"/>
              </w:rPr>
              <w:t>______________________</w:t>
            </w:r>
          </w:p>
          <w:p w14:paraId="1EFB6414" w14:textId="77777777" w:rsidR="00B13602" w:rsidRDefault="00B13602" w:rsidP="00B13602">
            <w:r>
              <w:rPr>
                <w:rFonts w:eastAsia="Calibri"/>
              </w:rPr>
              <w:t>________________________________________</w:t>
            </w:r>
          </w:p>
          <w:p w14:paraId="2D3B1308" w14:textId="77777777" w:rsidR="00B13602" w:rsidRDefault="00B13602" w:rsidP="00B13602">
            <w:r>
              <w:rPr>
                <w:rFonts w:eastAsia="Calibri"/>
              </w:rPr>
              <w:t>________________________________________</w:t>
            </w:r>
          </w:p>
          <w:p w14:paraId="4E55E37C" w14:textId="77777777" w:rsidR="00B13602" w:rsidRPr="00B13602" w:rsidRDefault="00B13602" w:rsidP="00B13602">
            <w:pPr>
              <w:tabs>
                <w:tab w:val="left" w:pos="1841"/>
              </w:tabs>
              <w:rPr>
                <w:rFonts w:eastAsia="Calibri"/>
                <w:b/>
              </w:rPr>
            </w:pPr>
            <w:r>
              <w:rPr>
                <w:rFonts w:eastAsia="Calibri"/>
                <w:b/>
                <w:lang w:val="en-US"/>
              </w:rPr>
              <w:t>__________________</w:t>
            </w:r>
            <w:r>
              <w:rPr>
                <w:rFonts w:eastAsia="Calibri"/>
                <w:b/>
              </w:rPr>
              <w:t>______________________</w:t>
            </w:r>
          </w:p>
          <w:p w14:paraId="5004F41F" w14:textId="77777777" w:rsidR="00B13602" w:rsidRPr="00B13602" w:rsidRDefault="00B13602" w:rsidP="00B13602">
            <w:pPr>
              <w:tabs>
                <w:tab w:val="left" w:pos="1841"/>
              </w:tabs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__________________</w:t>
            </w:r>
            <w:r>
              <w:rPr>
                <w:rFonts w:eastAsia="Calibri"/>
              </w:rPr>
              <w:t>______________________</w:t>
            </w:r>
          </w:p>
          <w:p w14:paraId="69162E90" w14:textId="77777777" w:rsidR="00B13602" w:rsidRDefault="00B13602" w:rsidP="00B13602">
            <w:r>
              <w:rPr>
                <w:rFonts w:eastAsia="Calibri"/>
              </w:rPr>
              <w:t>________________________________________</w:t>
            </w:r>
          </w:p>
          <w:p w14:paraId="13053A55" w14:textId="77777777" w:rsidR="00B13602" w:rsidRDefault="00B13602" w:rsidP="00B13602">
            <w:r>
              <w:rPr>
                <w:rFonts w:eastAsia="Calibri"/>
              </w:rPr>
              <w:t>________________________________________</w:t>
            </w:r>
          </w:p>
          <w:p w14:paraId="4A9B978F" w14:textId="77777777" w:rsidR="00B13602" w:rsidRPr="00B13602" w:rsidRDefault="00B13602" w:rsidP="00B13602">
            <w:pPr>
              <w:tabs>
                <w:tab w:val="left" w:pos="1841"/>
              </w:tabs>
              <w:rPr>
                <w:rFonts w:eastAsia="Calibri"/>
                <w:b/>
              </w:rPr>
            </w:pPr>
            <w:r>
              <w:rPr>
                <w:rFonts w:eastAsia="Calibri"/>
                <w:b/>
                <w:lang w:val="en-US"/>
              </w:rPr>
              <w:t>__________________</w:t>
            </w:r>
            <w:r>
              <w:rPr>
                <w:rFonts w:eastAsia="Calibri"/>
                <w:b/>
              </w:rPr>
              <w:t>______________________</w:t>
            </w:r>
          </w:p>
          <w:p w14:paraId="4E122A21" w14:textId="77777777" w:rsidR="00B13602" w:rsidRPr="00B13602" w:rsidRDefault="00B13602" w:rsidP="00B13602">
            <w:pPr>
              <w:tabs>
                <w:tab w:val="left" w:pos="1841"/>
              </w:tabs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__________________</w:t>
            </w:r>
            <w:r>
              <w:rPr>
                <w:rFonts w:eastAsia="Calibri"/>
              </w:rPr>
              <w:t>______________________</w:t>
            </w:r>
          </w:p>
          <w:p w14:paraId="29E72462" w14:textId="77777777" w:rsidR="00B13602" w:rsidRDefault="00B13602" w:rsidP="00B13602">
            <w:r>
              <w:rPr>
                <w:rFonts w:eastAsia="Calibri"/>
              </w:rPr>
              <w:t>________________________________________</w:t>
            </w:r>
          </w:p>
          <w:p w14:paraId="236B88C3" w14:textId="77777777" w:rsidR="00B13602" w:rsidRPr="00B13602" w:rsidRDefault="00B13602" w:rsidP="00B13602">
            <w:r>
              <w:rPr>
                <w:rFonts w:eastAsia="Calibri"/>
              </w:rPr>
              <w:t>________________________________________</w:t>
            </w:r>
          </w:p>
          <w:p w14:paraId="6F6A6D6A" w14:textId="77777777" w:rsidR="00B51EBC" w:rsidRDefault="00B51EBC" w:rsidP="00B51EB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602" w14:paraId="7117A332" w14:textId="77777777" w:rsidTr="00B13602">
        <w:tc>
          <w:tcPr>
            <w:tcW w:w="4672" w:type="dxa"/>
          </w:tcPr>
          <w:p w14:paraId="1C241EEC" w14:textId="448F16CB" w:rsidR="00B13602" w:rsidRDefault="00B13602" w:rsidP="00B136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A3D4B" w14:textId="77777777" w:rsidR="00761922" w:rsidRDefault="00761922" w:rsidP="00B136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2FCFB" w14:textId="77777777" w:rsidR="00B13602" w:rsidRDefault="00B13602" w:rsidP="00B136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 / Арзамасцева О.В.</w:t>
            </w:r>
          </w:p>
        </w:tc>
        <w:tc>
          <w:tcPr>
            <w:tcW w:w="4673" w:type="dxa"/>
          </w:tcPr>
          <w:p w14:paraId="436FFA55" w14:textId="46BE2E07" w:rsidR="00B13602" w:rsidRDefault="00B13602" w:rsidP="00B13602">
            <w:pPr>
              <w:tabs>
                <w:tab w:val="left" w:pos="18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F89CD6" w14:textId="77777777" w:rsidR="00761922" w:rsidRDefault="00761922" w:rsidP="00B13602">
            <w:pPr>
              <w:tabs>
                <w:tab w:val="left" w:pos="18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E35DDB" w14:textId="77777777" w:rsidR="00B13602" w:rsidRDefault="00B13602" w:rsidP="00B13602">
            <w:pPr>
              <w:tabs>
                <w:tab w:val="left" w:pos="1841"/>
              </w:tabs>
              <w:rPr>
                <w:rFonts w:eastAsia="Calibri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 / _______________</w:t>
            </w:r>
          </w:p>
          <w:p w14:paraId="62945F44" w14:textId="77777777" w:rsidR="00B13602" w:rsidRPr="00B13602" w:rsidRDefault="00B13602" w:rsidP="00B13602">
            <w:pPr>
              <w:tabs>
                <w:tab w:val="left" w:pos="1841"/>
              </w:tabs>
              <w:rPr>
                <w:rFonts w:eastAsia="Calibri"/>
                <w:b/>
              </w:rPr>
            </w:pPr>
          </w:p>
        </w:tc>
      </w:tr>
    </w:tbl>
    <w:p w14:paraId="32DC99CB" w14:textId="77777777" w:rsidR="00DA5312" w:rsidRPr="00DA5312" w:rsidRDefault="00DA5312" w:rsidP="00B136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04D87C" w14:textId="77777777" w:rsidR="00DA5312" w:rsidRPr="00AE4115" w:rsidRDefault="00DA5312" w:rsidP="00AE4115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DA5312" w:rsidRPr="00AE4115" w:rsidSect="00C15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2706"/>
    <w:rsid w:val="000C5B29"/>
    <w:rsid w:val="000E1399"/>
    <w:rsid w:val="0015272E"/>
    <w:rsid w:val="00170712"/>
    <w:rsid w:val="0018262E"/>
    <w:rsid w:val="00320D02"/>
    <w:rsid w:val="00335C28"/>
    <w:rsid w:val="003953D8"/>
    <w:rsid w:val="004A34C2"/>
    <w:rsid w:val="004D4B44"/>
    <w:rsid w:val="004F2706"/>
    <w:rsid w:val="00525B22"/>
    <w:rsid w:val="005F6E8A"/>
    <w:rsid w:val="00601CA8"/>
    <w:rsid w:val="006710D1"/>
    <w:rsid w:val="00673F05"/>
    <w:rsid w:val="006807F8"/>
    <w:rsid w:val="00761922"/>
    <w:rsid w:val="0089017B"/>
    <w:rsid w:val="008954EC"/>
    <w:rsid w:val="00AE4115"/>
    <w:rsid w:val="00B13602"/>
    <w:rsid w:val="00B51EBC"/>
    <w:rsid w:val="00B9443A"/>
    <w:rsid w:val="00C15526"/>
    <w:rsid w:val="00C40F3C"/>
    <w:rsid w:val="00D32970"/>
    <w:rsid w:val="00D36216"/>
    <w:rsid w:val="00DA5312"/>
    <w:rsid w:val="00E4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B55B5"/>
  <w15:docId w15:val="{7D6BB4F1-8741-4C1B-9924-C865274ED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5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411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E4115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B51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oa101@yandex.ru" TargetMode="External"/><Relationship Id="rId4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1090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Лепешонков</dc:creator>
  <cp:keywords/>
  <dc:description/>
  <cp:lastModifiedBy>Alexander</cp:lastModifiedBy>
  <cp:revision>24</cp:revision>
  <dcterms:created xsi:type="dcterms:W3CDTF">2021-05-15T12:45:00Z</dcterms:created>
  <dcterms:modified xsi:type="dcterms:W3CDTF">2023-05-28T18:13:00Z</dcterms:modified>
</cp:coreProperties>
</file>