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80F44" w14:textId="7A3A0C4D" w:rsidR="005B1387" w:rsidRDefault="005B1387" w:rsidP="002531FC">
      <w:pPr>
        <w:jc w:val="both"/>
        <w:rPr>
          <w:rFonts w:ascii="Times New Roman" w:hAnsi="Times New Roman" w:cs="Times New Roman"/>
        </w:rPr>
      </w:pPr>
      <w:r w:rsidRPr="005B1387">
        <w:rPr>
          <w:rFonts w:ascii="Times New Roman" w:hAnsi="Times New Roman" w:cs="Times New Roman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«Система» (ОГРН 1117746770844, ИНН 7718861601, адрес: 433751, Ульяновская область, г. Барыш, площадь Фабричная, д. 3/2)  (далее - Должник), в лице конкурсного управляющего Мирного Владимира Николаевича (ИНН 710500374680, СНИЛС 033-951-519-53, рег. номер: 3252, адрес для направления корреспонденции: 300002, г. Тула, ул. Октябрьская, д.9, п/о 2, а/я 2963), члена Ассоциации арбитражных управляющих саморегулируемая организация «Центральное агентство арбитражных управляющих» (ИНН 7731024000, ОГРН 1107799028523, адрес: 119017, г. Москва, 1-й Казачий пер., д. 8, стр. 1, оф. 2),  (далее - КУ), действующего на основании Решения Арбитражного суда Ульяновской области от 14.02.2018г. (резолютивн. часть 08.02.2018г.) по делу №72-141/2018 и Определения Арбитражного суда Ульяновской области от 28.03.2022г. (резолютивн. часть 21.03.2022г.) по делу №72-141/2018</w:t>
      </w:r>
      <w:r w:rsidR="002531FC" w:rsidRPr="002531FC">
        <w:rPr>
          <w:rFonts w:ascii="Times New Roman" w:hAnsi="Times New Roman" w:cs="Times New Roman"/>
        </w:rPr>
        <w:t xml:space="preserve">, сообщает, что по итогам </w:t>
      </w:r>
      <w:r w:rsidRPr="005B1387">
        <w:rPr>
          <w:rFonts w:ascii="Times New Roman" w:hAnsi="Times New Roman" w:cs="Times New Roman"/>
          <w:b/>
          <w:bCs/>
        </w:rPr>
        <w:t>первых</w:t>
      </w:r>
      <w:r w:rsidR="002531FC" w:rsidRPr="005B1387">
        <w:rPr>
          <w:rFonts w:ascii="Times New Roman" w:hAnsi="Times New Roman" w:cs="Times New Roman"/>
          <w:b/>
          <w:bCs/>
        </w:rPr>
        <w:t xml:space="preserve"> электронных торгов</w:t>
      </w:r>
      <w:r w:rsidR="002531FC" w:rsidRPr="002531FC">
        <w:rPr>
          <w:rFonts w:ascii="Times New Roman" w:hAnsi="Times New Roman" w:cs="Times New Roman"/>
        </w:rPr>
        <w:t xml:space="preserve"> в форме аукциона открытых по составу участников с открытой формой представления предложений о цене </w:t>
      </w:r>
      <w:r w:rsidRPr="005B1387">
        <w:rPr>
          <w:rFonts w:ascii="Times New Roman" w:hAnsi="Times New Roman" w:cs="Times New Roman"/>
        </w:rPr>
        <w:t>(сообщение № 72010038380 в газете АО «Коммерсантъ» от 27.08.2022 №157(7358)</w:t>
      </w:r>
      <w:r>
        <w:rPr>
          <w:rFonts w:ascii="Times New Roman" w:hAnsi="Times New Roman" w:cs="Times New Roman"/>
        </w:rPr>
        <w:t xml:space="preserve">), </w:t>
      </w:r>
      <w:r w:rsidR="002531FC" w:rsidRPr="002531FC">
        <w:rPr>
          <w:rFonts w:ascii="Times New Roman" w:hAnsi="Times New Roman" w:cs="Times New Roman"/>
        </w:rPr>
        <w:t xml:space="preserve">на электронной площадке АО «Российский аукционный дом», по адресу в сети интернет: bankruptcy.lot-online.ru,  проведенных </w:t>
      </w:r>
      <w:r>
        <w:rPr>
          <w:rFonts w:ascii="Times New Roman" w:hAnsi="Times New Roman" w:cs="Times New Roman"/>
        </w:rPr>
        <w:t>06.10</w:t>
      </w:r>
      <w:r w:rsidR="002531FC" w:rsidRPr="002531FC">
        <w:rPr>
          <w:rFonts w:ascii="Times New Roman" w:hAnsi="Times New Roman" w:cs="Times New Roman"/>
        </w:rPr>
        <w:t>.2022 г</w:t>
      </w:r>
      <w:r w:rsidR="002531FC">
        <w:rPr>
          <w:rFonts w:ascii="Times New Roman" w:hAnsi="Times New Roman" w:cs="Times New Roman"/>
        </w:rPr>
        <w:t>.</w:t>
      </w:r>
      <w:r w:rsidR="00ED0F14">
        <w:rPr>
          <w:rFonts w:ascii="Times New Roman" w:hAnsi="Times New Roman" w:cs="Times New Roman"/>
        </w:rPr>
        <w:t>,</w:t>
      </w:r>
      <w:r w:rsidR="002531FC">
        <w:rPr>
          <w:rFonts w:ascii="Times New Roman" w:hAnsi="Times New Roman" w:cs="Times New Roman"/>
        </w:rPr>
        <w:t xml:space="preserve"> п</w:t>
      </w:r>
      <w:r w:rsidR="002531FC" w:rsidRPr="002531FC">
        <w:rPr>
          <w:rFonts w:ascii="Times New Roman" w:hAnsi="Times New Roman" w:cs="Times New Roman"/>
        </w:rPr>
        <w:t xml:space="preserve">обедитель торгов отказался от заключения договора купли-продажи </w:t>
      </w:r>
      <w:r w:rsidR="002531FC">
        <w:rPr>
          <w:rFonts w:ascii="Times New Roman" w:hAnsi="Times New Roman" w:cs="Times New Roman"/>
        </w:rPr>
        <w:t xml:space="preserve">по </w:t>
      </w:r>
      <w:r w:rsidRPr="005B1387">
        <w:rPr>
          <w:rFonts w:ascii="Times New Roman" w:hAnsi="Times New Roman" w:cs="Times New Roman"/>
        </w:rPr>
        <w:t>следующему лоту:</w:t>
      </w:r>
    </w:p>
    <w:tbl>
      <w:tblPr>
        <w:tblW w:w="4922" w:type="pct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2410"/>
        <w:gridCol w:w="5518"/>
      </w:tblGrid>
      <w:tr w:rsidR="005B1387" w:rsidRPr="009F45CE" w14:paraId="78B65423" w14:textId="77777777" w:rsidTr="0015457B">
        <w:tc>
          <w:tcPr>
            <w:tcW w:w="6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EE9C2" w14:textId="77777777" w:rsidR="005B1387" w:rsidRPr="009F45CE" w:rsidRDefault="005B1387" w:rsidP="0015457B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3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AA8D7" w14:textId="77777777" w:rsidR="005B1387" w:rsidRPr="009F45CE" w:rsidRDefault="005B1387" w:rsidP="0015457B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0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7C397D" w14:textId="77777777" w:rsidR="005B1387" w:rsidRPr="00325619" w:rsidRDefault="005B1387" w:rsidP="0015457B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5B1387" w:rsidRPr="005B1387" w14:paraId="34828D70" w14:textId="77777777" w:rsidTr="0015457B">
        <w:tc>
          <w:tcPr>
            <w:tcW w:w="6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6B9DB" w14:textId="76F00875" w:rsidR="005B1387" w:rsidRPr="005B1387" w:rsidRDefault="005B1387" w:rsidP="0015457B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4B2D8" w14:textId="4A1F316A" w:rsidR="005B1387" w:rsidRPr="005B1387" w:rsidRDefault="005B1387" w:rsidP="0015457B">
            <w:pPr>
              <w:jc w:val="center"/>
              <w:rPr>
                <w:rFonts w:ascii="Times New Roman" w:hAnsi="Times New Roman" w:cs="Times New Roman"/>
              </w:rPr>
            </w:pPr>
            <w:r w:rsidRPr="005B1387">
              <w:rPr>
                <w:rFonts w:ascii="Times New Roman" w:hAnsi="Times New Roman" w:cs="Times New Roman"/>
              </w:rPr>
              <w:t>28 196 038,00</w:t>
            </w:r>
          </w:p>
        </w:tc>
        <w:tc>
          <w:tcPr>
            <w:tcW w:w="30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DC95C" w14:textId="10336781" w:rsidR="005B1387" w:rsidRPr="005B1387" w:rsidRDefault="005B1387" w:rsidP="0015457B">
            <w:pPr>
              <w:jc w:val="center"/>
              <w:rPr>
                <w:rFonts w:ascii="Times New Roman" w:hAnsi="Times New Roman" w:cs="Times New Roman"/>
              </w:rPr>
            </w:pPr>
            <w:r w:rsidRPr="005B1387">
              <w:rPr>
                <w:rFonts w:ascii="Times New Roman" w:hAnsi="Times New Roman" w:cs="Times New Roman"/>
              </w:rPr>
              <w:t xml:space="preserve">АКЦИОНЕРНОЕ ОБЩЕСТВО "ПУШКИНСКИЙ ТЕКСТИЛЬ" </w:t>
            </w:r>
          </w:p>
        </w:tc>
      </w:tr>
    </w:tbl>
    <w:p w14:paraId="0FEF35C8" w14:textId="77777777" w:rsidR="005B1387" w:rsidRDefault="005B1387" w:rsidP="002531FC">
      <w:pPr>
        <w:jc w:val="both"/>
        <w:rPr>
          <w:rFonts w:ascii="Times New Roman" w:hAnsi="Times New Roman" w:cs="Times New Roman"/>
        </w:rPr>
      </w:pPr>
    </w:p>
    <w:sectPr w:rsidR="005B1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E23D0"/>
    <w:rsid w:val="000F7275"/>
    <w:rsid w:val="001D1E74"/>
    <w:rsid w:val="00235C03"/>
    <w:rsid w:val="00235F1F"/>
    <w:rsid w:val="002531FC"/>
    <w:rsid w:val="003C30DF"/>
    <w:rsid w:val="00481352"/>
    <w:rsid w:val="004D41CD"/>
    <w:rsid w:val="00507BDC"/>
    <w:rsid w:val="00544F76"/>
    <w:rsid w:val="00577E97"/>
    <w:rsid w:val="005B1387"/>
    <w:rsid w:val="005C31DA"/>
    <w:rsid w:val="005D1EE0"/>
    <w:rsid w:val="00696EAE"/>
    <w:rsid w:val="00766F49"/>
    <w:rsid w:val="00777420"/>
    <w:rsid w:val="00844F7F"/>
    <w:rsid w:val="0089654E"/>
    <w:rsid w:val="008E3A83"/>
    <w:rsid w:val="00935A3A"/>
    <w:rsid w:val="009D306F"/>
    <w:rsid w:val="009D72DF"/>
    <w:rsid w:val="00A05D22"/>
    <w:rsid w:val="00AA776A"/>
    <w:rsid w:val="00AD0C02"/>
    <w:rsid w:val="00AF728A"/>
    <w:rsid w:val="00BE6D25"/>
    <w:rsid w:val="00C43326"/>
    <w:rsid w:val="00C47DB3"/>
    <w:rsid w:val="00CA4355"/>
    <w:rsid w:val="00CB34F2"/>
    <w:rsid w:val="00CE13AF"/>
    <w:rsid w:val="00D16D1D"/>
    <w:rsid w:val="00D82F63"/>
    <w:rsid w:val="00E17EDC"/>
    <w:rsid w:val="00ED0F14"/>
    <w:rsid w:val="00EF061D"/>
    <w:rsid w:val="00F02EFF"/>
    <w:rsid w:val="00F45805"/>
    <w:rsid w:val="00F46CD4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E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7EDC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5B13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2023-04-18T09:39:00Z</dcterms:created>
  <dcterms:modified xsi:type="dcterms:W3CDTF">2023-04-18T09:48:00Z</dcterms:modified>
</cp:coreProperties>
</file>