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0979F" w14:textId="2F5F601B" w:rsidR="00431C6C" w:rsidRDefault="00536F97" w:rsidP="00431C6C">
      <w:pPr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0929B0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 xml:space="preserve">по </w:t>
      </w:r>
      <w:r w:rsidR="00351B13" w:rsidRPr="00E718F0">
        <w:t>результатам</w:t>
      </w:r>
      <w:r w:rsidR="00E718F0" w:rsidRPr="00E718F0">
        <w:rPr>
          <w:rFonts w:eastAsiaTheme="minorHAnsi"/>
          <w:lang w:eastAsia="en-US"/>
        </w:rPr>
        <w:t xml:space="preserve"> </w:t>
      </w:r>
      <w:r w:rsidR="00E718F0"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 w:rsidR="00E718F0">
        <w:rPr>
          <w:rFonts w:eastAsiaTheme="minorHAnsi"/>
          <w:lang w:eastAsia="en-US"/>
        </w:rPr>
        <w:t>,</w:t>
      </w:r>
      <w:r w:rsidR="00E718F0" w:rsidRPr="00E718F0">
        <w:t xml:space="preserve"> </w:t>
      </w:r>
      <w:r w:rsidR="00E718F0">
        <w:t xml:space="preserve">проведенных </w:t>
      </w:r>
      <w:r w:rsidR="00431C6C" w:rsidRPr="00517180">
        <w:rPr>
          <w:b/>
        </w:rPr>
        <w:t xml:space="preserve">в </w:t>
      </w:r>
      <w:r w:rsidR="00517180" w:rsidRPr="00D26DDA">
        <w:rPr>
          <w:rFonts w:eastAsiaTheme="minorHAnsi"/>
          <w:b/>
          <w:lang w:eastAsia="en-US"/>
        </w:rPr>
        <w:t xml:space="preserve">периоде с </w:t>
      </w:r>
      <w:r w:rsidR="00517180">
        <w:rPr>
          <w:rFonts w:eastAsiaTheme="minorHAnsi"/>
          <w:b/>
          <w:lang w:eastAsia="en-US"/>
        </w:rPr>
        <w:t>22</w:t>
      </w:r>
      <w:r w:rsidR="00517180" w:rsidRPr="00D26DDA">
        <w:rPr>
          <w:rFonts w:eastAsiaTheme="minorHAnsi"/>
          <w:b/>
          <w:lang w:eastAsia="en-US"/>
        </w:rPr>
        <w:t>.0</w:t>
      </w:r>
      <w:r w:rsidR="00517180">
        <w:rPr>
          <w:rFonts w:eastAsiaTheme="minorHAnsi"/>
          <w:b/>
          <w:lang w:eastAsia="en-US"/>
        </w:rPr>
        <w:t>3</w:t>
      </w:r>
      <w:r w:rsidR="00517180" w:rsidRPr="00D26DDA">
        <w:rPr>
          <w:rFonts w:eastAsiaTheme="minorHAnsi"/>
          <w:b/>
          <w:lang w:eastAsia="en-US"/>
        </w:rPr>
        <w:t>.</w:t>
      </w:r>
      <w:r w:rsidR="00517180">
        <w:rPr>
          <w:rFonts w:eastAsiaTheme="minorHAnsi"/>
          <w:b/>
          <w:lang w:eastAsia="en-US"/>
        </w:rPr>
        <w:t>20</w:t>
      </w:r>
      <w:r w:rsidR="00517180" w:rsidRPr="00D26DDA">
        <w:rPr>
          <w:rFonts w:eastAsiaTheme="minorHAnsi"/>
          <w:b/>
          <w:lang w:eastAsia="en-US"/>
        </w:rPr>
        <w:t>2</w:t>
      </w:r>
      <w:r w:rsidR="00517180">
        <w:rPr>
          <w:rFonts w:eastAsiaTheme="minorHAnsi"/>
          <w:b/>
          <w:lang w:eastAsia="en-US"/>
        </w:rPr>
        <w:t>3</w:t>
      </w:r>
      <w:r w:rsidR="00517180" w:rsidRPr="00D26DDA">
        <w:rPr>
          <w:rFonts w:eastAsiaTheme="minorHAnsi"/>
          <w:b/>
          <w:lang w:eastAsia="en-US"/>
        </w:rPr>
        <w:t xml:space="preserve"> по </w:t>
      </w:r>
      <w:r w:rsidR="00517180">
        <w:rPr>
          <w:rFonts w:eastAsiaTheme="minorHAnsi"/>
          <w:b/>
          <w:lang w:eastAsia="en-US"/>
        </w:rPr>
        <w:t>05</w:t>
      </w:r>
      <w:r w:rsidR="00517180" w:rsidRPr="00D26DDA">
        <w:rPr>
          <w:rFonts w:eastAsiaTheme="minorHAnsi"/>
          <w:b/>
          <w:lang w:eastAsia="en-US"/>
        </w:rPr>
        <w:t>.0</w:t>
      </w:r>
      <w:r w:rsidR="00517180">
        <w:rPr>
          <w:rFonts w:eastAsiaTheme="minorHAnsi"/>
          <w:b/>
          <w:lang w:eastAsia="en-US"/>
        </w:rPr>
        <w:t>4</w:t>
      </w:r>
      <w:r w:rsidR="00517180" w:rsidRPr="00D26DDA">
        <w:rPr>
          <w:rFonts w:eastAsiaTheme="minorHAnsi"/>
          <w:b/>
          <w:lang w:eastAsia="en-US"/>
        </w:rPr>
        <w:t>.</w:t>
      </w:r>
      <w:r w:rsidR="00517180">
        <w:rPr>
          <w:rFonts w:eastAsiaTheme="minorHAnsi"/>
          <w:b/>
          <w:lang w:eastAsia="en-US"/>
        </w:rPr>
        <w:t>20</w:t>
      </w:r>
      <w:r w:rsidR="00517180" w:rsidRPr="00D26DDA">
        <w:rPr>
          <w:rFonts w:eastAsiaTheme="minorHAnsi"/>
          <w:b/>
          <w:lang w:eastAsia="en-US"/>
        </w:rPr>
        <w:t>2</w:t>
      </w:r>
      <w:r w:rsidR="00517180">
        <w:rPr>
          <w:rFonts w:eastAsiaTheme="minorHAnsi"/>
          <w:b/>
          <w:lang w:eastAsia="en-US"/>
        </w:rPr>
        <w:t>3</w:t>
      </w:r>
      <w:r w:rsidR="00517180">
        <w:rPr>
          <w:rFonts w:eastAsiaTheme="minorHAnsi"/>
          <w:b/>
          <w:lang w:eastAsia="en-US"/>
        </w:rPr>
        <w:t xml:space="preserve"> </w:t>
      </w:r>
      <w:r w:rsidR="00431C6C">
        <w:t xml:space="preserve">на электронной площадке АО «РАД» по адресу в сети Интернет </w:t>
      </w:r>
      <w:hyperlink r:id="rId7" w:history="1">
        <w:r w:rsidR="00431C6C" w:rsidRPr="001D482C">
          <w:rPr>
            <w:rStyle w:val="aa"/>
            <w:lang w:val="en-US"/>
          </w:rPr>
          <w:t>www</w:t>
        </w:r>
        <w:r w:rsidR="00431C6C" w:rsidRPr="001D482C">
          <w:rPr>
            <w:rStyle w:val="aa"/>
          </w:rPr>
          <w:t>.lot-online.ru</w:t>
        </w:r>
      </w:hyperlink>
      <w:r w:rsidR="00431C6C">
        <w:rPr>
          <w:b/>
        </w:rPr>
        <w:t xml:space="preserve"> </w:t>
      </w:r>
      <w:r w:rsidR="00431C6C" w:rsidRPr="000A2218">
        <w:rPr>
          <w:rFonts w:eastAsiaTheme="minorHAnsi"/>
          <w:lang w:eastAsia="en-US"/>
        </w:rPr>
        <w:t>(</w:t>
      </w:r>
      <w:r w:rsidR="00431C6C">
        <w:rPr>
          <w:rFonts w:eastAsiaTheme="minorHAnsi"/>
          <w:lang w:eastAsia="en-US"/>
        </w:rPr>
        <w:t xml:space="preserve">торги № </w:t>
      </w:r>
      <w:r w:rsidR="00517180" w:rsidRPr="00DF2777">
        <w:rPr>
          <w:rFonts w:eastAsiaTheme="minorHAnsi"/>
          <w:lang w:eastAsia="en-US"/>
        </w:rPr>
        <w:t>153</w:t>
      </w:r>
      <w:r w:rsidR="00517180">
        <w:rPr>
          <w:rFonts w:eastAsiaTheme="minorHAnsi"/>
          <w:lang w:eastAsia="en-US"/>
        </w:rPr>
        <w:t>891</w:t>
      </w:r>
      <w:r w:rsidR="00431C6C">
        <w:rPr>
          <w:rFonts w:eastAsiaTheme="minorHAnsi"/>
          <w:lang w:eastAsia="en-US"/>
        </w:rPr>
        <w:t>),</w:t>
      </w:r>
      <w:r w:rsidR="00431C6C" w:rsidRPr="00C77A4E">
        <w:rPr>
          <w:rFonts w:eastAsiaTheme="minorHAnsi"/>
          <w:lang w:eastAsia="en-US"/>
        </w:rPr>
        <w:t xml:space="preserve"> </w:t>
      </w:r>
      <w:r w:rsidR="00431C6C" w:rsidRPr="00431C6C">
        <w:rPr>
          <w:rFonts w:eastAsiaTheme="minorHAnsi"/>
          <w:b/>
          <w:lang w:eastAsia="en-US"/>
        </w:rPr>
        <w:t>п</w:t>
      </w:r>
      <w:r w:rsidR="00431C6C" w:rsidRPr="005B6CCF">
        <w:rPr>
          <w:rFonts w:eastAsiaTheme="minorHAnsi"/>
          <w:b/>
          <w:lang w:eastAsia="en-US"/>
        </w:rPr>
        <w:t xml:space="preserve">о лоту </w:t>
      </w:r>
      <w:r w:rsidR="00517180">
        <w:rPr>
          <w:rFonts w:eastAsiaTheme="minorHAnsi"/>
          <w:b/>
          <w:lang w:eastAsia="en-US"/>
        </w:rPr>
        <w:t>20</w:t>
      </w:r>
      <w:r w:rsidR="00431C6C">
        <w:rPr>
          <w:rFonts w:eastAsiaTheme="minorHAnsi"/>
          <w:b/>
          <w:lang w:eastAsia="en-US"/>
        </w:rPr>
        <w:t xml:space="preserve"> </w:t>
      </w:r>
      <w:r w:rsidR="00431C6C" w:rsidRPr="000A2218">
        <w:rPr>
          <w:rFonts w:eastAsiaTheme="minorHAnsi"/>
          <w:lang w:eastAsia="en-US"/>
        </w:rPr>
        <w:t>–</w:t>
      </w:r>
      <w:r w:rsidR="00431C6C">
        <w:rPr>
          <w:rFonts w:eastAsiaTheme="minorHAnsi"/>
          <w:lang w:eastAsia="en-US"/>
        </w:rPr>
        <w:t xml:space="preserve"> </w:t>
      </w:r>
      <w:r w:rsidR="00431C6C" w:rsidRPr="0056626D">
        <w:t>номер</w:t>
      </w:r>
      <w:r w:rsidR="00431C6C">
        <w:t xml:space="preserve"> договора б/н, дата заключения </w:t>
      </w:r>
      <w:r w:rsidR="00517180">
        <w:t>11</w:t>
      </w:r>
      <w:r w:rsidR="00431C6C">
        <w:t>.0</w:t>
      </w:r>
      <w:r w:rsidR="00517180">
        <w:t>4</w:t>
      </w:r>
      <w:r w:rsidR="00431C6C" w:rsidRPr="0056626D">
        <w:t>.202</w:t>
      </w:r>
      <w:r w:rsidR="00431C6C">
        <w:t>3</w:t>
      </w:r>
      <w:r w:rsidR="00431C6C" w:rsidRPr="0056626D">
        <w:t xml:space="preserve">, цена договора </w:t>
      </w:r>
      <w:r w:rsidR="00517180" w:rsidRPr="00517180">
        <w:rPr>
          <w:b/>
        </w:rPr>
        <w:t>21 </w:t>
      </w:r>
      <w:r w:rsidR="00517180">
        <w:rPr>
          <w:b/>
        </w:rPr>
        <w:t>041</w:t>
      </w:r>
      <w:r w:rsidR="00431C6C" w:rsidRPr="008E328B">
        <w:rPr>
          <w:b/>
        </w:rPr>
        <w:t> </w:t>
      </w:r>
      <w:r w:rsidR="00517180">
        <w:rPr>
          <w:b/>
        </w:rPr>
        <w:t>7</w:t>
      </w:r>
      <w:r w:rsidR="00431C6C" w:rsidRPr="008E328B">
        <w:rPr>
          <w:b/>
        </w:rPr>
        <w:t>99</w:t>
      </w:r>
      <w:r w:rsidR="00431C6C" w:rsidRPr="001F51B9">
        <w:rPr>
          <w:b/>
        </w:rPr>
        <w:t xml:space="preserve">,00 </w:t>
      </w:r>
      <w:r w:rsidR="00431C6C" w:rsidRPr="0056626D">
        <w:t>рублей;</w:t>
      </w:r>
      <w:r w:rsidR="00431C6C">
        <w:t xml:space="preserve"> приобретатель по договору </w:t>
      </w:r>
      <w:r w:rsidR="00431C6C" w:rsidRPr="009C0D4D">
        <w:t xml:space="preserve">– </w:t>
      </w:r>
      <w:r w:rsidR="00517180" w:rsidRPr="00517180">
        <w:rPr>
          <w:rFonts w:eastAsiaTheme="minorHAnsi"/>
          <w:b/>
          <w:lang w:eastAsia="en-US"/>
        </w:rPr>
        <w:t xml:space="preserve">Акционерное общество «ИВАНОВСКИЙ ТЕХУГЛЕРОД И РЕЗИНА» </w:t>
      </w:r>
      <w:r w:rsidR="00517180" w:rsidRPr="0090419A">
        <w:rPr>
          <w:rFonts w:eastAsiaTheme="minorHAnsi"/>
          <w:lang w:eastAsia="en-US"/>
        </w:rPr>
        <w:t>(ИНН 3711001720)</w:t>
      </w:r>
      <w:r w:rsidR="00431C6C">
        <w:rPr>
          <w:rFonts w:eastAsiaTheme="minorHAnsi"/>
          <w:lang w:eastAsia="en-US"/>
        </w:rPr>
        <w:t>.</w:t>
      </w:r>
      <w:bookmarkStart w:id="0" w:name="_GoBack"/>
      <w:bookmarkEnd w:id="0"/>
    </w:p>
    <w:sectPr w:rsidR="00431C6C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7DCA6" w14:textId="77777777" w:rsidR="002C7FFB" w:rsidRDefault="002C7FFB" w:rsidP="00310303">
      <w:r>
        <w:separator/>
      </w:r>
    </w:p>
  </w:endnote>
  <w:endnote w:type="continuationSeparator" w:id="0">
    <w:p w14:paraId="661F4CBC" w14:textId="77777777" w:rsidR="002C7FFB" w:rsidRDefault="002C7FFB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B121F" w14:textId="77777777" w:rsidR="002C7FFB" w:rsidRDefault="002C7FFB" w:rsidP="00310303">
      <w:r>
        <w:separator/>
      </w:r>
    </w:p>
  </w:footnote>
  <w:footnote w:type="continuationSeparator" w:id="0">
    <w:p w14:paraId="36223717" w14:textId="77777777" w:rsidR="002C7FFB" w:rsidRDefault="002C7FFB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31C6C"/>
    <w:rsid w:val="004429E9"/>
    <w:rsid w:val="00450514"/>
    <w:rsid w:val="0046796A"/>
    <w:rsid w:val="00471C7F"/>
    <w:rsid w:val="004736D8"/>
    <w:rsid w:val="00476DEE"/>
    <w:rsid w:val="0048519C"/>
    <w:rsid w:val="00486677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253C"/>
    <w:rsid w:val="00A46818"/>
    <w:rsid w:val="00A7295E"/>
    <w:rsid w:val="00A75937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5C63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105F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9</cp:revision>
  <cp:lastPrinted>2018-07-19T11:23:00Z</cp:lastPrinted>
  <dcterms:created xsi:type="dcterms:W3CDTF">2022-10-07T11:27:00Z</dcterms:created>
  <dcterms:modified xsi:type="dcterms:W3CDTF">2023-04-12T13:40:00Z</dcterms:modified>
</cp:coreProperties>
</file>