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09616E1A" w:rsidR="00EA7238" w:rsidRPr="000022D6" w:rsidRDefault="003824F5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0022D6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0022D6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Акционерным обществом «Мираф-Банк» (АО «</w:t>
      </w:r>
      <w:proofErr w:type="spellStart"/>
      <w:r w:rsidRPr="000022D6">
        <w:rPr>
          <w:rFonts w:ascii="Times New Roman" w:hAnsi="Times New Roman" w:cs="Times New Roman"/>
          <w:sz w:val="24"/>
          <w:szCs w:val="24"/>
        </w:rPr>
        <w:t>Мираф</w:t>
      </w:r>
      <w:proofErr w:type="spellEnd"/>
      <w:r w:rsidRPr="000022D6">
        <w:rPr>
          <w:rFonts w:ascii="Times New Roman" w:hAnsi="Times New Roman" w:cs="Times New Roman"/>
          <w:sz w:val="24"/>
          <w:szCs w:val="24"/>
        </w:rPr>
        <w:t xml:space="preserve"> - Банк»), (адрес регистрации: 644043, город Омск, улица Фрунзе, дом 54, ИНН 5503066705, ОГРН 1025500000635) (далее – финансовая организация), конкурсным управляющим (ликвидатором) которого на основании решения Арбитражного суда Омской области от 01 марта 2016 г. по делу №А46-1008/2016 является государственная корпорация «Агентство по страхованию вкладов» (109240, г. Москва, ул. Высоцкого, д. 4) (далее – КУ), </w:t>
      </w:r>
      <w:r w:rsidR="00C9585C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0022D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Pr="000022D6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044FE0CE" w14:textId="77777777" w:rsidR="003B541F" w:rsidRPr="000022D6" w:rsidRDefault="003B541F" w:rsidP="003B541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2421844" w14:textId="16D4AC73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bookmarkStart w:id="1" w:name="_Hlk114269033"/>
      <w:bookmarkStart w:id="2" w:name="_Hlk82179330"/>
      <w:r w:rsidRPr="000022D6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НОУ "Высшее техническое учебное заведение "Ленинградский институт машиностроения и оборудования", ИНН 7839318686 залогодатель, Метелев Станислав Генрихович, Журавлев Константин Геннадьевич поручители (по обязательствам ООО "Завод спецмашин", ИНН 7801494820  (ранее ЗАО "Завод Спецмашин", ИНН 4703055716) исключен из ЕГРЮЛ), КД 12-К-12 от 04.04.2012, решение Кировского районного суда г. Санкт-Петербурга от 29.11.2017 по делу 2-1100/2017, АО Санкт-Петербургского городского суда от 06.12.2018 по делу 33-6972/2018, определение Санкт-Петербургского городского суда от 03.07.2019 по делу 33-17616/2019, определение АС г. Санкт-Петербурга и Ленинградской области от 17.12.2021 по делу А56-80795/2017 (7 607 355,03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7 607 355,03</w:t>
      </w:r>
      <w:r w:rsidR="00425A51" w:rsidRPr="0042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p w14:paraId="5CA9A0C0" w14:textId="77E880D4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Дудин Виктор Иванович, </w:t>
      </w:r>
      <w:proofErr w:type="spellStart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созаемщик</w:t>
      </w:r>
      <w:proofErr w:type="spellEnd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Дудина Олеся Анатольевна, КД 8-МА-003/15 от 20.11.2015, решение Кингисеппского городского суда Ленинградской области от 18.06.2018 по делу 2-363/2018, определение АС Омской области от 09.08.2017 по делу А46-1008/2016 (873 217,58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873 217,58</w:t>
      </w:r>
      <w:r w:rsidR="00425A51" w:rsidRPr="0042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p w14:paraId="7288BA7E" w14:textId="2DA3490A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82015899"/>
      <w:bookmarkEnd w:id="0"/>
      <w:r w:rsidRPr="000022D6">
        <w:rPr>
          <w:rFonts w:ascii="Times New Roman" w:hAnsi="Times New Roman" w:cs="Times New Roman"/>
          <w:sz w:val="24"/>
          <w:szCs w:val="24"/>
        </w:rPr>
        <w:t xml:space="preserve">Лот 3 – </w:t>
      </w:r>
      <w:proofErr w:type="spellStart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Склянкина</w:t>
      </w:r>
      <w:proofErr w:type="spellEnd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(Павлова) Юлия Николаевна, КД 174-13/МФ от 30.12.2013, решение </w:t>
      </w:r>
      <w:proofErr w:type="spellStart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Черёмушкинского</w:t>
      </w:r>
      <w:proofErr w:type="spellEnd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районного суда г. Москвы от 15.06.2017 по делу 2-2757/2017 (6 034 552,85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6 034 552,85</w:t>
      </w:r>
      <w:r w:rsidR="00425A51" w:rsidRPr="0042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3"/>
    <w:p w14:paraId="02675E53" w14:textId="6C35E091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 xml:space="preserve">Лот 4 – </w:t>
      </w:r>
      <w:proofErr w:type="spellStart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Сугакова</w:t>
      </w:r>
      <w:proofErr w:type="spellEnd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Алёна Алексеевна, КД 6-ИБ-002/15 от 04.12.2015, решение Нейского районного суда Костромской области от 01.02.2017 по делу 2-11/2017 (226 291,69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226 291,69</w:t>
      </w:r>
      <w:r w:rsidR="00425A51" w:rsidRPr="00425A5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p w14:paraId="529A5504" w14:textId="507B2B9C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Гриненко Наталья Владимировна, залогодатель Гриненко Кирилл Александрович, КД 38-12 от 05.04.2012, решение Кировского районного суда г. Омска от 13.01.2015 по делу 2-312/15, АО судебной коллегии по гражданским делам Омской области от 13.05.2015 по делу 33-2369/2015 (373 075,04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373 075,04</w:t>
      </w:r>
      <w:r w:rsidR="00C93096" w:rsidRPr="00002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p w14:paraId="05BC6382" w14:textId="174004B2" w:rsidR="008D2661" w:rsidRPr="000022D6" w:rsidRDefault="008D2661" w:rsidP="008D26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 xml:space="preserve">Лот 6 – </w:t>
      </w:r>
      <w:proofErr w:type="spellStart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Балбуцкий</w:t>
      </w:r>
      <w:proofErr w:type="spellEnd"/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Игорь Дмитриевич, КД 29-КФ-10 от 10.09.2010, решение Василеостровского районного суда Санкт-Петербурга от 06.08.2015 по делу 2-3188/2015 (3 666 753,88 руб.)</w:t>
      </w:r>
      <w:r w:rsidRPr="000022D6">
        <w:rPr>
          <w:rFonts w:ascii="Times New Roman" w:hAnsi="Times New Roman" w:cs="Times New Roman"/>
          <w:sz w:val="24"/>
          <w:szCs w:val="24"/>
        </w:rPr>
        <w:t xml:space="preserve">– </w:t>
      </w:r>
      <w:r w:rsidR="00C93096" w:rsidRPr="00C93096">
        <w:rPr>
          <w:rFonts w:ascii="Times New Roman" w:eastAsia="Times New Roman" w:hAnsi="Times New Roman" w:cs="Times New Roman"/>
          <w:color w:val="000000"/>
          <w:sz w:val="24"/>
          <w:szCs w:val="24"/>
        </w:rPr>
        <w:t>3 666 753,88</w:t>
      </w:r>
      <w:r w:rsidR="00C93096" w:rsidRPr="00002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022D6">
        <w:rPr>
          <w:rFonts w:ascii="Times New Roman" w:hAnsi="Times New Roman" w:cs="Times New Roman"/>
          <w:sz w:val="24"/>
          <w:szCs w:val="24"/>
        </w:rPr>
        <w:t>руб.</w:t>
      </w:r>
    </w:p>
    <w:bookmarkEnd w:id="2"/>
    <w:p w14:paraId="15D12F19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С подробной информацией о составе лотов финансовой организа</w:t>
      </w:r>
      <w:r w:rsidR="00C11EFF" w:rsidRPr="000022D6">
        <w:rPr>
          <w:color w:val="000000"/>
        </w:rPr>
        <w:t>ции можно ознакомиться на сайте</w:t>
      </w:r>
      <w:r w:rsidRPr="000022D6">
        <w:rPr>
          <w:color w:val="000000"/>
        </w:rPr>
        <w:t xml:space="preserve"> </w:t>
      </w:r>
      <w:r w:rsidR="00C11EFF" w:rsidRPr="000022D6">
        <w:rPr>
          <w:color w:val="000000"/>
        </w:rPr>
        <w:t>ОТ http://www.auction-house.ru/</w:t>
      </w:r>
      <w:r w:rsidRPr="000022D6">
        <w:rPr>
          <w:color w:val="000000"/>
        </w:rPr>
        <w:t xml:space="preserve">, также </w:t>
      </w:r>
      <w:hyperlink r:id="rId4" w:history="1">
        <w:r w:rsidR="00C11EFF" w:rsidRPr="000022D6">
          <w:rPr>
            <w:rStyle w:val="a4"/>
          </w:rPr>
          <w:t>www.asv.org.ru</w:t>
        </w:r>
      </w:hyperlink>
      <w:r w:rsidR="00C11EFF" w:rsidRPr="000022D6">
        <w:rPr>
          <w:color w:val="000000"/>
        </w:rPr>
        <w:t xml:space="preserve">, </w:t>
      </w:r>
      <w:hyperlink r:id="rId5" w:history="1">
        <w:r w:rsidR="00C11EFF" w:rsidRPr="000022D6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0022D6">
        <w:rPr>
          <w:color w:val="000000"/>
        </w:rPr>
        <w:t xml:space="preserve"> в разделах «Ликвидация Банков» и «Продажа имущества».</w:t>
      </w:r>
    </w:p>
    <w:p w14:paraId="1508893B" w14:textId="77A549F3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22D6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8D2661" w:rsidRPr="000022D6">
        <w:rPr>
          <w:color w:val="000000"/>
        </w:rPr>
        <w:t xml:space="preserve">5 (Пять) </w:t>
      </w:r>
      <w:r w:rsidRPr="000022D6">
        <w:rPr>
          <w:color w:val="000000"/>
        </w:rPr>
        <w:t>процентов от начальной цены продажи предмета Торгов (лота).</w:t>
      </w:r>
    </w:p>
    <w:p w14:paraId="03856A4A" w14:textId="31F35088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b/>
          <w:bCs/>
          <w:color w:val="000000"/>
        </w:rPr>
        <w:t>Торги</w:t>
      </w:r>
      <w:r w:rsidRPr="000022D6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3C20EF" w:rsidRPr="000022D6">
        <w:rPr>
          <w:color w:val="000000"/>
        </w:rPr>
        <w:t xml:space="preserve"> </w:t>
      </w:r>
      <w:r w:rsidR="00C93096" w:rsidRPr="000022D6">
        <w:rPr>
          <w:b/>
          <w:bCs/>
        </w:rPr>
        <w:t>14 февраля 2023</w:t>
      </w:r>
      <w:r w:rsidR="00564010" w:rsidRPr="000022D6">
        <w:rPr>
          <w:b/>
        </w:rPr>
        <w:t xml:space="preserve"> г</w:t>
      </w:r>
      <w:r w:rsidR="00C11EFF" w:rsidRPr="000022D6">
        <w:rPr>
          <w:b/>
        </w:rPr>
        <w:t>.</w:t>
      </w:r>
      <w:r w:rsidR="00467D6B" w:rsidRPr="000022D6">
        <w:t xml:space="preserve"> </w:t>
      </w:r>
      <w:r w:rsidRPr="000022D6">
        <w:rPr>
          <w:color w:val="000000"/>
        </w:rPr>
        <w:t xml:space="preserve">на электронной площадке </w:t>
      </w:r>
      <w:r w:rsidR="00C11EFF" w:rsidRPr="000022D6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0022D6">
          <w:rPr>
            <w:rStyle w:val="a4"/>
          </w:rPr>
          <w:t>http://lot-online.ru</w:t>
        </w:r>
      </w:hyperlink>
      <w:r w:rsidR="00C11EFF" w:rsidRPr="000022D6">
        <w:rPr>
          <w:color w:val="000000"/>
        </w:rPr>
        <w:t xml:space="preserve"> (далее – ЭТП)</w:t>
      </w:r>
      <w:r w:rsidRPr="000022D6">
        <w:rPr>
          <w:color w:val="000000"/>
        </w:rPr>
        <w:t>.</w:t>
      </w:r>
    </w:p>
    <w:p w14:paraId="304B41CC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Время окончания Торгов:</w:t>
      </w:r>
    </w:p>
    <w:p w14:paraId="5227E954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543C82A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В случае, если по итогам Торгов, назначенных на</w:t>
      </w:r>
      <w:r w:rsidR="00C11EFF" w:rsidRPr="000022D6">
        <w:rPr>
          <w:color w:val="000000"/>
        </w:rPr>
        <w:t xml:space="preserve"> </w:t>
      </w:r>
      <w:r w:rsidR="00C93096" w:rsidRPr="000022D6">
        <w:rPr>
          <w:b/>
          <w:bCs/>
        </w:rPr>
        <w:t>14 февраля 2023</w:t>
      </w:r>
      <w:r w:rsidR="00C93096" w:rsidRPr="000022D6">
        <w:rPr>
          <w:b/>
          <w:bCs/>
        </w:rPr>
        <w:t xml:space="preserve"> г</w:t>
      </w:r>
      <w:r w:rsidR="00E12685" w:rsidRPr="000022D6">
        <w:rPr>
          <w:b/>
        </w:rPr>
        <w:t>.</w:t>
      </w:r>
      <w:r w:rsidRPr="000022D6">
        <w:rPr>
          <w:color w:val="000000"/>
        </w:rPr>
        <w:t xml:space="preserve">, лоты не реализованы, то в 14:00 часов по московскому времени </w:t>
      </w:r>
      <w:r w:rsidR="00C93096" w:rsidRPr="000022D6">
        <w:rPr>
          <w:b/>
          <w:bCs/>
          <w:color w:val="000000"/>
        </w:rPr>
        <w:t>04 апреля 2023</w:t>
      </w:r>
      <w:r w:rsidR="00447948" w:rsidRPr="000022D6">
        <w:rPr>
          <w:b/>
          <w:bCs/>
          <w:color w:val="000000"/>
        </w:rPr>
        <w:t xml:space="preserve"> г</w:t>
      </w:r>
      <w:r w:rsidR="00E12685" w:rsidRPr="000022D6">
        <w:rPr>
          <w:b/>
        </w:rPr>
        <w:t>.</w:t>
      </w:r>
      <w:r w:rsidR="00467D6B" w:rsidRPr="000022D6">
        <w:t xml:space="preserve"> </w:t>
      </w:r>
      <w:r w:rsidRPr="000022D6">
        <w:rPr>
          <w:color w:val="000000"/>
        </w:rPr>
        <w:t xml:space="preserve">на </w:t>
      </w:r>
      <w:r w:rsidR="00C11EFF" w:rsidRPr="000022D6">
        <w:rPr>
          <w:color w:val="000000"/>
        </w:rPr>
        <w:t>ЭТП</w:t>
      </w:r>
      <w:r w:rsidR="00467D6B" w:rsidRPr="000022D6">
        <w:t xml:space="preserve"> </w:t>
      </w:r>
      <w:r w:rsidRPr="000022D6">
        <w:rPr>
          <w:color w:val="000000"/>
        </w:rPr>
        <w:t>будут проведены</w:t>
      </w:r>
      <w:r w:rsidRPr="000022D6">
        <w:rPr>
          <w:b/>
          <w:bCs/>
          <w:color w:val="000000"/>
        </w:rPr>
        <w:t xml:space="preserve"> повторные Торги </w:t>
      </w:r>
      <w:r w:rsidRPr="000022D6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 xml:space="preserve">Оператор </w:t>
      </w:r>
      <w:r w:rsidR="00F05E04" w:rsidRPr="000022D6">
        <w:rPr>
          <w:color w:val="000000"/>
        </w:rPr>
        <w:t>ЭТП</w:t>
      </w:r>
      <w:r w:rsidRPr="000022D6">
        <w:rPr>
          <w:color w:val="000000"/>
        </w:rPr>
        <w:t xml:space="preserve"> (далее – Оператор) обеспечивает проведение Торгов.</w:t>
      </w:r>
    </w:p>
    <w:p w14:paraId="415A5C5E" w14:textId="7F2EF3EA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0022D6">
        <w:rPr>
          <w:color w:val="000000"/>
        </w:rPr>
        <w:t>00</w:t>
      </w:r>
      <w:r w:rsidRPr="000022D6">
        <w:rPr>
          <w:color w:val="000000"/>
        </w:rPr>
        <w:t xml:space="preserve"> часов по московскому времени</w:t>
      </w:r>
      <w:r w:rsidR="00E12685" w:rsidRPr="000022D6">
        <w:rPr>
          <w:color w:val="000000"/>
        </w:rPr>
        <w:t xml:space="preserve"> </w:t>
      </w:r>
      <w:r w:rsidR="00C93096" w:rsidRPr="000022D6">
        <w:rPr>
          <w:b/>
          <w:bCs/>
          <w:color w:val="000000"/>
        </w:rPr>
        <w:t>27 декабря 2022</w:t>
      </w:r>
      <w:r w:rsidR="00447948" w:rsidRPr="000022D6">
        <w:rPr>
          <w:b/>
          <w:bCs/>
          <w:color w:val="000000"/>
        </w:rPr>
        <w:t xml:space="preserve"> г</w:t>
      </w:r>
      <w:r w:rsidR="00E12685" w:rsidRPr="000022D6">
        <w:rPr>
          <w:b/>
        </w:rPr>
        <w:t>.</w:t>
      </w:r>
      <w:r w:rsidRPr="000022D6">
        <w:rPr>
          <w:color w:val="000000"/>
        </w:rPr>
        <w:t>, а на участие в повторных Торгах начинается в 00:</w:t>
      </w:r>
      <w:r w:rsidR="00997993" w:rsidRPr="000022D6">
        <w:rPr>
          <w:color w:val="000000"/>
        </w:rPr>
        <w:t>00</w:t>
      </w:r>
      <w:r w:rsidRPr="000022D6">
        <w:rPr>
          <w:color w:val="000000"/>
        </w:rPr>
        <w:t xml:space="preserve"> часов по московскому времени </w:t>
      </w:r>
      <w:r w:rsidR="00C93096" w:rsidRPr="000022D6">
        <w:rPr>
          <w:b/>
          <w:bCs/>
          <w:color w:val="000000"/>
        </w:rPr>
        <w:t>20 февраля 2023</w:t>
      </w:r>
      <w:r w:rsidR="00447948" w:rsidRPr="000022D6">
        <w:rPr>
          <w:b/>
          <w:bCs/>
          <w:color w:val="000000"/>
        </w:rPr>
        <w:t xml:space="preserve"> г. </w:t>
      </w:r>
      <w:r w:rsidRPr="000022D6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022D6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0C87D670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0022D6">
        <w:rPr>
          <w:b/>
          <w:bCs/>
          <w:color w:val="000000"/>
        </w:rPr>
        <w:t>Торги ППП</w:t>
      </w:r>
      <w:r w:rsidR="00C11EFF" w:rsidRPr="000022D6">
        <w:rPr>
          <w:color w:val="000000"/>
          <w:shd w:val="clear" w:color="auto" w:fill="FFFFFF"/>
        </w:rPr>
        <w:t xml:space="preserve"> будут проведены на ЭТП</w:t>
      </w:r>
      <w:r w:rsidRPr="000022D6">
        <w:rPr>
          <w:color w:val="000000"/>
          <w:shd w:val="clear" w:color="auto" w:fill="FFFFFF"/>
        </w:rPr>
        <w:t xml:space="preserve"> </w:t>
      </w:r>
      <w:r w:rsidRPr="000022D6">
        <w:rPr>
          <w:b/>
          <w:bCs/>
          <w:color w:val="000000"/>
        </w:rPr>
        <w:t>с</w:t>
      </w:r>
      <w:r w:rsidR="00E12685" w:rsidRPr="000022D6">
        <w:rPr>
          <w:b/>
          <w:bCs/>
          <w:color w:val="000000"/>
        </w:rPr>
        <w:t xml:space="preserve"> </w:t>
      </w:r>
      <w:r w:rsidR="00C93096" w:rsidRPr="000022D6">
        <w:rPr>
          <w:b/>
          <w:bCs/>
          <w:color w:val="000000"/>
        </w:rPr>
        <w:t>07 апреля 2023</w:t>
      </w:r>
      <w:r w:rsidR="00A67920" w:rsidRPr="000022D6">
        <w:rPr>
          <w:b/>
          <w:bCs/>
          <w:color w:val="000000"/>
        </w:rPr>
        <w:t xml:space="preserve"> г. по</w:t>
      </w:r>
      <w:r w:rsidR="00C93096" w:rsidRPr="000022D6">
        <w:rPr>
          <w:b/>
          <w:bCs/>
          <w:color w:val="000000"/>
        </w:rPr>
        <w:t xml:space="preserve"> 26 апреля 2023</w:t>
      </w:r>
      <w:r w:rsidR="00A67920" w:rsidRPr="000022D6">
        <w:rPr>
          <w:b/>
          <w:bCs/>
          <w:color w:val="000000"/>
        </w:rPr>
        <w:t xml:space="preserve"> г.</w:t>
      </w:r>
    </w:p>
    <w:p w14:paraId="1AA4D8CB" w14:textId="76079E1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Заявки на участие в Торгах ППП приним</w:t>
      </w:r>
      <w:r w:rsidR="0015099D" w:rsidRPr="000022D6">
        <w:rPr>
          <w:color w:val="000000"/>
        </w:rPr>
        <w:t>а</w:t>
      </w:r>
      <w:r w:rsidR="00997993" w:rsidRPr="000022D6">
        <w:rPr>
          <w:color w:val="000000"/>
        </w:rPr>
        <w:t>ются Оператором, начиная с 00:00</w:t>
      </w:r>
      <w:r w:rsidRPr="000022D6">
        <w:rPr>
          <w:color w:val="000000"/>
        </w:rPr>
        <w:t xml:space="preserve"> часов по московскому времени</w:t>
      </w:r>
      <w:r w:rsidR="00C93096" w:rsidRPr="000022D6">
        <w:rPr>
          <w:color w:val="000000"/>
        </w:rPr>
        <w:t xml:space="preserve"> </w:t>
      </w:r>
      <w:r w:rsidR="00C93096" w:rsidRPr="000022D6">
        <w:rPr>
          <w:b/>
          <w:bCs/>
          <w:color w:val="000000"/>
        </w:rPr>
        <w:t xml:space="preserve">07 апреля 2023 </w:t>
      </w:r>
      <w:r w:rsidR="00A67920" w:rsidRPr="000022D6">
        <w:rPr>
          <w:b/>
          <w:bCs/>
          <w:color w:val="000000"/>
        </w:rPr>
        <w:t xml:space="preserve">г. </w:t>
      </w:r>
      <w:r w:rsidRPr="000022D6">
        <w:rPr>
          <w:color w:val="000000"/>
        </w:rPr>
        <w:t xml:space="preserve">Прием заявок на участие в Торгах ППП и задатков </w:t>
      </w:r>
      <w:r w:rsidRPr="000022D6">
        <w:t xml:space="preserve">прекращается за </w:t>
      </w:r>
      <w:r w:rsidR="000C0409" w:rsidRPr="000C0409">
        <w:rPr>
          <w:shd w:val="clear" w:color="auto" w:fill="D9D9D9" w:themeFill="background1" w:themeFillShade="D9"/>
        </w:rPr>
        <w:t>3</w:t>
      </w:r>
      <w:r w:rsidRPr="000C0409">
        <w:rPr>
          <w:shd w:val="clear" w:color="auto" w:fill="D9D9D9" w:themeFill="background1" w:themeFillShade="D9"/>
        </w:rPr>
        <w:t xml:space="preserve"> (</w:t>
      </w:r>
      <w:r w:rsidR="000C0409" w:rsidRPr="000C0409">
        <w:rPr>
          <w:shd w:val="clear" w:color="auto" w:fill="D9D9D9" w:themeFill="background1" w:themeFillShade="D9"/>
        </w:rPr>
        <w:t>Три</w:t>
      </w:r>
      <w:r w:rsidRPr="000C0409">
        <w:rPr>
          <w:shd w:val="clear" w:color="auto" w:fill="D9D9D9" w:themeFill="background1" w:themeFillShade="D9"/>
        </w:rPr>
        <w:t>) календарны</w:t>
      </w:r>
      <w:r w:rsidR="0034355F" w:rsidRPr="000C0409">
        <w:rPr>
          <w:shd w:val="clear" w:color="auto" w:fill="D9D9D9" w:themeFill="background1" w:themeFillShade="D9"/>
        </w:rPr>
        <w:t>х</w:t>
      </w:r>
      <w:r w:rsidRPr="000C0409">
        <w:rPr>
          <w:shd w:val="clear" w:color="auto" w:fill="D9D9D9" w:themeFill="background1" w:themeFillShade="D9"/>
        </w:rPr>
        <w:t xml:space="preserve"> д</w:t>
      </w:r>
      <w:r w:rsidR="0034355F" w:rsidRPr="000C0409">
        <w:rPr>
          <w:shd w:val="clear" w:color="auto" w:fill="D9D9D9" w:themeFill="background1" w:themeFillShade="D9"/>
        </w:rPr>
        <w:t>н</w:t>
      </w:r>
      <w:r w:rsidR="000C0409" w:rsidRPr="000C0409">
        <w:rPr>
          <w:shd w:val="clear" w:color="auto" w:fill="D9D9D9" w:themeFill="background1" w:themeFillShade="D9"/>
        </w:rPr>
        <w:t>я</w:t>
      </w:r>
      <w:r w:rsidRPr="000022D6">
        <w:t xml:space="preserve"> до даты окончания соответствующего периода понижения цены продажи лотов в 14:00 часов по </w:t>
      </w:r>
      <w:r w:rsidRPr="000022D6">
        <w:rPr>
          <w:color w:val="000000"/>
        </w:rPr>
        <w:t>московскому времени.</w:t>
      </w:r>
    </w:p>
    <w:p w14:paraId="411D9E91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 xml:space="preserve">При наличии заявок на участие в Торгах ППП </w:t>
      </w:r>
      <w:r w:rsidR="00722ECA" w:rsidRPr="000022D6">
        <w:rPr>
          <w:color w:val="000000"/>
        </w:rPr>
        <w:t>ОТ</w:t>
      </w:r>
      <w:r w:rsidRPr="000022D6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0022D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022D6">
        <w:rPr>
          <w:color w:val="000000"/>
        </w:rPr>
        <w:t>Оператор обеспечивает проведение Торгов ППП.</w:t>
      </w:r>
    </w:p>
    <w:p w14:paraId="673F4F04" w14:textId="77777777" w:rsidR="00165987" w:rsidRPr="000022D6" w:rsidRDefault="00B83E9D" w:rsidP="0016598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0022D6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65987" w:rsidRPr="000022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FBF978A" w14:textId="3639ECD4" w:rsidR="00165987" w:rsidRPr="000022D6" w:rsidRDefault="00165987" w:rsidP="0016598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987">
        <w:rPr>
          <w:rFonts w:ascii="Times New Roman" w:eastAsia="Times New Roman" w:hAnsi="Times New Roman" w:cs="Times New Roman"/>
          <w:color w:val="000000"/>
          <w:sz w:val="24"/>
          <w:szCs w:val="24"/>
        </w:rPr>
        <w:t>с 07 апреля 2023 г. по 11 апреля 2023 г. - в размере начальной цены продажи лотов;</w:t>
      </w:r>
    </w:p>
    <w:p w14:paraId="1425472D" w14:textId="77777777" w:rsidR="00165987" w:rsidRPr="000022D6" w:rsidRDefault="00165987" w:rsidP="0016598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987">
        <w:rPr>
          <w:rFonts w:ascii="Times New Roman" w:eastAsia="Times New Roman" w:hAnsi="Times New Roman" w:cs="Times New Roman"/>
          <w:color w:val="000000"/>
          <w:sz w:val="24"/>
          <w:szCs w:val="24"/>
        </w:rPr>
        <w:t>с 12 апреля 2023 г. по 16 апреля 2023 г. - в размере 96,40% от начальной цены продажи лотов;</w:t>
      </w:r>
    </w:p>
    <w:p w14:paraId="75284C1B" w14:textId="77777777" w:rsidR="00165987" w:rsidRPr="000022D6" w:rsidRDefault="00165987" w:rsidP="0016598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987">
        <w:rPr>
          <w:rFonts w:ascii="Times New Roman" w:eastAsia="Times New Roman" w:hAnsi="Times New Roman" w:cs="Times New Roman"/>
          <w:color w:val="000000"/>
          <w:sz w:val="24"/>
          <w:szCs w:val="24"/>
        </w:rPr>
        <w:t>с 17 апреля 2023 г. по 21 апреля 2023 г. - в размере 92,80% от начальной цены продажи лотов;</w:t>
      </w:r>
    </w:p>
    <w:p w14:paraId="7630E6E9" w14:textId="25FCA1F2" w:rsidR="00EA7238" w:rsidRPr="000022D6" w:rsidRDefault="00165987" w:rsidP="0016598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165987">
        <w:rPr>
          <w:rFonts w:eastAsia="Times New Roman"/>
          <w:color w:val="000000"/>
        </w:rPr>
        <w:t>с 22 апреля 2023 г. по 26 апреля 2023 г. - в размере 89,20% от начальной цены продажи лотов</w:t>
      </w:r>
      <w:r w:rsidRPr="000022D6">
        <w:rPr>
          <w:rFonts w:eastAsia="Times New Roman"/>
          <w:color w:val="000000"/>
        </w:rPr>
        <w:t>.</w:t>
      </w:r>
    </w:p>
    <w:p w14:paraId="33E19E33" w14:textId="2471BF3D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0022D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0022D6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0022D6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164502F5" w:rsidR="00EA7238" w:rsidRPr="000022D6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</w:t>
      </w:r>
      <w:r w:rsidR="00BE0BF1" w:rsidRPr="000022D6">
        <w:rPr>
          <w:rFonts w:ascii="Times New Roman" w:hAnsi="Times New Roman" w:cs="Times New Roman"/>
          <w:color w:val="000000"/>
          <w:sz w:val="24"/>
          <w:szCs w:val="24"/>
        </w:rPr>
        <w:lastRenderedPageBreak/>
        <w:t>30101810500000000653, р/с 40702810355000036459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1608A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41608A" w:rsidRPr="000022D6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41608A" w:rsidRPr="000022D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41608A" w:rsidRPr="000022D6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0022D6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0022D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0022D6" w:rsidRDefault="00722ECA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22D6">
        <w:rPr>
          <w:rFonts w:ascii="Times New Roman" w:hAnsi="Times New Roman" w:cs="Times New Roman"/>
          <w:sz w:val="24"/>
          <w:szCs w:val="24"/>
        </w:rPr>
        <w:t>ОТ</w:t>
      </w:r>
      <w:r w:rsidR="00EA7238" w:rsidRPr="000022D6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0022D6">
        <w:rPr>
          <w:rFonts w:ascii="Times New Roman" w:hAnsi="Times New Roman" w:cs="Times New Roman"/>
          <w:sz w:val="24"/>
          <w:szCs w:val="24"/>
        </w:rPr>
        <w:t>ОТ</w:t>
      </w:r>
      <w:r w:rsidR="00EA7238" w:rsidRPr="000022D6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0022D6">
        <w:rPr>
          <w:rFonts w:ascii="Times New Roman" w:hAnsi="Times New Roman" w:cs="Times New Roman"/>
          <w:sz w:val="24"/>
          <w:szCs w:val="24"/>
        </w:rPr>
        <w:t>ОТ</w:t>
      </w:r>
      <w:r w:rsidR="00EA7238" w:rsidRPr="000022D6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22D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0022D6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0022D6" w:rsidRDefault="009730D9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0022D6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7784B54" w14:textId="77777777" w:rsidR="0047507E" w:rsidRPr="000022D6" w:rsidRDefault="0047507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lastRenderedPageBreak/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D5A5B85" w14:textId="69FD12F4" w:rsidR="00A41F3F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0022D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41F3F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061D5A" w:rsidRPr="000022D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A41F3F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70CE650" w14:textId="77777777" w:rsidR="00EA7238" w:rsidRPr="000022D6" w:rsidRDefault="00EA7238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0022D6" w:rsidRDefault="00365722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CD406C2" w14:textId="611F9717" w:rsidR="00124287" w:rsidRPr="000022D6" w:rsidRDefault="00124287" w:rsidP="0012428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3824F5" w:rsidRPr="000022D6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3824F5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 11:00 до 16:00 часов по адресу: г. Омск, ул. Рабиновича, д. 132/134, тел.8(800)505-80-32; у ОТ:</w:t>
      </w:r>
      <w:r w:rsidR="00165987" w:rsidRPr="000022D6">
        <w:rPr>
          <w:rFonts w:ascii="Times New Roman" w:hAnsi="Times New Roman" w:cs="Times New Roman"/>
          <w:sz w:val="24"/>
          <w:szCs w:val="24"/>
        </w:rPr>
        <w:t xml:space="preserve"> </w:t>
      </w:r>
      <w:r w:rsidR="00165987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novosibirsk@auction-house.ru Лепихин Алексей, тел. 8 (913) 773-13-42,</w:t>
      </w:r>
      <w:r w:rsidR="00165987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</w:t>
      </w:r>
      <w:proofErr w:type="spellStart"/>
      <w:r w:rsidR="00165987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Крапивенцева</w:t>
      </w:r>
      <w:proofErr w:type="spellEnd"/>
      <w:r w:rsidR="00165987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Нина 8(383)319-41-41 (мск+4 час)</w:t>
      </w:r>
      <w:r w:rsidR="00165987" w:rsidRPr="000022D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14:paraId="1C6C5A1C" w14:textId="01C492BA" w:rsidR="00BE1559" w:rsidRPr="000022D6" w:rsidRDefault="00A81E4E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0022D6" w:rsidRDefault="00BE0BF1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022D6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0022D6" w:rsidRDefault="00EA7238" w:rsidP="003B79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0022D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022D6"/>
    <w:rsid w:val="000331B7"/>
    <w:rsid w:val="00047751"/>
    <w:rsid w:val="00061D5A"/>
    <w:rsid w:val="000B4E31"/>
    <w:rsid w:val="000C0409"/>
    <w:rsid w:val="000F181F"/>
    <w:rsid w:val="00114F1E"/>
    <w:rsid w:val="00124287"/>
    <w:rsid w:val="00126116"/>
    <w:rsid w:val="00130BFB"/>
    <w:rsid w:val="0015099D"/>
    <w:rsid w:val="0015430E"/>
    <w:rsid w:val="00165987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65F31"/>
    <w:rsid w:val="003824F5"/>
    <w:rsid w:val="003B541F"/>
    <w:rsid w:val="003B796A"/>
    <w:rsid w:val="003C20EF"/>
    <w:rsid w:val="0041608A"/>
    <w:rsid w:val="00425A51"/>
    <w:rsid w:val="00447948"/>
    <w:rsid w:val="00466B6B"/>
    <w:rsid w:val="00467D6B"/>
    <w:rsid w:val="0047507E"/>
    <w:rsid w:val="004F4360"/>
    <w:rsid w:val="00540B57"/>
    <w:rsid w:val="00564010"/>
    <w:rsid w:val="00610CA0"/>
    <w:rsid w:val="0061204D"/>
    <w:rsid w:val="00634151"/>
    <w:rsid w:val="00637A0F"/>
    <w:rsid w:val="0065356D"/>
    <w:rsid w:val="006B1585"/>
    <w:rsid w:val="006B43E3"/>
    <w:rsid w:val="006C1494"/>
    <w:rsid w:val="0070175B"/>
    <w:rsid w:val="007229EA"/>
    <w:rsid w:val="00722ECA"/>
    <w:rsid w:val="007742EE"/>
    <w:rsid w:val="007C537C"/>
    <w:rsid w:val="0085335C"/>
    <w:rsid w:val="00865FD7"/>
    <w:rsid w:val="008712EA"/>
    <w:rsid w:val="008A37E3"/>
    <w:rsid w:val="008A65C6"/>
    <w:rsid w:val="008B58B0"/>
    <w:rsid w:val="008D2661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3096"/>
    <w:rsid w:val="00C9585C"/>
    <w:rsid w:val="00CE0CC1"/>
    <w:rsid w:val="00D57DB3"/>
    <w:rsid w:val="00D62667"/>
    <w:rsid w:val="00DB0166"/>
    <w:rsid w:val="00E12685"/>
    <w:rsid w:val="00E454A6"/>
    <w:rsid w:val="00E614D3"/>
    <w:rsid w:val="00E63959"/>
    <w:rsid w:val="00EA7238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1EDBB659-2CA8-403F-BD29-AD1CF52E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2215</Words>
  <Characters>12627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Иванова Ольга Ивановна</cp:lastModifiedBy>
  <cp:revision>73</cp:revision>
  <dcterms:created xsi:type="dcterms:W3CDTF">2019-07-23T07:45:00Z</dcterms:created>
  <dcterms:modified xsi:type="dcterms:W3CDTF">2022-12-16T11:17:00Z</dcterms:modified>
</cp:coreProperties>
</file>