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3CC7" w14:textId="782C47B2" w:rsidR="003C0BB2" w:rsidRPr="00B70EE1" w:rsidRDefault="003C0BB2" w:rsidP="003C0BB2">
      <w:pPr>
        <w:jc w:val="both"/>
        <w:rPr>
          <w:rFonts w:ascii="Times New Roman" w:hAnsi="Times New Roman"/>
          <w:color w:val="FF0000"/>
          <w:sz w:val="28"/>
          <w:szCs w:val="28"/>
        </w:rPr>
      </w:pPr>
      <w:bookmarkStart w:id="0" w:name="_Hlk108628936"/>
      <w:r w:rsidRPr="009B0E5E">
        <w:rPr>
          <w:rFonts w:ascii="Times New Roman" w:hAnsi="Times New Roman"/>
          <w:color w:val="000000" w:themeColor="text1"/>
          <w:sz w:val="28"/>
          <w:szCs w:val="28"/>
        </w:rPr>
        <w:t>Акционерное общество «Российский аукционный дом» (далее – АО «РАД», оператор) уведомляет о том, что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основании решения Организатора торгов и уведомления о признании технического сбоя внесены изменения в порядок проведения</w:t>
      </w:r>
      <w:r w:rsidRPr="00FE4994">
        <w:rPr>
          <w:rFonts w:ascii="Times New Roman" w:hAnsi="Times New Roman"/>
          <w:sz w:val="28"/>
          <w:szCs w:val="28"/>
        </w:rPr>
        <w:t xml:space="preserve"> процедур</w:t>
      </w:r>
      <w:r>
        <w:rPr>
          <w:rFonts w:ascii="Times New Roman" w:hAnsi="Times New Roman"/>
          <w:sz w:val="28"/>
          <w:szCs w:val="28"/>
        </w:rPr>
        <w:t>ы</w:t>
      </w:r>
      <w:r w:rsidRPr="00FE4994">
        <w:rPr>
          <w:rFonts w:ascii="Times New Roman" w:hAnsi="Times New Roman"/>
          <w:sz w:val="28"/>
          <w:szCs w:val="28"/>
        </w:rPr>
        <w:t xml:space="preserve"> продажи имущества </w:t>
      </w:r>
      <w:r>
        <w:rPr>
          <w:rFonts w:ascii="Times New Roman" w:hAnsi="Times New Roman"/>
          <w:sz w:val="28"/>
          <w:szCs w:val="28"/>
        </w:rPr>
        <w:t xml:space="preserve">по лоту </w:t>
      </w:r>
      <w:r w:rsidRPr="008D7AC6">
        <w:rPr>
          <w:rFonts w:ascii="Times New Roman" w:hAnsi="Times New Roman"/>
          <w:color w:val="000000" w:themeColor="text1"/>
          <w:sz w:val="28"/>
          <w:szCs w:val="28"/>
        </w:rPr>
        <w:t>РАД- 32</w:t>
      </w:r>
      <w:r w:rsidR="00B944C8">
        <w:rPr>
          <w:rFonts w:ascii="Times New Roman" w:hAnsi="Times New Roman"/>
          <w:color w:val="000000" w:themeColor="text1"/>
          <w:sz w:val="28"/>
          <w:szCs w:val="28"/>
        </w:rPr>
        <w:t>2032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посредством публичного предложения. </w:t>
      </w:r>
      <w:r w:rsidRPr="008D7A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продажи возобновиться 27 марта 2023 в 00 часов 00 минут, окончание периода приема заявок 3 апреля 2023, 00 часов 00 минут, сумма </w:t>
      </w:r>
      <w:r w:rsidR="00B944C8">
        <w:rPr>
          <w:rFonts w:ascii="Times New Roman" w:hAnsi="Times New Roman"/>
          <w:color w:val="000000" w:themeColor="text1"/>
          <w:sz w:val="28"/>
          <w:szCs w:val="28"/>
        </w:rPr>
        <w:t>предложения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периоде </w:t>
      </w:r>
      <w:r w:rsidR="00B944C8">
        <w:rPr>
          <w:rFonts w:ascii="Times New Roman" w:hAnsi="Times New Roman"/>
          <w:color w:val="000000" w:themeColor="text1"/>
          <w:sz w:val="28"/>
          <w:szCs w:val="28"/>
        </w:rPr>
        <w:t>251 806,91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рублей. </w:t>
      </w:r>
    </w:p>
    <w:bookmarkEnd w:id="0"/>
    <w:p w14:paraId="5C61C380" w14:textId="77777777" w:rsidR="00376FEC" w:rsidRDefault="00376FEC"/>
    <w:sectPr w:rsidR="00376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B2"/>
    <w:rsid w:val="00376FEC"/>
    <w:rsid w:val="003C0BB2"/>
    <w:rsid w:val="00B944C8"/>
    <w:rsid w:val="00D7570D"/>
    <w:rsid w:val="00E3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6720"/>
  <w15:docId w15:val="{D4B77FF8-FC3B-4526-B3C7-1829E44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B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Гудкова Лилия</dc:creator>
  <cp:keywords/>
  <dc:description/>
  <cp:lastModifiedBy>Гончарова Мария Анатольевна</cp:lastModifiedBy>
  <cp:revision>2</cp:revision>
  <dcterms:created xsi:type="dcterms:W3CDTF">2023-03-24T15:07:00Z</dcterms:created>
  <dcterms:modified xsi:type="dcterms:W3CDTF">2023-03-24T15:07:00Z</dcterms:modified>
</cp:coreProperties>
</file>