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38" w:rsidRDefault="004C79E3">
      <w:proofErr w:type="gramStart"/>
      <w:r w:rsidRPr="004C79E3">
        <w:t>В соответствии с пунктом 6.2 Приложения №1 Приказа  Минэкономразвития РФ от 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</w:t>
      </w:r>
      <w:proofErr w:type="gramEnd"/>
      <w:r w:rsidRPr="004C79E3">
        <w:t xml:space="preserve"> </w:t>
      </w:r>
      <w:proofErr w:type="gramStart"/>
      <w:r w:rsidRPr="004C79E3">
        <w:t>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Приказ), Акционерное  общество «Российский аукционный дом» (далее – АО «РАД», оператор) уведомляет  о том, что  24.03.2023 в 14:00 (здесь и далее – по времени</w:t>
      </w:r>
      <w:proofErr w:type="gramEnd"/>
      <w:r w:rsidRPr="004C79E3">
        <w:t xml:space="preserve"> сервера - время московское) программно-аппаратными средствами электронной площадки  АО «РАД» выявлен  технический сбой, произошедший 24.03.2023 в 13:35 в отношении торгов РАД- 322032. Причина технического сбоя устранена АО «РАД» 24.03.2023 путем проведения исчерпывающих мероприятий по его устранению.</w:t>
      </w:r>
      <w:bookmarkStart w:id="0" w:name="_GoBack"/>
      <w:bookmarkEnd w:id="0"/>
    </w:p>
    <w:sectPr w:rsidR="0084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2E"/>
    <w:rsid w:val="004C79E3"/>
    <w:rsid w:val="00840B38"/>
    <w:rsid w:val="00A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</dc:creator>
  <cp:keywords/>
  <dc:description/>
  <cp:lastModifiedBy>Кеменов Богдан</cp:lastModifiedBy>
  <cp:revision>2</cp:revision>
  <dcterms:created xsi:type="dcterms:W3CDTF">2023-03-24T13:18:00Z</dcterms:created>
  <dcterms:modified xsi:type="dcterms:W3CDTF">2023-03-24T13:18:00Z</dcterms:modified>
</cp:coreProperties>
</file>