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8547B" w14:textId="77777777" w:rsidR="00086E5A" w:rsidRPr="00762334" w:rsidRDefault="00086E5A" w:rsidP="00086E5A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62334">
        <w:rPr>
          <w:rFonts w:ascii="Times New Roman" w:hAnsi="Times New Roman" w:cs="Times New Roman"/>
          <w:b/>
          <w:sz w:val="24"/>
          <w:szCs w:val="24"/>
        </w:rPr>
        <w:t xml:space="preserve">Сообщение о внесении изменений </w:t>
      </w:r>
      <w:r w:rsidR="00964D49" w:rsidRPr="00762334">
        <w:rPr>
          <w:rFonts w:ascii="Times New Roman" w:hAnsi="Times New Roman" w:cs="Times New Roman"/>
          <w:b/>
          <w:sz w:val="24"/>
          <w:szCs w:val="24"/>
          <w:u w:val="single"/>
        </w:rPr>
        <w:t xml:space="preserve">в опубликованное </w:t>
      </w:r>
      <w:r w:rsidRPr="00762334">
        <w:rPr>
          <w:rFonts w:ascii="Times New Roman" w:hAnsi="Times New Roman" w:cs="Times New Roman"/>
          <w:b/>
          <w:sz w:val="24"/>
          <w:szCs w:val="24"/>
          <w:u w:val="single"/>
        </w:rPr>
        <w:t>сообщение</w:t>
      </w:r>
      <w:r w:rsidRPr="00762334">
        <w:rPr>
          <w:rFonts w:ascii="Times New Roman" w:hAnsi="Times New Roman" w:cs="Times New Roman"/>
          <w:b/>
          <w:sz w:val="24"/>
          <w:szCs w:val="24"/>
        </w:rPr>
        <w:t xml:space="preserve"> о проведении торгов</w:t>
      </w:r>
    </w:p>
    <w:p w14:paraId="05FDECAC" w14:textId="77777777" w:rsidR="00086E5A" w:rsidRPr="00762334" w:rsidRDefault="00086E5A" w:rsidP="00321709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40950E3" w14:textId="443CDFBC" w:rsidR="005F50E3" w:rsidRPr="00924327" w:rsidRDefault="00E32C2D" w:rsidP="00683EA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32C2D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E32C2D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E32C2D">
        <w:rPr>
          <w:rFonts w:ascii="Times New Roman" w:hAnsi="Times New Roman" w:cs="Times New Roman"/>
          <w:sz w:val="24"/>
          <w:szCs w:val="24"/>
        </w:rPr>
        <w:t xml:space="preserve"> ersh@auction-house.ru), действующее на основании договора с Акционерным обществом «Республиканский социальный коммерческий банк» (АО Банк «РСКБ»), адрес регистрации: 119002, г. Москва, Денежный переулок, д. 7, корп. 2, ИНН 7703242969, ОГРН 1027739435646), конкурсным управляющим (ликвидатором) которого на основании решения Арбитражного суда г. Москвы от 24 августа 2015 г. по делу № А40-122232/15 является государственная корпорация «Агентство по страхованию вкладов» (109240, г. Москва, ул. Высоцкого, д. 4),</w:t>
      </w:r>
      <w:r w:rsidR="00F51C11" w:rsidRPr="00924327">
        <w:rPr>
          <w:rFonts w:ascii="Times New Roman" w:hAnsi="Times New Roman" w:cs="Times New Roman"/>
          <w:sz w:val="24"/>
          <w:szCs w:val="24"/>
        </w:rPr>
        <w:t xml:space="preserve"> </w:t>
      </w:r>
      <w:r w:rsidR="005F50E3" w:rsidRPr="00924327">
        <w:rPr>
          <w:rFonts w:ascii="Times New Roman" w:hAnsi="Times New Roman" w:cs="Times New Roman"/>
          <w:sz w:val="24"/>
          <w:szCs w:val="24"/>
        </w:rPr>
        <w:t xml:space="preserve">сообщает </w:t>
      </w:r>
      <w:r w:rsidR="005F50E3" w:rsidRPr="00924327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электронные торги </w:t>
      </w:r>
      <w:r w:rsidR="009C0EB1" w:rsidRPr="00924327">
        <w:rPr>
          <w:rFonts w:ascii="Times New Roman" w:hAnsi="Times New Roman" w:cs="Times New Roman"/>
          <w:b/>
          <w:sz w:val="24"/>
          <w:szCs w:val="24"/>
        </w:rPr>
        <w:t>посредством публичного предложения</w:t>
      </w:r>
      <w:r w:rsidR="00F51C11" w:rsidRPr="009243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1C11" w:rsidRPr="00924327">
        <w:rPr>
          <w:rFonts w:ascii="Times New Roman" w:hAnsi="Times New Roman" w:cs="Times New Roman"/>
          <w:bCs/>
          <w:sz w:val="24"/>
          <w:szCs w:val="24"/>
        </w:rPr>
        <w:t>(далее-Торги ППП)</w:t>
      </w:r>
      <w:r w:rsidR="009C0EB1" w:rsidRPr="009243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5BC0" w:rsidRPr="00924327">
        <w:rPr>
          <w:rFonts w:ascii="Times New Roman" w:hAnsi="Times New Roman" w:cs="Times New Roman"/>
          <w:sz w:val="24"/>
          <w:szCs w:val="24"/>
        </w:rPr>
        <w:t>(</w:t>
      </w:r>
      <w:r w:rsidRPr="00E32C2D">
        <w:rPr>
          <w:rFonts w:ascii="Times New Roman" w:hAnsi="Times New Roman" w:cs="Times New Roman"/>
          <w:sz w:val="24"/>
          <w:szCs w:val="24"/>
        </w:rPr>
        <w:t>сообщение 02030170562 в газете АО «Коммерсантъ» №225(7426) от 03.12.2022</w:t>
      </w:r>
      <w:r w:rsidR="002238D7">
        <w:rPr>
          <w:rFonts w:ascii="Times New Roman" w:hAnsi="Times New Roman" w:cs="Times New Roman"/>
          <w:sz w:val="24"/>
          <w:szCs w:val="24"/>
        </w:rPr>
        <w:t xml:space="preserve"> г.</w:t>
      </w:r>
      <w:r w:rsidR="00F51C11" w:rsidRPr="00924327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FCDE43E" w14:textId="7272D178" w:rsidR="007A6C9B" w:rsidRPr="00924327" w:rsidRDefault="002C485B" w:rsidP="0076233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4327">
        <w:rPr>
          <w:rFonts w:ascii="Times New Roman" w:hAnsi="Times New Roman" w:cs="Times New Roman"/>
          <w:color w:val="000000"/>
          <w:sz w:val="24"/>
          <w:szCs w:val="24"/>
        </w:rPr>
        <w:t xml:space="preserve">Продлить сроки проведения Торгов ППП, и установить следующие начальные цены продажи </w:t>
      </w:r>
      <w:r w:rsidR="00E93318" w:rsidRPr="00E933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</w:t>
      </w:r>
      <w:r w:rsidRPr="00E933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отов</w:t>
      </w:r>
      <w:r w:rsidR="007A6C9B" w:rsidRPr="00E9331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32C2D" w:rsidRPr="00E933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2,5</w:t>
      </w:r>
      <w:r w:rsidR="00D8543E" w:rsidRPr="0092432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05117B26" w14:textId="0AAE26F1" w:rsidR="005C2673" w:rsidRPr="00924327" w:rsidRDefault="005C2673" w:rsidP="00683EA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B0A02F" w14:textId="2A9C3960" w:rsidR="005C2673" w:rsidRDefault="005C2673" w:rsidP="002238D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4327">
        <w:rPr>
          <w:rFonts w:ascii="Times New Roman" w:hAnsi="Times New Roman" w:cs="Times New Roman"/>
          <w:b/>
          <w:sz w:val="24"/>
          <w:szCs w:val="24"/>
        </w:rPr>
        <w:t xml:space="preserve">Для лота </w:t>
      </w:r>
      <w:r w:rsidR="00E32C2D">
        <w:rPr>
          <w:rFonts w:ascii="Times New Roman" w:hAnsi="Times New Roman" w:cs="Times New Roman"/>
          <w:b/>
          <w:sz w:val="24"/>
          <w:szCs w:val="24"/>
        </w:rPr>
        <w:t>2</w:t>
      </w:r>
      <w:r w:rsidRPr="00924327">
        <w:rPr>
          <w:rFonts w:ascii="Times New Roman" w:hAnsi="Times New Roman" w:cs="Times New Roman"/>
          <w:b/>
          <w:sz w:val="24"/>
          <w:szCs w:val="24"/>
        </w:rPr>
        <w:t>:</w:t>
      </w:r>
      <w:r w:rsidRPr="009243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019B953" w14:textId="7BCD4133" w:rsidR="00B55462" w:rsidRPr="00B55462" w:rsidRDefault="00B55462" w:rsidP="002238D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462">
        <w:rPr>
          <w:rFonts w:ascii="Times New Roman" w:eastAsia="Times New Roman" w:hAnsi="Times New Roman" w:cs="Times New Roman"/>
          <w:sz w:val="24"/>
          <w:szCs w:val="24"/>
        </w:rPr>
        <w:t xml:space="preserve">с 22 апреля 2023 г. по 28 апреля 2023 г. - в размере </w:t>
      </w:r>
      <w:r>
        <w:rPr>
          <w:rFonts w:ascii="Times New Roman" w:eastAsia="Times New Roman" w:hAnsi="Times New Roman" w:cs="Times New Roman"/>
          <w:sz w:val="24"/>
          <w:szCs w:val="24"/>
        </w:rPr>
        <w:t>9,15</w:t>
      </w:r>
      <w:r w:rsidRPr="00B55462">
        <w:rPr>
          <w:rFonts w:ascii="Times New Roman" w:eastAsia="Times New Roman" w:hAnsi="Times New Roman" w:cs="Times New Roman"/>
          <w:sz w:val="24"/>
          <w:szCs w:val="24"/>
        </w:rPr>
        <w:t>% от начальной цены продажи лота;</w:t>
      </w:r>
    </w:p>
    <w:p w14:paraId="15E77388" w14:textId="40163F89" w:rsidR="00B55462" w:rsidRPr="00B55462" w:rsidRDefault="00B55462" w:rsidP="002238D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462">
        <w:rPr>
          <w:rFonts w:ascii="Times New Roman" w:eastAsia="Times New Roman" w:hAnsi="Times New Roman" w:cs="Times New Roman"/>
          <w:sz w:val="24"/>
          <w:szCs w:val="24"/>
        </w:rPr>
        <w:t xml:space="preserve">с 29 апреля 2023 г. по 05 мая 2023 г. - в размере </w:t>
      </w:r>
      <w:r>
        <w:rPr>
          <w:rFonts w:ascii="Times New Roman" w:eastAsia="Times New Roman" w:hAnsi="Times New Roman" w:cs="Times New Roman"/>
          <w:sz w:val="24"/>
          <w:szCs w:val="24"/>
        </w:rPr>
        <w:t>6,30</w:t>
      </w:r>
      <w:r w:rsidRPr="00B55462">
        <w:rPr>
          <w:rFonts w:ascii="Times New Roman" w:eastAsia="Times New Roman" w:hAnsi="Times New Roman" w:cs="Times New Roman"/>
          <w:sz w:val="24"/>
          <w:szCs w:val="24"/>
        </w:rPr>
        <w:t>% от начальной цены продажи лота;</w:t>
      </w:r>
    </w:p>
    <w:p w14:paraId="6B47DBBB" w14:textId="06DE6BC8" w:rsidR="00B55462" w:rsidRPr="00B55462" w:rsidRDefault="00B55462" w:rsidP="002238D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462">
        <w:rPr>
          <w:rFonts w:ascii="Times New Roman" w:eastAsia="Times New Roman" w:hAnsi="Times New Roman" w:cs="Times New Roman"/>
          <w:sz w:val="24"/>
          <w:szCs w:val="24"/>
        </w:rPr>
        <w:t xml:space="preserve">с 06 мая 2023 г. по 12 мая 2023 г. - в размере </w:t>
      </w:r>
      <w:r>
        <w:rPr>
          <w:rFonts w:ascii="Times New Roman" w:eastAsia="Times New Roman" w:hAnsi="Times New Roman" w:cs="Times New Roman"/>
          <w:sz w:val="24"/>
          <w:szCs w:val="24"/>
        </w:rPr>
        <w:t>3,45</w:t>
      </w:r>
      <w:r w:rsidRPr="00B55462">
        <w:rPr>
          <w:rFonts w:ascii="Times New Roman" w:eastAsia="Times New Roman" w:hAnsi="Times New Roman" w:cs="Times New Roman"/>
          <w:sz w:val="24"/>
          <w:szCs w:val="24"/>
        </w:rPr>
        <w:t>% от начальной цены продажи лота;</w:t>
      </w:r>
    </w:p>
    <w:p w14:paraId="2BAA9493" w14:textId="3A46765A" w:rsidR="00B55462" w:rsidRDefault="00B55462" w:rsidP="002238D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5462">
        <w:rPr>
          <w:rFonts w:ascii="Times New Roman" w:eastAsia="Times New Roman" w:hAnsi="Times New Roman" w:cs="Times New Roman"/>
          <w:sz w:val="24"/>
          <w:szCs w:val="24"/>
        </w:rPr>
        <w:t xml:space="preserve">с 13 мая 2023 г. по 19 мая 2023 г. - в размере </w:t>
      </w:r>
      <w:r>
        <w:rPr>
          <w:rFonts w:ascii="Times New Roman" w:eastAsia="Times New Roman" w:hAnsi="Times New Roman" w:cs="Times New Roman"/>
          <w:sz w:val="24"/>
          <w:szCs w:val="24"/>
        </w:rPr>
        <w:t>0,60</w:t>
      </w:r>
      <w:r w:rsidRPr="00B55462">
        <w:rPr>
          <w:rFonts w:ascii="Times New Roman" w:eastAsia="Times New Roman" w:hAnsi="Times New Roman" w:cs="Times New Roman"/>
          <w:sz w:val="24"/>
          <w:szCs w:val="24"/>
        </w:rPr>
        <w:t>% от начальной цены продажи лота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564983" w14:textId="6B4F0572" w:rsidR="009C19C9" w:rsidRPr="00924327" w:rsidRDefault="009C19C9" w:rsidP="002238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236CD7F0" w14:textId="6C8597D2" w:rsidR="00924327" w:rsidRPr="00E32C2D" w:rsidRDefault="00E32C2D" w:rsidP="00D81BE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Pr="00E32C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ля лота 5:</w:t>
      </w:r>
    </w:p>
    <w:p w14:paraId="6B38954F" w14:textId="762F7570" w:rsidR="00B55462" w:rsidRPr="00B55462" w:rsidRDefault="00B55462" w:rsidP="00B5546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04 апреля 2023 г. по 06 апреля 2023 г. - в размере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52,70</w:t>
      </w:r>
      <w:r w:rsidRPr="00B55462">
        <w:rPr>
          <w:rFonts w:ascii="Times New Roman" w:eastAsia="Times New Roman" w:hAnsi="Times New Roman" w:cs="Times New Roman"/>
          <w:sz w:val="24"/>
          <w:szCs w:val="24"/>
          <w:lang w:eastAsia="ru-RU"/>
        </w:rPr>
        <w:t>% от начальной цены продажи лота;</w:t>
      </w:r>
    </w:p>
    <w:p w14:paraId="74C4DFD9" w14:textId="6A43309B" w:rsidR="00B55462" w:rsidRPr="00B55462" w:rsidRDefault="00B55462" w:rsidP="00B5546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07 апреля 2023 г. по 09 апреля 2023 г. - в размере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42,90</w:t>
      </w:r>
      <w:r w:rsidRPr="00B55462">
        <w:rPr>
          <w:rFonts w:ascii="Times New Roman" w:eastAsia="Times New Roman" w:hAnsi="Times New Roman" w:cs="Times New Roman"/>
          <w:sz w:val="24"/>
          <w:szCs w:val="24"/>
          <w:lang w:eastAsia="ru-RU"/>
        </w:rPr>
        <w:t>% от начальной цены продажи лота;</w:t>
      </w:r>
    </w:p>
    <w:p w14:paraId="3FCC7441" w14:textId="06445C87" w:rsidR="00B55462" w:rsidRPr="00B55462" w:rsidRDefault="00B55462" w:rsidP="00B5546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10 апреля 2023 г. по 12 апреля 2023 г. - в размере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33,10</w:t>
      </w:r>
      <w:r w:rsidRPr="00B55462">
        <w:rPr>
          <w:rFonts w:ascii="Times New Roman" w:eastAsia="Times New Roman" w:hAnsi="Times New Roman" w:cs="Times New Roman"/>
          <w:sz w:val="24"/>
          <w:szCs w:val="24"/>
          <w:lang w:eastAsia="ru-RU"/>
        </w:rPr>
        <w:t>% от начальной цены продажи лота;</w:t>
      </w:r>
    </w:p>
    <w:p w14:paraId="2194B529" w14:textId="40BF3F2A" w:rsidR="00B55462" w:rsidRPr="00B55462" w:rsidRDefault="00B55462" w:rsidP="00B5546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13 апреля 2023 г. по 15 апреля 2023 г. - в размере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23,30</w:t>
      </w:r>
      <w:r w:rsidRPr="00B55462">
        <w:rPr>
          <w:rFonts w:ascii="Times New Roman" w:eastAsia="Times New Roman" w:hAnsi="Times New Roman" w:cs="Times New Roman"/>
          <w:sz w:val="24"/>
          <w:szCs w:val="24"/>
          <w:lang w:eastAsia="ru-RU"/>
        </w:rPr>
        <w:t>% от начальной цены продажи лота;</w:t>
      </w:r>
    </w:p>
    <w:p w14:paraId="60F6ADAD" w14:textId="6D624A55" w:rsidR="00B55462" w:rsidRPr="00B55462" w:rsidRDefault="00B55462" w:rsidP="00B5546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16 апреля 2023 г. по 18 апреля 2023 г. - в размере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13,50</w:t>
      </w:r>
      <w:r w:rsidRPr="00B55462">
        <w:rPr>
          <w:rFonts w:ascii="Times New Roman" w:eastAsia="Times New Roman" w:hAnsi="Times New Roman" w:cs="Times New Roman"/>
          <w:sz w:val="24"/>
          <w:szCs w:val="24"/>
          <w:lang w:eastAsia="ru-RU"/>
        </w:rPr>
        <w:t>% от начальной цены продажи лота;</w:t>
      </w:r>
    </w:p>
    <w:p w14:paraId="53F289E4" w14:textId="141C401F" w:rsidR="00B55462" w:rsidRPr="00924327" w:rsidRDefault="00B55462" w:rsidP="00B5546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19 апреля 2023 г. по 21 апреля 2023 г. - в размере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3,70</w:t>
      </w:r>
      <w:r w:rsidRPr="00B55462">
        <w:rPr>
          <w:rFonts w:ascii="Times New Roman" w:eastAsia="Times New Roman" w:hAnsi="Times New Roman" w:cs="Times New Roman"/>
          <w:sz w:val="24"/>
          <w:szCs w:val="24"/>
          <w:lang w:eastAsia="ru-RU"/>
        </w:rPr>
        <w:t>% от начальной цены продажи лота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FAC3513" w14:textId="4FC9F5A1" w:rsidR="005C2673" w:rsidRDefault="005C2673" w:rsidP="005C26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6189FA0" w14:textId="5694B8B4" w:rsidR="005C2673" w:rsidRPr="00924327" w:rsidRDefault="00822482" w:rsidP="00B5546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4327">
        <w:rPr>
          <w:rFonts w:ascii="Times New Roman" w:hAnsi="Times New Roman" w:cs="Times New Roman"/>
          <w:sz w:val="24"/>
          <w:szCs w:val="24"/>
        </w:rPr>
        <w:t xml:space="preserve">На периодах продления, указанных в настоящем сообщении, </w:t>
      </w:r>
      <w:r w:rsidRPr="00924327">
        <w:rPr>
          <w:rFonts w:ascii="Times New Roman" w:hAnsi="Times New Roman" w:cs="Times New Roman"/>
          <w:color w:val="000000"/>
          <w:sz w:val="24"/>
          <w:szCs w:val="24"/>
        </w:rPr>
        <w:t>прием заявок на участие в Торгах ППП и задатков</w:t>
      </w:r>
      <w:r w:rsidR="00E32C2D">
        <w:rPr>
          <w:rFonts w:ascii="Times New Roman" w:hAnsi="Times New Roman" w:cs="Times New Roman"/>
          <w:color w:val="000000"/>
          <w:sz w:val="24"/>
          <w:szCs w:val="24"/>
        </w:rPr>
        <w:t xml:space="preserve"> для </w:t>
      </w:r>
      <w:r w:rsidR="00E93318" w:rsidRPr="00E933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</w:t>
      </w:r>
      <w:r w:rsidR="00E32C2D" w:rsidRPr="00E933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ота 2</w:t>
      </w:r>
      <w:r w:rsidRPr="00924327">
        <w:rPr>
          <w:rFonts w:ascii="Times New Roman" w:hAnsi="Times New Roman" w:cs="Times New Roman"/>
          <w:color w:val="000000"/>
          <w:sz w:val="24"/>
          <w:szCs w:val="24"/>
        </w:rPr>
        <w:t xml:space="preserve"> прекращается </w:t>
      </w:r>
      <w:r w:rsidRPr="00E32C2D">
        <w:rPr>
          <w:rFonts w:ascii="Times New Roman" w:hAnsi="Times New Roman" w:cs="Times New Roman"/>
          <w:color w:val="000000"/>
          <w:sz w:val="24"/>
          <w:szCs w:val="24"/>
        </w:rPr>
        <w:t xml:space="preserve">за </w:t>
      </w:r>
      <w:r w:rsidR="00E32C2D" w:rsidRPr="00E32C2D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Pr="00E32C2D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E32C2D" w:rsidRPr="00E32C2D">
        <w:rPr>
          <w:rFonts w:ascii="Times New Roman" w:hAnsi="Times New Roman" w:cs="Times New Roman"/>
          <w:color w:val="000000"/>
          <w:sz w:val="24"/>
          <w:szCs w:val="24"/>
        </w:rPr>
        <w:t>Пять</w:t>
      </w:r>
      <w:r w:rsidRPr="00E32C2D">
        <w:rPr>
          <w:rFonts w:ascii="Times New Roman" w:hAnsi="Times New Roman" w:cs="Times New Roman"/>
          <w:color w:val="000000"/>
          <w:sz w:val="24"/>
          <w:szCs w:val="24"/>
        </w:rPr>
        <w:t>) календарны</w:t>
      </w:r>
      <w:r w:rsidR="002238D7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E32C2D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="00E32C2D" w:rsidRPr="00E32C2D">
        <w:rPr>
          <w:rFonts w:ascii="Times New Roman" w:hAnsi="Times New Roman" w:cs="Times New Roman"/>
          <w:color w:val="000000"/>
          <w:sz w:val="24"/>
          <w:szCs w:val="24"/>
        </w:rPr>
        <w:t>ней</w:t>
      </w:r>
      <w:r w:rsidRPr="00924327">
        <w:rPr>
          <w:rFonts w:ascii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лота в 14:00 часов по московскому времени.</w:t>
      </w:r>
    </w:p>
    <w:p w14:paraId="3717AA2C" w14:textId="15209CD1" w:rsidR="002D3768" w:rsidRPr="00924327" w:rsidRDefault="002D3768" w:rsidP="00683EA2">
      <w:pPr>
        <w:jc w:val="both"/>
        <w:rPr>
          <w:rFonts w:ascii="Times New Roman" w:hAnsi="Times New Roman" w:cs="Times New Roman"/>
          <w:sz w:val="24"/>
          <w:szCs w:val="24"/>
        </w:rPr>
      </w:pPr>
      <w:r w:rsidRPr="00924327">
        <w:rPr>
          <w:rFonts w:ascii="Times New Roman" w:hAnsi="Times New Roman" w:cs="Times New Roman"/>
          <w:sz w:val="24"/>
          <w:szCs w:val="24"/>
        </w:rPr>
        <w:t>Вся остальная информация остается без изменений.</w:t>
      </w:r>
    </w:p>
    <w:sectPr w:rsidR="002D3768" w:rsidRPr="00924327" w:rsidSect="007A6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E5A"/>
    <w:rsid w:val="0001189F"/>
    <w:rsid w:val="00044B12"/>
    <w:rsid w:val="00086E5A"/>
    <w:rsid w:val="000955C1"/>
    <w:rsid w:val="00127329"/>
    <w:rsid w:val="00183683"/>
    <w:rsid w:val="001C30F3"/>
    <w:rsid w:val="002238D7"/>
    <w:rsid w:val="002557F5"/>
    <w:rsid w:val="00260228"/>
    <w:rsid w:val="002A2506"/>
    <w:rsid w:val="002B4DE3"/>
    <w:rsid w:val="002C485B"/>
    <w:rsid w:val="002D3768"/>
    <w:rsid w:val="002D6B69"/>
    <w:rsid w:val="002E4206"/>
    <w:rsid w:val="00321709"/>
    <w:rsid w:val="00331414"/>
    <w:rsid w:val="00357628"/>
    <w:rsid w:val="003F4D88"/>
    <w:rsid w:val="00495B04"/>
    <w:rsid w:val="004A733B"/>
    <w:rsid w:val="004E428A"/>
    <w:rsid w:val="00527813"/>
    <w:rsid w:val="00544A28"/>
    <w:rsid w:val="005C2673"/>
    <w:rsid w:val="005F50E3"/>
    <w:rsid w:val="00683EA2"/>
    <w:rsid w:val="006B1254"/>
    <w:rsid w:val="00762334"/>
    <w:rsid w:val="00770171"/>
    <w:rsid w:val="00775D53"/>
    <w:rsid w:val="007A3A1B"/>
    <w:rsid w:val="007A6C9B"/>
    <w:rsid w:val="007E6312"/>
    <w:rsid w:val="00822482"/>
    <w:rsid w:val="008D5B7E"/>
    <w:rsid w:val="008F1095"/>
    <w:rsid w:val="00924327"/>
    <w:rsid w:val="00964D49"/>
    <w:rsid w:val="009C0EB1"/>
    <w:rsid w:val="009C19C9"/>
    <w:rsid w:val="009D0627"/>
    <w:rsid w:val="009E17B1"/>
    <w:rsid w:val="00A35BC0"/>
    <w:rsid w:val="00AD0413"/>
    <w:rsid w:val="00AE62B1"/>
    <w:rsid w:val="00B55462"/>
    <w:rsid w:val="00C27B34"/>
    <w:rsid w:val="00CA3C3B"/>
    <w:rsid w:val="00CB14A0"/>
    <w:rsid w:val="00D701AB"/>
    <w:rsid w:val="00D81BEF"/>
    <w:rsid w:val="00D8543E"/>
    <w:rsid w:val="00D864AE"/>
    <w:rsid w:val="00DF1FBE"/>
    <w:rsid w:val="00DF5A24"/>
    <w:rsid w:val="00E32C2D"/>
    <w:rsid w:val="00E65AE5"/>
    <w:rsid w:val="00E93318"/>
    <w:rsid w:val="00EC2136"/>
    <w:rsid w:val="00F41D96"/>
    <w:rsid w:val="00F51C11"/>
    <w:rsid w:val="00F77B1A"/>
    <w:rsid w:val="00FA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68794"/>
  <w15:docId w15:val="{884E887E-1177-484F-AF28-3D29A36F7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Revision"/>
    <w:hidden/>
    <w:uiPriority w:val="99"/>
    <w:semiHidden/>
    <w:rsid w:val="002C485B"/>
  </w:style>
  <w:style w:type="character" w:styleId="a7">
    <w:name w:val="Hyperlink"/>
    <w:basedOn w:val="a0"/>
    <w:uiPriority w:val="99"/>
    <w:unhideWhenUsed/>
    <w:rsid w:val="00F51C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4</cp:revision>
  <cp:lastPrinted>2022-06-02T06:51:00Z</cp:lastPrinted>
  <dcterms:created xsi:type="dcterms:W3CDTF">2023-03-23T13:38:00Z</dcterms:created>
  <dcterms:modified xsi:type="dcterms:W3CDTF">2023-03-23T13:50:00Z</dcterms:modified>
</cp:coreProperties>
</file>