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2CF4D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14:paraId="58B79264" w14:textId="77777777" w:rsidR="00FC7902" w:rsidRPr="0047140F" w:rsidRDefault="00FC7902" w:rsidP="00FC7902">
      <w:pPr>
        <w:jc w:val="both"/>
      </w:pPr>
    </w:p>
    <w:p w14:paraId="1577E2DE" w14:textId="77777777" w:rsidR="00FC7902" w:rsidRPr="0047140F" w:rsidRDefault="00FC7902" w:rsidP="00FC7902">
      <w:pPr>
        <w:jc w:val="both"/>
      </w:pPr>
    </w:p>
    <w:p w14:paraId="1E34B878" w14:textId="77777777" w:rsidR="00184192" w:rsidRPr="001474A2" w:rsidRDefault="00184192" w:rsidP="00184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471EA3" w14:textId="6B157393" w:rsidR="00FC7902" w:rsidRDefault="00184192" w:rsidP="00184192">
      <w:pPr>
        <w:spacing w:before="120" w:after="120"/>
        <w:jc w:val="both"/>
        <w:rPr>
          <w:color w:val="000000"/>
        </w:rPr>
      </w:pPr>
      <w:r w:rsidRPr="00BF6F8E"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Pr="00BF6F8E"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Арбитражного</w:t>
      </w:r>
      <w:r w:rsidRPr="00BF6F8E">
        <w:fldChar w:fldCharType="end"/>
      </w:r>
      <w:r w:rsidRPr="00BF6F8E">
        <w:t xml:space="preserve"> суда </w:t>
      </w:r>
      <w:r w:rsidRPr="00BF6F8E">
        <w:fldChar w:fldCharType="begin">
          <w:ffData>
            <w:name w:val=""/>
            <w:enabled/>
            <w:calcOnExit w:val="0"/>
            <w:textInput>
              <w:default w:val="Свердловской области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Свердловской области</w:t>
      </w:r>
      <w:r w:rsidRPr="00BF6F8E">
        <w:fldChar w:fldCharType="end"/>
      </w:r>
      <w:r w:rsidRPr="00BF6F8E">
        <w:t xml:space="preserve"> от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7 июня 2021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17 июня 2021 г.</w:t>
      </w:r>
      <w:r w:rsidRPr="00BF6F8E">
        <w:fldChar w:fldCharType="end"/>
      </w:r>
      <w:r w:rsidRPr="00BF6F8E">
        <w:t xml:space="preserve"> по делу № </w:t>
      </w:r>
      <w:r w:rsidRPr="00BF6F8E">
        <w:fldChar w:fldCharType="begin">
          <w:ffData>
            <w:name w:val=""/>
            <w:enabled/>
            <w:calcOnExit w:val="0"/>
            <w:textInput>
              <w:default w:val="А60-23027/2021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А60-23027/2021</w:t>
      </w:r>
      <w:r w:rsidRPr="00BF6F8E">
        <w:fldChar w:fldCharType="end"/>
      </w:r>
      <w:r w:rsidRPr="00BF6F8E">
        <w:t xml:space="preserve"> конкурсным управляющим (ликвидатором) </w:t>
      </w:r>
      <w:r w:rsidRPr="00BF6F8E">
        <w:fldChar w:fldCharType="begin">
          <w:ffData>
            <w:name w:val=""/>
            <w:enabled/>
            <w:calcOnExit w:val="0"/>
            <w:textInput>
              <w:default w:val="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</w:t>
      </w:r>
      <w:r w:rsidRPr="00BF6F8E">
        <w:fldChar w:fldCharType="end"/>
      </w:r>
      <w:r w:rsidRPr="00BF6F8E">
        <w:t xml:space="preserve">) (далее - </w:t>
      </w:r>
      <w:r w:rsidRPr="00BF6F8E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финансовая</w:t>
      </w:r>
      <w:r w:rsidRPr="00BF6F8E">
        <w:fldChar w:fldCharType="end"/>
      </w:r>
      <w:r w:rsidRPr="00BF6F8E">
        <w:t xml:space="preserve"> организация)</w:t>
      </w:r>
      <w:r w:rsidR="00FC7902" w:rsidRPr="0047140F">
        <w:t xml:space="preserve">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финансовой</w:t>
      </w:r>
      <w:r>
        <w:fldChar w:fldCharType="end"/>
      </w:r>
      <w:r w:rsidR="00FC7902" w:rsidRPr="0047140F">
        <w:t xml:space="preserve"> организации (</w:t>
      </w:r>
      <w:r w:rsidRPr="00BF6F8E">
        <w:t xml:space="preserve">сообщение № </w:t>
      </w:r>
      <w:r w:rsidRPr="00BF6F8E">
        <w:fldChar w:fldCharType="begin">
          <w:ffData>
            <w:name w:val=""/>
            <w:enabled/>
            <w:calcOnExit w:val="0"/>
            <w:textInput>
              <w:default w:val="77034084849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77034084849</w:t>
      </w:r>
      <w:r w:rsidRPr="00BF6F8E">
        <w:fldChar w:fldCharType="end"/>
      </w:r>
      <w:r w:rsidRPr="00BF6F8E">
        <w:t xml:space="preserve"> в газете </w:t>
      </w:r>
      <w:r w:rsidRPr="00BF6F8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«Коммерсантъ»</w:t>
      </w:r>
      <w:r w:rsidRPr="00BF6F8E">
        <w:fldChar w:fldCharType="end"/>
      </w:r>
      <w:r w:rsidRPr="00BF6F8E">
        <w:t xml:space="preserve"> от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8 октября 2022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8 октября 2022 г.</w:t>
      </w:r>
      <w:r w:rsidRPr="00BF6F8E">
        <w:fldChar w:fldCharType="end"/>
      </w:r>
      <w:r w:rsidRPr="00BF6F8E">
        <w:t xml:space="preserve"> № </w:t>
      </w:r>
      <w:r w:rsidRPr="00BF6F8E">
        <w:fldChar w:fldCharType="begin">
          <w:ffData>
            <w:name w:val=""/>
            <w:enabled/>
            <w:calcOnExit w:val="0"/>
            <w:textInput>
              <w:default w:val="187 (7388)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187 (7388)</w:t>
      </w:r>
      <w:r w:rsidRPr="00BF6F8E">
        <w:fldChar w:fldCharType="end"/>
      </w:r>
      <w:r>
        <w:t xml:space="preserve">), </w:t>
      </w:r>
      <w:r w:rsidR="00FC7902" w:rsidRPr="0047140F">
        <w:t>проведенных в период</w:t>
      </w:r>
      <w:r w:rsidR="00FC7902">
        <w:t xml:space="preserve"> </w:t>
      </w:r>
      <w:r w:rsidRPr="00BF6F8E">
        <w:rPr>
          <w:color w:val="000000"/>
        </w:rPr>
        <w:t xml:space="preserve">с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8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 февраля 2023 г.</w:t>
      </w:r>
      <w:r w:rsidRPr="00BF6F8E">
        <w:fldChar w:fldCharType="end"/>
      </w:r>
      <w:r w:rsidRPr="00BF6F8E">
        <w:t xml:space="preserve"> по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21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21 февраля 2023 г.</w:t>
      </w:r>
      <w:r w:rsidRPr="00BF6F8E">
        <w:fldChar w:fldCharType="end"/>
      </w:r>
      <w:r>
        <w:t xml:space="preserve">, </w:t>
      </w:r>
      <w:r w:rsidR="00FC7902" w:rsidRPr="0047140F">
        <w:t>заключе</w:t>
      </w:r>
      <w:r>
        <w:fldChar w:fldCharType="begin">
          <w:ffData>
            <w:name w:val=""/>
            <w:enabled/>
            <w:calcOnExit w:val="0"/>
            <w:textInput>
              <w:default w:val="ны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ны</w:t>
      </w:r>
      <w:r>
        <w:fldChar w:fldCharType="end"/>
      </w:r>
      <w:r w:rsidR="00FC7902" w:rsidRPr="0047140F">
        <w:rPr>
          <w:color w:val="000000"/>
        </w:rPr>
        <w:t xml:space="preserve"> следующи</w:t>
      </w:r>
      <w:r>
        <w:fldChar w:fldCharType="begin">
          <w:ffData>
            <w:name w:val=""/>
            <w:enabled/>
            <w:calcOnExit w:val="0"/>
            <w:textInput>
              <w:default w:val="е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е</w:t>
      </w:r>
      <w:r>
        <w:fldChar w:fldCharType="end"/>
      </w:r>
      <w:r w:rsidR="00FC7902" w:rsidRPr="0047140F">
        <w:rPr>
          <w:color w:val="000000"/>
        </w:rPr>
        <w:t xml:space="preserve"> догово</w:t>
      </w:r>
      <w:r>
        <w:fldChar w:fldCharType="begin">
          <w:ffData>
            <w:name w:val=""/>
            <w:enabled/>
            <w:calcOnExit w:val="0"/>
            <w:textInput>
              <w:default w:val="ры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ры</w:t>
      </w:r>
      <w:r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21ACE6E9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F31B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D27BBE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3E1E816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1797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CE22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84192" w14:paraId="72AD5529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32BF9" w14:textId="527142BF" w:rsidR="00FC7902" w:rsidRPr="00184192" w:rsidRDefault="0018419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D5AB331" w14:textId="1237DA70" w:rsidR="00FC7902" w:rsidRPr="00184192" w:rsidRDefault="0018419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2023-2357/17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B99406F" w14:textId="688681E1" w:rsidR="00FC7902" w:rsidRPr="00184192" w:rsidRDefault="0018419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9BB44" w14:textId="277E19E4" w:rsidR="00FC7902" w:rsidRPr="00184192" w:rsidRDefault="0018419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1EA7C" w14:textId="6A38983C" w:rsidR="00FC7902" w:rsidRPr="00184192" w:rsidRDefault="0018419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192">
              <w:rPr>
                <w:rFonts w:ascii="Times New Roman" w:hAnsi="Times New Roman" w:cs="Times New Roman"/>
                <w:sz w:val="24"/>
                <w:szCs w:val="24"/>
              </w:rPr>
              <w:t>Ирейкин</w:t>
            </w:r>
            <w:proofErr w:type="spellEnd"/>
            <w:r w:rsidRPr="00184192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</w:tr>
      <w:tr w:rsidR="00184192" w:rsidRPr="00184192" w14:paraId="3B4DF4C4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EB1C7" w14:textId="37384792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6D70CB0" w14:textId="098CE156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2023-2376/17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30E9D44" w14:textId="1F5D01DE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2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43808" w14:textId="70F506C7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66E30" w14:textId="45607CF3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92">
              <w:rPr>
                <w:rFonts w:ascii="Times New Roman" w:hAnsi="Times New Roman" w:cs="Times New Roman"/>
                <w:sz w:val="24"/>
                <w:szCs w:val="24"/>
              </w:rPr>
              <w:t>Борцов Антон Сергеевич</w:t>
            </w:r>
          </w:p>
        </w:tc>
      </w:tr>
      <w:tr w:rsidR="00184192" w:rsidRPr="00184192" w14:paraId="14990BA2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47E62" w14:textId="22B071A7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5016312" w14:textId="7CA05651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2023-2378/17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14291D7" w14:textId="4E1D71AC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92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1B8F3" w14:textId="61FF2999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1 800,34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125EF" w14:textId="21A641A8" w:rsidR="00184192" w:rsidRDefault="00184192" w:rsidP="00184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92">
              <w:rPr>
                <w:rFonts w:ascii="Times New Roman" w:hAnsi="Times New Roman" w:cs="Times New Roman"/>
                <w:sz w:val="24"/>
                <w:szCs w:val="24"/>
              </w:rPr>
              <w:t>Борцов Антон Сергеевич</w:t>
            </w:r>
          </w:p>
        </w:tc>
      </w:tr>
    </w:tbl>
    <w:p w14:paraId="7EA8F5FC" w14:textId="77777777" w:rsidR="00FC7902" w:rsidRPr="00184192" w:rsidRDefault="00FC7902" w:rsidP="00FC7902">
      <w:pPr>
        <w:jc w:val="both"/>
        <w:rPr>
          <w:rFonts w:eastAsiaTheme="minorHAnsi"/>
          <w:lang w:eastAsia="en-US"/>
        </w:rPr>
      </w:pPr>
    </w:p>
    <w:p w14:paraId="32F1BA8F" w14:textId="77777777" w:rsidR="00FC7902" w:rsidRDefault="00FC7902" w:rsidP="00FC7902">
      <w:pPr>
        <w:jc w:val="both"/>
      </w:pPr>
    </w:p>
    <w:p w14:paraId="7E8EDD15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49C4665D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184192"/>
    <w:rsid w:val="002251B7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316D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51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1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2023-03-10T08:27:00Z</cp:lastPrinted>
  <dcterms:created xsi:type="dcterms:W3CDTF">2023-03-10T08:28:00Z</dcterms:created>
  <dcterms:modified xsi:type="dcterms:W3CDTF">2023-03-10T08:28:00Z</dcterms:modified>
</cp:coreProperties>
</file>