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A626" w14:textId="77777777" w:rsidR="00082154" w:rsidRDefault="00082154" w:rsidP="00736139">
      <w:pPr>
        <w:jc w:val="both"/>
      </w:pPr>
    </w:p>
    <w:p w14:paraId="4507F691" w14:textId="28503AAA" w:rsidR="00F666D6" w:rsidRPr="00F919ED" w:rsidRDefault="002851D3" w:rsidP="00736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9ED"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Акционерное общество «Российский аукционный дом», 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сообщает о переносе даты</w:t>
      </w:r>
      <w:r w:rsidR="00DE69E7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9ED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электронного аукциона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, открыт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ого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 по составу участников и откр</w:t>
      </w:r>
      <w:r w:rsidR="008A0BB2" w:rsidRPr="00F919ED">
        <w:rPr>
          <w:rFonts w:ascii="Times New Roman" w:hAnsi="Times New Roman" w:cs="Times New Roman"/>
          <w:b/>
          <w:sz w:val="24"/>
          <w:szCs w:val="24"/>
        </w:rPr>
        <w:t>ытого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по цене, с применением метода по</w:t>
      </w:r>
      <w:r w:rsidR="00A56D46" w:rsidRPr="00F919ED">
        <w:rPr>
          <w:rFonts w:ascii="Times New Roman" w:hAnsi="Times New Roman" w:cs="Times New Roman"/>
          <w:b/>
          <w:sz w:val="24"/>
          <w:szCs w:val="24"/>
        </w:rPr>
        <w:t>выш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ения начальной цены («</w:t>
      </w:r>
      <w:r w:rsidR="00A56D46" w:rsidRPr="00F919ED">
        <w:rPr>
          <w:rFonts w:ascii="Times New Roman" w:hAnsi="Times New Roman" w:cs="Times New Roman"/>
          <w:b/>
          <w:sz w:val="24"/>
          <w:szCs w:val="24"/>
        </w:rPr>
        <w:t>англий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ский»)</w:t>
      </w:r>
      <w:r w:rsidR="00FE3866" w:rsidRPr="00F919ED">
        <w:rPr>
          <w:rFonts w:ascii="Times New Roman" w:hAnsi="Times New Roman" w:cs="Times New Roman"/>
          <w:b/>
          <w:sz w:val="24"/>
          <w:szCs w:val="24"/>
        </w:rPr>
        <w:t>,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3B16E7">
        <w:rPr>
          <w:rFonts w:ascii="Times New Roman" w:hAnsi="Times New Roman" w:cs="Times New Roman"/>
          <w:b/>
          <w:sz w:val="24"/>
          <w:szCs w:val="24"/>
        </w:rPr>
        <w:t>15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.</w:t>
      </w:r>
      <w:r w:rsidR="00064FBD">
        <w:rPr>
          <w:rFonts w:ascii="Times New Roman" w:hAnsi="Times New Roman" w:cs="Times New Roman"/>
          <w:b/>
          <w:sz w:val="24"/>
          <w:szCs w:val="24"/>
        </w:rPr>
        <w:t>0</w:t>
      </w:r>
      <w:r w:rsidR="003B16E7">
        <w:rPr>
          <w:rFonts w:ascii="Times New Roman" w:hAnsi="Times New Roman" w:cs="Times New Roman"/>
          <w:b/>
          <w:sz w:val="24"/>
          <w:szCs w:val="24"/>
        </w:rPr>
        <w:t>2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.20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2</w:t>
      </w:r>
      <w:r w:rsidR="003B16E7">
        <w:rPr>
          <w:rFonts w:ascii="Times New Roman" w:hAnsi="Times New Roman" w:cs="Times New Roman"/>
          <w:b/>
          <w:sz w:val="24"/>
          <w:szCs w:val="24"/>
        </w:rPr>
        <w:t>3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986DCF" w:rsidRPr="00F919ED">
        <w:rPr>
          <w:rFonts w:ascii="Times New Roman" w:hAnsi="Times New Roman" w:cs="Times New Roman"/>
          <w:b/>
          <w:sz w:val="24"/>
          <w:szCs w:val="24"/>
        </w:rPr>
        <w:t>1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0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.00 (</w:t>
      </w:r>
      <w:proofErr w:type="spellStart"/>
      <w:r w:rsidR="00AC2171" w:rsidRPr="00F919ED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) на </w:t>
      </w:r>
      <w:r w:rsidR="003B16E7">
        <w:rPr>
          <w:rFonts w:ascii="Times New Roman" w:hAnsi="Times New Roman" w:cs="Times New Roman"/>
          <w:b/>
          <w:sz w:val="24"/>
          <w:szCs w:val="24"/>
        </w:rPr>
        <w:t>15</w:t>
      </w:r>
      <w:r w:rsidR="00680C24" w:rsidRPr="00F919ED">
        <w:rPr>
          <w:rFonts w:ascii="Times New Roman" w:hAnsi="Times New Roman" w:cs="Times New Roman"/>
          <w:b/>
          <w:sz w:val="24"/>
          <w:szCs w:val="24"/>
        </w:rPr>
        <w:t>.0</w:t>
      </w:r>
      <w:r w:rsidR="003B16E7">
        <w:rPr>
          <w:rFonts w:ascii="Times New Roman" w:hAnsi="Times New Roman" w:cs="Times New Roman"/>
          <w:b/>
          <w:sz w:val="24"/>
          <w:szCs w:val="24"/>
        </w:rPr>
        <w:t>3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>.</w:t>
      </w:r>
      <w:r w:rsidR="000319A4" w:rsidRPr="00F919ED">
        <w:rPr>
          <w:rFonts w:ascii="Times New Roman" w:hAnsi="Times New Roman" w:cs="Times New Roman"/>
          <w:b/>
          <w:sz w:val="24"/>
          <w:szCs w:val="24"/>
        </w:rPr>
        <w:t>202</w:t>
      </w:r>
      <w:r w:rsidR="003B16E7">
        <w:rPr>
          <w:rFonts w:ascii="Times New Roman" w:hAnsi="Times New Roman" w:cs="Times New Roman"/>
          <w:b/>
          <w:sz w:val="24"/>
          <w:szCs w:val="24"/>
        </w:rPr>
        <w:t>3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5663D7" w:rsidRPr="00F919ED">
        <w:rPr>
          <w:rFonts w:ascii="Times New Roman" w:hAnsi="Times New Roman" w:cs="Times New Roman"/>
          <w:b/>
          <w:sz w:val="24"/>
          <w:szCs w:val="24"/>
        </w:rPr>
        <w:t>1</w:t>
      </w:r>
      <w:r w:rsidR="001216AC">
        <w:rPr>
          <w:rFonts w:ascii="Times New Roman" w:hAnsi="Times New Roman" w:cs="Times New Roman"/>
          <w:b/>
          <w:sz w:val="24"/>
          <w:szCs w:val="24"/>
        </w:rPr>
        <w:t>0.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>00 (</w:t>
      </w:r>
      <w:proofErr w:type="spellStart"/>
      <w:r w:rsidR="00F666D6" w:rsidRPr="00F919ED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="00F666D6" w:rsidRPr="00F919ED">
        <w:rPr>
          <w:rFonts w:ascii="Times New Roman" w:hAnsi="Times New Roman" w:cs="Times New Roman"/>
          <w:b/>
          <w:sz w:val="24"/>
          <w:szCs w:val="24"/>
        </w:rPr>
        <w:t>)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продаже</w:t>
      </w:r>
      <w:r w:rsidR="00234247" w:rsidRPr="00F919ED">
        <w:rPr>
          <w:rFonts w:ascii="Times New Roman" w:hAnsi="Times New Roman" w:cs="Times New Roman"/>
          <w:b/>
          <w:sz w:val="24"/>
          <w:szCs w:val="24"/>
        </w:rPr>
        <w:t xml:space="preserve"> единым лотом</w:t>
      </w:r>
      <w:r w:rsidR="00064FBD">
        <w:rPr>
          <w:rFonts w:ascii="Times New Roman" w:hAnsi="Times New Roman" w:cs="Times New Roman"/>
          <w:b/>
          <w:sz w:val="24"/>
          <w:szCs w:val="24"/>
        </w:rPr>
        <w:t xml:space="preserve"> недвижимого и</w:t>
      </w:r>
      <w:r w:rsidR="00064FBD" w:rsidRPr="00064FBD">
        <w:rPr>
          <w:rFonts w:ascii="Times New Roman" w:hAnsi="Times New Roman" w:cs="Times New Roman"/>
          <w:b/>
          <w:sz w:val="24"/>
          <w:szCs w:val="24"/>
        </w:rPr>
        <w:t>муществ</w:t>
      </w:r>
      <w:r w:rsidR="00064FBD">
        <w:rPr>
          <w:rFonts w:ascii="Times New Roman" w:hAnsi="Times New Roman" w:cs="Times New Roman"/>
          <w:b/>
          <w:sz w:val="24"/>
          <w:szCs w:val="24"/>
        </w:rPr>
        <w:t>а,</w:t>
      </w:r>
      <w:r w:rsidR="00064FBD" w:rsidRPr="00064FBD">
        <w:rPr>
          <w:rFonts w:ascii="Times New Roman" w:hAnsi="Times New Roman" w:cs="Times New Roman"/>
          <w:b/>
          <w:sz w:val="24"/>
          <w:szCs w:val="24"/>
        </w:rPr>
        <w:t xml:space="preserve"> принадлеж</w:t>
      </w:r>
      <w:r w:rsidR="00064FBD">
        <w:rPr>
          <w:rFonts w:ascii="Times New Roman" w:hAnsi="Times New Roman" w:cs="Times New Roman"/>
          <w:b/>
          <w:sz w:val="24"/>
          <w:szCs w:val="24"/>
        </w:rPr>
        <w:t>ащего</w:t>
      </w:r>
      <w:r w:rsidR="00064FBD" w:rsidRPr="00064FBD">
        <w:rPr>
          <w:rFonts w:ascii="Times New Roman" w:hAnsi="Times New Roman" w:cs="Times New Roman"/>
          <w:b/>
          <w:sz w:val="24"/>
          <w:szCs w:val="24"/>
        </w:rPr>
        <w:t xml:space="preserve"> на праве собственности </w:t>
      </w:r>
      <w:r w:rsidR="00AD0FA8">
        <w:rPr>
          <w:rFonts w:ascii="Times New Roman" w:hAnsi="Times New Roman" w:cs="Times New Roman"/>
          <w:b/>
          <w:sz w:val="24"/>
          <w:szCs w:val="24"/>
        </w:rPr>
        <w:t>физическому лицу</w:t>
      </w:r>
      <w:r w:rsidR="00064FBD">
        <w:rPr>
          <w:rFonts w:ascii="Times New Roman" w:hAnsi="Times New Roman" w:cs="Times New Roman"/>
          <w:b/>
          <w:sz w:val="24"/>
          <w:szCs w:val="24"/>
        </w:rPr>
        <w:t>, по</w:t>
      </w:r>
      <w:r w:rsidR="00064FBD" w:rsidRPr="0006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Лот</w:t>
      </w:r>
      <w:r w:rsidR="00064FBD">
        <w:rPr>
          <w:rFonts w:ascii="Times New Roman" w:hAnsi="Times New Roman" w:cs="Times New Roman"/>
          <w:b/>
          <w:sz w:val="24"/>
          <w:szCs w:val="24"/>
        </w:rPr>
        <w:t>у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="004B1CD6" w:rsidRPr="00F919ED">
        <w:t xml:space="preserve"> </w:t>
      </w:r>
      <w:r w:rsidR="004B1CD6" w:rsidRPr="00F919E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B16E7" w:rsidRPr="003B16E7">
        <w:rPr>
          <w:rFonts w:ascii="Times New Roman" w:hAnsi="Times New Roman" w:cs="Times New Roman"/>
          <w:b/>
          <w:sz w:val="24"/>
          <w:szCs w:val="24"/>
        </w:rPr>
        <w:t>РАД-319474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)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:</w:t>
      </w:r>
    </w:p>
    <w:p w14:paraId="260AAFD1" w14:textId="77777777" w:rsidR="003E2445" w:rsidRPr="00F919ED" w:rsidRDefault="003E2445" w:rsidP="00736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5A6BBD" w14:textId="16AF9513" w:rsidR="00064FBD" w:rsidRPr="00064FBD" w:rsidRDefault="00064FBD" w:rsidP="00AD0FA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064FBD"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hi-IN" w:bidi="hi-IN"/>
        </w:rPr>
        <w:t>Лот №1:</w:t>
      </w:r>
      <w:r w:rsidR="00AD0FA8"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hi-IN" w:bidi="hi-IN"/>
        </w:rPr>
        <w:t xml:space="preserve"> </w:t>
      </w:r>
      <w:r w:rsidRPr="00064FBD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Сведения об Объектах продажи (единым лотом):</w:t>
      </w:r>
    </w:p>
    <w:p w14:paraId="00E0232C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1.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139377 кв. м, кадастровый номер: 36:17:7102007:75, расположенный по адресу: Воронежская область, р-н Новохоперский, с/п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,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п.Новоильменский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, в восточной части кадастрового квартала 36:17:7102007.</w:t>
      </w:r>
    </w:p>
    <w:p w14:paraId="31B1F2A7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12B6B5D5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2.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472271 кв. м, кадастровый номер: 36:17:7102008:34, расположенный по адресу: Воронежская область, р-н Новохоперский, с/п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Новоильменский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, в северной части кадастрового квартала 36:17:7102008.</w:t>
      </w:r>
    </w:p>
    <w:p w14:paraId="066A5E19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39A89945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140CC665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Учетный номер части 1, площадь: 2060 кв. м, Ограничения прав на земельный участок, предусмотренные статьями 56, 56.1 Земельного кодекса Российской Федерации, Постановление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03.09.2015.</w:t>
      </w:r>
    </w:p>
    <w:p w14:paraId="4923D613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Учетный номер части 2, площадь: 1940 кв. м, Ограничения прав на земельный участок, предусмотренные статьями 56, 56.1 Земельного кодекса Российской Федерации, Карта (план) объекта землеустройства № б/н от 26.12.2014, срок действия: 11.09.2015.</w:t>
      </w:r>
    </w:p>
    <w:p w14:paraId="7ED87861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3.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27955 кв. м, кадастровый номер: 36:17:7102008:42, расположенный по адресу: Воронежская область, р-н Новохоперский, с/п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Новоильменский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, в южной части кадастрового квартала 36:17:7102008.</w:t>
      </w:r>
    </w:p>
    <w:p w14:paraId="518F2D81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7CD188E6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4.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275648 кв. м, кадастровый номер: 36:17:7102008:46, расположенный по адресу: Воронежская область, р-н Новохоперский, с/п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Новоильменский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, в западной части кадастрового квартала 36:17:7102008.</w:t>
      </w:r>
    </w:p>
    <w:p w14:paraId="0D7DD3FF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2F3A9B9B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76704519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Учетный номер части 1, площадь: 9769 кв. м, Ограничения прав на земельный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участокпредусмотренные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 статьями 56, 56.1 Земельного кодекса Российской Федерации, Постановление Правительства РФ от 24.02.2009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12.03.2015.</w:t>
      </w:r>
    </w:p>
    <w:p w14:paraId="4C17CE56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Учетный номер части 2, площадь: 28375 кв. м, Ограничения прав на земельный участок, предусмотренные статьями 56, 56.1 Земельного кодекса Российской Федерации, Постановление Правительства РФ от 24.02.2009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13.03.2015.</w:t>
      </w:r>
    </w:p>
    <w:p w14:paraId="485395A1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- Учетный номер части 3, площадь: 9643 кв. м, Ограничения прав на земельный участок, предусмотренные статьями 56, 56.1 Земельного кодекса Российской Федерации, Постановление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03.09.2015.</w:t>
      </w:r>
    </w:p>
    <w:p w14:paraId="49A019E7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5.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619434 кв. м, кадастровый номер: 36:17:7102012:37, расположенный по адресу: Воронежская область, Новохоперский р-н, с/п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Половцево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, в центральной части кадастрового квартала 36:17:7102012.</w:t>
      </w:r>
    </w:p>
    <w:p w14:paraId="1E0E99A6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312929E8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6.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781070 кв. м, кадастровый номер: </w:t>
      </w:r>
      <w:r w:rsidRPr="004278D3">
        <w:rPr>
          <w:rFonts w:ascii="Times New Roman" w:eastAsia="SimSun" w:hAnsi="Times New Roman" w:cs="Tahoma"/>
          <w:kern w:val="2"/>
          <w:lang w:eastAsia="hi-IN" w:bidi="hi-IN"/>
        </w:rPr>
        <w:lastRenderedPageBreak/>
        <w:t xml:space="preserve">36:17:7102012:38, расположенный по адресу: Воронежская область, р-н Новохоперский, с/п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Новоильменский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, в южной части кадастрового квартала 36:17:7102012.</w:t>
      </w:r>
    </w:p>
    <w:p w14:paraId="13397064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1D996E44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2227FA8D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Учетный номер части 1, площадь: 6 370 кв. м.</w:t>
      </w:r>
    </w:p>
    <w:p w14:paraId="72C3B083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Учетный номер части 2, площадь: 6 370 кв. м, Ограничения прав на земельный участок, предусмотренные статьями 56, 56.1 Земельного кодекса Российской Федерации, Решение «О согласовании охранной зоны объекта электросетевого хозяйства» № В10-2190 от 07.07.2022, срок действия: 06.02.2015.</w:t>
      </w:r>
    </w:p>
    <w:p w14:paraId="585781C2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7.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760188 кв. м, кадастровый номер: 36:17:7102012:39, расположенный по адресу: Воронежская область, р-н Новохоперский, с/п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Половцево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, в южной части кадастрового квартала 36:17:7102012.</w:t>
      </w:r>
    </w:p>
    <w:p w14:paraId="3019C62B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67D43F87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8.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757448 кв. м, кадастровый номер: 36:17:7102012:40, расположенный по адресу: Воронежская область, р-н Новохоперский, с/п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Половцево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, в южной части кадастрового квартала 36:17:7102012.</w:t>
      </w:r>
    </w:p>
    <w:p w14:paraId="54960B10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1B3349AB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9.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760197 кв. м, кадастровый номер: 36:17:7102012:41, расположенный по адресу: Воронежская область, р-н Новохоперский, с/п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Половцево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, в южной части кадастрового квартала 36:17:7102012.</w:t>
      </w:r>
    </w:p>
    <w:p w14:paraId="199DEB55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5A59D6EC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10.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1518624 кв. м, кадастровый номер: 36:17:7102012:42, расположенный по адресу: Воронежская область, Новохоперский р-н, с/п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Половцево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, в южной части кадастрового квартала 36:17:7102012.</w:t>
      </w:r>
    </w:p>
    <w:p w14:paraId="4396FAAB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121B5148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11.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171702 кв. м, кадастровый номер: 36:17:7102012:43, расположенный по адресу: Воронежская область, Новохоперский р-н,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 сельское поселение,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Половцево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, в юго-восточной части кадастрового квартала 36:17:7102012.</w:t>
      </w:r>
    </w:p>
    <w:p w14:paraId="3D0A04DB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44692D42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12.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580121 кв. м, кадастровый номер: 36:17:7102012:49, расположенный по адресу: Воронежская область, р-н Новохоперский, с/п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Половцево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, в северо-восточной части кадастрового квартала 36:17:7102012.</w:t>
      </w:r>
    </w:p>
    <w:p w14:paraId="11FA25CE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448907BC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13.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850752 кв. м, кадастровый номер: 36:17:7102012:50, расположенный по адресу: Воронежская область, р-н Новохоперский, с/п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Половцево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, в северо-восточной части кадастрового квартала 36:17:7102012.</w:t>
      </w:r>
    </w:p>
    <w:p w14:paraId="57FA7E1A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3FC49E3C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74F7481F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Учетный номер части 1, площадь: 3590 кв. м, Ограничения прав на земельный участок, предусмотренные статьями 56, 56.1 Земельного кодекса Российской Федерации, Карта (план) объекта землеустройства № б/н от 26.12.2014, срок действия: 11.09.2015.</w:t>
      </w:r>
    </w:p>
    <w:p w14:paraId="4D96D5C8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ab/>
        <w:t xml:space="preserve">14.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671992 кв. м, кадастровый номер: 36:17:7102012:52, расположенный по адресу: установлено относительно ориентира, расположенного в границах участка. Ориентир обл. Воронежская р-н Новохоперский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 сельское поселение в восточной части кадастрового квартала 36:17:7102012. Почтовый адрес ориентира: Воронежская область,   р-н. Новохоперский,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Половцево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.</w:t>
      </w:r>
    </w:p>
    <w:p w14:paraId="2E9431B3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064363EB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15.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891909 кв. м, кадастровый номер: 36:17:7102012:53, расположенный по адресу: Воронежская область, р-н Новохоперский, с/п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Половцево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, в восточной части кадастрового квартала 36:17:7102012.</w:t>
      </w:r>
    </w:p>
    <w:p w14:paraId="625CD136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1DD2F037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40564187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Учетный номер части 1, площадь: 5248 кв. м, Ограничения прав на земельный участок, предусмотренные </w:t>
      </w:r>
      <w:r w:rsidRPr="004278D3">
        <w:rPr>
          <w:rFonts w:ascii="Times New Roman" w:eastAsia="SimSun" w:hAnsi="Times New Roman" w:cs="Tahoma"/>
          <w:kern w:val="2"/>
          <w:lang w:eastAsia="hi-IN" w:bidi="hi-IN"/>
        </w:rPr>
        <w:lastRenderedPageBreak/>
        <w:t>статьями 56, 56.1 Земельного кодекса Российской Федерации, Карта (план) объекта землеустройства № б/н от 26.12.2014, срок действия: 11.09.2015.</w:t>
      </w:r>
    </w:p>
    <w:p w14:paraId="481C9FD3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16.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960052 кв. м, кадастровый номер: 36:17:7102012:54, расположенный по адресу: Воронежская область, р-н Новохоперский, с/п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Половцево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, в центральной части кадастрового квартала 36:17:7102012.</w:t>
      </w:r>
    </w:p>
    <w:p w14:paraId="0D2C3BF2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750461AB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4423C426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Учетный номер части 1, площадь: 16 кв. м, Ограничения прав на земельный участок, предусмотренные статьями 56, 56.1 Земельного кодекса Российской Федерации, Приказ № 14-392 от 20.05.2020, срок действия: 19.06.2020.</w:t>
      </w:r>
    </w:p>
    <w:p w14:paraId="2B28B65B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17.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350019 кв. м, кадастровый номер: 36:17:7102013:3, расположенный по адресу: установлено относительно ориентира, расположенного в границах участка. Ориентир обл. Воронежская р-н Новохоперский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 сельское поселение в северо-западной части кадастрового квартала 36:17:7102013. Почтовый адрес ориентира: Воронежская область, р-н Новохоперский,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Половцево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.</w:t>
      </w:r>
    </w:p>
    <w:p w14:paraId="53E87EA6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194F8BFC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18.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380317 кв. м, кадастровый номер: 36:17:7102013:4, расположенный по адресу: установлено относительно ориентира, расположенного в границах участка. Ориентир обл. Воронежская р-н Новохоперский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 сельское поселение в северной части кадастрового квартала 36:17:7102013. Почтовый адрес ориентира: Воронежская область, р-н Новохоперский,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Половцево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.</w:t>
      </w:r>
    </w:p>
    <w:p w14:paraId="1BBA08AF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4AEBD5A6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5470245C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Учетный номер части 1, площадь: 2 192  кв. м, Ограничения прав на земельный участок, предусмотренные статьями 56, 56.1 Земельного кодекса Российской Федерации, Карта (план) объекта землеустройства № б/н от 26.12.2014, срок действия: 11.09.2015.</w:t>
      </w:r>
    </w:p>
    <w:p w14:paraId="6D2FBC34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19.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627081 кв. м,  кадастровый номер: 36:17:7102013:9, расположенный по адресу: Воронежская область, р-н Новохоперский, с/п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Половцево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, в западной части кадастрового квартала 36:17:7102013.</w:t>
      </w:r>
    </w:p>
    <w:p w14:paraId="5B540E7A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42BC3443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492DD54B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Учетный номер части 1, площадь: 913  кв. м, Ограничения прав на земельный участок, предусмотренные статьями 56, 56.1 Земельного кодекса Российской Федерации, Доверенность № 1288368 от 29.07.2014, срок действия: 05.02.2015</w:t>
      </w:r>
    </w:p>
    <w:p w14:paraId="7E5C67BF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20.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1257948 кв. м, кадастровый номер: 36:17:7102013:10, расположенный по адресу: Воронежская область, р-н Новохоперский, с/п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Половцево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, в юго-западной части кадастрового квартала 36:17:7102013.</w:t>
      </w:r>
    </w:p>
    <w:p w14:paraId="3A0511DC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6F8AE7FB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3EF277D4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Учетный номер части 1, площадь: 14324  кв. м, Ограничения прав на земельный участок, предусмотренные статьями 56, 56.1 Земельного кодекса Российской Федерации, Доверенность № 1288368 от 29.07.2014, срок действия: 05.02.2015.</w:t>
      </w:r>
    </w:p>
    <w:p w14:paraId="76EBCC5D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ab/>
        <w:t xml:space="preserve">21.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655406 кв. м, кадастровый номер: 36:17:7102013:11, расположенный по адресу: Воронежская область, р-н Новохоперский, г.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Половцево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, в юго-западной части кадастрового квартала 36:17:7102013.</w:t>
      </w:r>
    </w:p>
    <w:p w14:paraId="4F0C0F82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1CBBD4A8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22.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383766 кв. м, кадастровый номер: 36:17:7102015:42, расположенный по адресу: установлено относительно ориентира, расположенного за пределами участка. Ориентир Воронежская область Новохоперский район в западной части кадастрового квартала 36:17:7102015. Участок находится примерно в., по направлению на., от ориентира. Почтовый адрес ориентира: Воронежская область, р-н Новохоперский, с. Красное.</w:t>
      </w:r>
    </w:p>
    <w:p w14:paraId="6CD9F01E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7FDDACD9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23. Земельный участок, категория земель: земли сельскохозяйственного назначения, виды разрешенного </w:t>
      </w:r>
      <w:r w:rsidRPr="004278D3">
        <w:rPr>
          <w:rFonts w:ascii="Times New Roman" w:eastAsia="SimSun" w:hAnsi="Times New Roman" w:cs="Tahoma"/>
          <w:kern w:val="2"/>
          <w:lang w:eastAsia="hi-IN" w:bidi="hi-IN"/>
        </w:rPr>
        <w:lastRenderedPageBreak/>
        <w:t xml:space="preserve">использования: для сельскохозяйственного производства, площадь: 75975 кв. м, кадастровый номер: 36:17:7102016:20, расположенный по адресу: установлено относительно ориентира, расположенного за пределами участка. Ориентир Воронежская область Новохоперский район в северной части кадастрового квартала 36:17:7102016. Участок находится примерно в., по направлению на. от ориентира. Почтовый адрес ориентира: Воронежская область, р-н Новохоперский,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рп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. Новохоперский.</w:t>
      </w:r>
    </w:p>
    <w:p w14:paraId="763D0E12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1F51B184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24.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1090056 кв. м, кадастровый номер: 36:17:7102017:11, расположенный по адресу: Воронежская область, р-н Новохоперский, с/п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Половцево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, в центральной части кадастрового квартала 36:17:7102017.</w:t>
      </w:r>
    </w:p>
    <w:p w14:paraId="1C13DADD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40C015D2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25.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1100077 кв. м, кадастровый номер: 36:17:7102017:12, расположенный по адресу: Воронежская область, р-н Новохоперский, с/п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Половцево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, в южной части кадастрового квартала 36:17:7102017.</w:t>
      </w:r>
    </w:p>
    <w:p w14:paraId="2411E259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5D2527A1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26.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1510003 кв. м, кадастровый номер: 36:17:7102018:14, расположенный по адресу: Воронежская область, р-н Новохоперский, с/п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Новоильменский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, в южной части кадастрового квартала 36:17:7102018.</w:t>
      </w:r>
    </w:p>
    <w:p w14:paraId="756E2746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1DE595D4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27.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1140039 кв. м, кадастровый номер: 36:17:7102018:15, расположенный по адресу: Воронежская область, р-н Новохоперский, с/п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Новоильменский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, в южной части кадастрового квартала 36:17:7102018.</w:t>
      </w:r>
    </w:p>
    <w:p w14:paraId="0BB1A0FD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3879BB83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311B73DF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Учетный номер части 1, площадь: 16 кв. м, Ограничения прав на земельный участок, предусмотренные статьями 56, 56.1 Земельного кодекса Российской Федерации, Приказ № 14-411 от 20.05.2020, срок действия: 17.06.2020.</w:t>
      </w:r>
    </w:p>
    <w:p w14:paraId="0538FF57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28.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990325 кв. м, кадастровый номер: 36:17:7102018:16, расположенный по адресу: Воронежская область, р-н Новохоперский, с/п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Новоильменский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, в южной части кадастрового квартала 36:17:7102018.</w:t>
      </w:r>
    </w:p>
    <w:p w14:paraId="76A87176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3715B94C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29.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388171 кв. м, кадастровый номер: 36:17:7102018:17, расположенный по адресу: установлено относительно ориентира, расположенного в границах участка. Ориентир обл. Воронежская, р-н Новохоперский,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 сельское поселение в южной части кадастрового квартала 36:17:7102018. Почтовый адрес ориентира: Воронежская область, р-н Новохоперский,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Новоильменский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.</w:t>
      </w:r>
    </w:p>
    <w:p w14:paraId="57727525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5D04F2CB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30.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 423045 кв. м, кадастровый номер: 36:17:7102018:18, расположенный по адресу: установлено относительно ориентира, расположенного в границах участка. Ориентир обл. Воронежская р-н Новохоперский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 сельское поселение  в южной части кадастрового квартала 36:17:7102018. Почтовый адрес ориентира: Воронежская область, р-н Новохоперский,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Новоильменский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.</w:t>
      </w:r>
    </w:p>
    <w:p w14:paraId="21E3343C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24579726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31.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430093 кв. м, кадастровый номер: 36:17:7102018:19, расположенный по адресу: Воронежская область, р-н Новохоперский,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 сельское поселение в юго-восточной части кадастрового квартала 36:17:7102007.</w:t>
      </w:r>
    </w:p>
    <w:p w14:paraId="4F4E4CDE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09E7C61B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32.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1425291 кв. м, кадастровый номер: 36:17:7102018:20, расположенный по адресу: установлено относительно ориентира, расположенного в границах участка. Ориентир обл. Воронежская, р-н Новохоперский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Новоильменское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 сельское поселение, в части кадастрового квартала 36:17:7102018. Почтовый адрес ориентира: Воронежская область, р-н Новохоперский, п.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Половцево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.</w:t>
      </w:r>
    </w:p>
    <w:p w14:paraId="1BA7AB0A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0A595F13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21A11779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lastRenderedPageBreak/>
        <w:t>Учетный номер части 1, площадь: 25334 кв. м, Доверенность № 1288368 от 29.07.2014, срок действия: 05.02.2015.</w:t>
      </w:r>
    </w:p>
    <w:p w14:paraId="3C0E3FF2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Учетный номер части 2, площадь: 2360 кв. м, Карта (план) объекта землеустройства № б/н от 26.12.2014, срок действия: 11.09.2015.</w:t>
      </w:r>
    </w:p>
    <w:p w14:paraId="09B7E93B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33.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823163 кв. м, кадастровый номер: 36:17:7102016:19, расположенный по адресу: Воронежская область, р-н Новохоперский,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рп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 Новохоперский, в северной части кадастрового квартала 36:17:7102016.</w:t>
      </w:r>
    </w:p>
    <w:p w14:paraId="6F7B2664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627CBFBD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34.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111335 кв. м, кадастровый номер: 36:17:7102021:13, расположенный по адресу: установлено относительно ориентира, расположенного за пределами участка. Ориентир Воронежская область, Новохоперский район, в северной части кадастрового квартала 36:17:7102021. Участок находится примерно в., по направлению на. от ориентира. Почтовый адрес ориентира: Воронежская область, р-н Новохоперский,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рп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. Новохоперский.</w:t>
      </w:r>
    </w:p>
    <w:p w14:paraId="66D4A7C6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07354946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35.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121051 кв. м, кадастровый номер: 36:17:7102021:190, расположенный по адресу: установлено относительно ориентира, расположенного за пределами участка. Ориентир Воронежская область, Новохоперский район, в юго-восточной части кадастрового квартала 36:17:7102021. Участок находится примерно в., по направлению на. от ориентира. Почтовый адрес ориентира: Воронежская область, Новохоперский р-н,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рп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. Новохоперский.</w:t>
      </w:r>
    </w:p>
    <w:p w14:paraId="2248BCF3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5B858ACC" w14:textId="77777777" w:rsidR="003B16E7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 xml:space="preserve">36.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117239 кв. м, кадастровый номер: 36:17:7102016:279, расположенный по адресу: Воронежская область, р-н Новохоперский, </w:t>
      </w:r>
      <w:proofErr w:type="spellStart"/>
      <w:r w:rsidRPr="004278D3">
        <w:rPr>
          <w:rFonts w:ascii="Times New Roman" w:eastAsia="SimSun" w:hAnsi="Times New Roman" w:cs="Tahoma"/>
          <w:kern w:val="2"/>
          <w:lang w:eastAsia="hi-IN" w:bidi="hi-IN"/>
        </w:rPr>
        <w:t>рп</w:t>
      </w:r>
      <w:proofErr w:type="spellEnd"/>
      <w:r w:rsidRPr="004278D3">
        <w:rPr>
          <w:rFonts w:ascii="Times New Roman" w:eastAsia="SimSun" w:hAnsi="Times New Roman" w:cs="Tahoma"/>
          <w:kern w:val="2"/>
          <w:lang w:eastAsia="hi-IN" w:bidi="hi-IN"/>
        </w:rPr>
        <w:t>. Новохоперский, в северо-западной части кадастрового квартала 36:17:7102016.</w:t>
      </w:r>
    </w:p>
    <w:p w14:paraId="02FE1C2B" w14:textId="53F37C31" w:rsidR="00AD0FA8" w:rsidRPr="004278D3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lang w:eastAsia="hi-IN" w:bidi="hi-IN"/>
        </w:rPr>
      </w:pPr>
      <w:r w:rsidRPr="004278D3">
        <w:rPr>
          <w:rFonts w:ascii="Times New Roman" w:eastAsia="SimSun" w:hAnsi="Times New Roman" w:cs="Tahoma"/>
          <w:kern w:val="2"/>
          <w:lang w:eastAsia="hi-IN" w:bidi="hi-IN"/>
        </w:rPr>
        <w:t>Ограничения прав и обременения объекта недвижимости: не зарегистрировано.</w:t>
      </w:r>
    </w:p>
    <w:p w14:paraId="3EF03DCA" w14:textId="77777777" w:rsidR="003B16E7" w:rsidRPr="00064FBD" w:rsidRDefault="003B16E7" w:rsidP="003B16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p w14:paraId="3DAF775B" w14:textId="77777777" w:rsidR="003B16E7" w:rsidRPr="003B16E7" w:rsidRDefault="003B16E7" w:rsidP="003B16E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</w:pPr>
      <w:r w:rsidRPr="003B16E7">
        <w:rPr>
          <w:rFonts w:ascii="Times New Roman" w:eastAsia="SimSun" w:hAnsi="Times New Roman" w:cs="Tahoma"/>
          <w:b/>
          <w:bCs/>
          <w:kern w:val="1"/>
          <w:sz w:val="24"/>
          <w:szCs w:val="24"/>
          <w:lang w:bidi="hi-IN"/>
        </w:rPr>
        <w:t>Начальная цена Лота №1 – 130 015 270 руб. 00 коп., НДС не облагается.</w:t>
      </w:r>
    </w:p>
    <w:p w14:paraId="0F82AB3D" w14:textId="77777777" w:rsidR="003B16E7" w:rsidRPr="003B16E7" w:rsidRDefault="003B16E7" w:rsidP="003B16E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</w:pPr>
      <w:r w:rsidRPr="003B16E7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Сумма задатка – 13 001 527 руб. </w:t>
      </w:r>
    </w:p>
    <w:p w14:paraId="22EFFA16" w14:textId="77777777" w:rsidR="003B16E7" w:rsidRPr="003B16E7" w:rsidRDefault="003B16E7" w:rsidP="003B16E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B16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Шаг аукциона – 1 000 000 руб. </w:t>
      </w:r>
    </w:p>
    <w:p w14:paraId="6B59D6EF" w14:textId="77777777" w:rsidR="003B16E7" w:rsidRPr="003B16E7" w:rsidRDefault="003B16E7" w:rsidP="003B16E7">
      <w:pPr>
        <w:widowControl w:val="0"/>
        <w:suppressAutoHyphens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709790D2" w14:textId="77777777" w:rsidR="003B16E7" w:rsidRPr="003B16E7" w:rsidRDefault="003B16E7" w:rsidP="003B16E7">
      <w:pPr>
        <w:widowControl w:val="0"/>
        <w:suppressAutoHyphens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B16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</w:t>
      </w:r>
      <w:r w:rsidRPr="003B16E7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r w:rsidRPr="003B16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исключением ограничений (обременений), указанных в описании Лота №1 настоящего информационного сообщения.</w:t>
      </w:r>
    </w:p>
    <w:p w14:paraId="019BCE31" w14:textId="77777777" w:rsidR="003B16E7" w:rsidRPr="003B16E7" w:rsidRDefault="003B16E7" w:rsidP="003B16E7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F3725" w14:textId="4951994A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Электронный аукцион будет проводиться </w:t>
      </w:r>
      <w:r w:rsidR="003B16E7">
        <w:rPr>
          <w:rFonts w:ascii="Times New Roman" w:hAnsi="Times New Roman" w:cs="Times New Roman"/>
          <w:b/>
          <w:bCs/>
          <w:sz w:val="24"/>
          <w:szCs w:val="24"/>
        </w:rPr>
        <w:t>15 марта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B16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 года с 1</w:t>
      </w:r>
      <w:r w:rsidR="005E7A3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:00</w:t>
      </w:r>
    </w:p>
    <w:p w14:paraId="54C33738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>на электронной торговой площадке АО «Российский аукционный дом»</w:t>
      </w:r>
    </w:p>
    <w:p w14:paraId="602A42B2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по адресу www.lot-online.ru. </w:t>
      </w:r>
    </w:p>
    <w:p w14:paraId="504DA152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>Организатор торгов – АО «Российский аукционный дом».</w:t>
      </w:r>
    </w:p>
    <w:p w14:paraId="193E44D1" w14:textId="005CEDD4" w:rsidR="00646EA3" w:rsidRDefault="00646EA3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Срок приема заявок продлен по </w:t>
      </w:r>
      <w:r w:rsidR="003B16E7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966BA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3B16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B16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 до </w:t>
      </w:r>
      <w:r w:rsidR="003B16E7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B16E7">
        <w:rPr>
          <w:rFonts w:ascii="Times New Roman" w:hAnsi="Times New Roman" w:cs="Times New Roman"/>
          <w:b/>
          <w:bCs/>
          <w:sz w:val="24"/>
          <w:szCs w:val="24"/>
        </w:rPr>
        <w:t>59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646EA3">
        <w:rPr>
          <w:rFonts w:ascii="Times New Roman" w:hAnsi="Times New Roman" w:cs="Times New Roman"/>
          <w:b/>
          <w:bCs/>
          <w:sz w:val="24"/>
          <w:szCs w:val="24"/>
        </w:rPr>
        <w:t>мск</w:t>
      </w:r>
      <w:proofErr w:type="spellEnd"/>
      <w:r w:rsidRPr="00646EA3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2C45DB45" w14:textId="0E522E1F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Задаток должен поступить на счет Организатора торгов не позднее </w:t>
      </w:r>
      <w:r w:rsidR="003B16E7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66BA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B16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45F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B16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F9BEEF" w14:textId="281F1BBA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Допуск претендентов к электронному аукциону осуществляется </w:t>
      </w:r>
      <w:r w:rsidR="003B16E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966BA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3B16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66B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B16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1E9AA3" w14:textId="77777777" w:rsidR="004B1CD6" w:rsidRPr="002A0B80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 xml:space="preserve"> (Указанное в настоящем информационном сообщении время – Московское)</w:t>
      </w:r>
    </w:p>
    <w:p w14:paraId="171F2174" w14:textId="77777777" w:rsidR="004B1CD6" w:rsidRPr="002A0B80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 xml:space="preserve">(При исчислении сроков, указанных в настоящем информационном сообщении принимается время сервера </w:t>
      </w:r>
    </w:p>
    <w:p w14:paraId="2053287F" w14:textId="77777777" w:rsidR="004B1CD6" w:rsidRPr="002A0B80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>электронной торговой площадки)</w:t>
      </w:r>
    </w:p>
    <w:p w14:paraId="3145634F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8527" w14:textId="167177D7" w:rsidR="00F666D6" w:rsidRPr="007E500E" w:rsidRDefault="00F666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66D6" w:rsidRPr="007E500E" w:rsidSect="00150953">
      <w:pgSz w:w="11906" w:h="16838"/>
      <w:pgMar w:top="142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242E"/>
    <w:multiLevelType w:val="hybridMultilevel"/>
    <w:tmpl w:val="83803E94"/>
    <w:lvl w:ilvl="0" w:tplc="16BEC6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73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47F4"/>
    <w:rsid w:val="00026F31"/>
    <w:rsid w:val="00030EB6"/>
    <w:rsid w:val="000312F0"/>
    <w:rsid w:val="000319A4"/>
    <w:rsid w:val="00047BD3"/>
    <w:rsid w:val="00064FBD"/>
    <w:rsid w:val="0007063E"/>
    <w:rsid w:val="00082154"/>
    <w:rsid w:val="00082796"/>
    <w:rsid w:val="00084AF9"/>
    <w:rsid w:val="0009246A"/>
    <w:rsid w:val="000A06D8"/>
    <w:rsid w:val="000A599F"/>
    <w:rsid w:val="000C2152"/>
    <w:rsid w:val="000C6B3A"/>
    <w:rsid w:val="000D0EC4"/>
    <w:rsid w:val="00101388"/>
    <w:rsid w:val="001216AC"/>
    <w:rsid w:val="001474B1"/>
    <w:rsid w:val="00150953"/>
    <w:rsid w:val="00167B3C"/>
    <w:rsid w:val="0018634B"/>
    <w:rsid w:val="001A21AC"/>
    <w:rsid w:val="001A2FA2"/>
    <w:rsid w:val="001A39ED"/>
    <w:rsid w:val="001A73DC"/>
    <w:rsid w:val="001B3C81"/>
    <w:rsid w:val="001B467C"/>
    <w:rsid w:val="001C3F26"/>
    <w:rsid w:val="001D7575"/>
    <w:rsid w:val="001E09E7"/>
    <w:rsid w:val="00227D03"/>
    <w:rsid w:val="002323B9"/>
    <w:rsid w:val="00234247"/>
    <w:rsid w:val="00242987"/>
    <w:rsid w:val="00251500"/>
    <w:rsid w:val="00252CB0"/>
    <w:rsid w:val="0025627E"/>
    <w:rsid w:val="002658AA"/>
    <w:rsid w:val="0027057F"/>
    <w:rsid w:val="002851D3"/>
    <w:rsid w:val="002C7AD5"/>
    <w:rsid w:val="002D19C6"/>
    <w:rsid w:val="002E54AB"/>
    <w:rsid w:val="002E5738"/>
    <w:rsid w:val="002E7DD8"/>
    <w:rsid w:val="002F2B69"/>
    <w:rsid w:val="0031308A"/>
    <w:rsid w:val="00317C61"/>
    <w:rsid w:val="003213E6"/>
    <w:rsid w:val="00340B4B"/>
    <w:rsid w:val="003514B1"/>
    <w:rsid w:val="00355DBB"/>
    <w:rsid w:val="00374166"/>
    <w:rsid w:val="0038059A"/>
    <w:rsid w:val="003B16E7"/>
    <w:rsid w:val="003B5744"/>
    <w:rsid w:val="003B7368"/>
    <w:rsid w:val="003D6B7B"/>
    <w:rsid w:val="003D7388"/>
    <w:rsid w:val="003E2445"/>
    <w:rsid w:val="003F3EEB"/>
    <w:rsid w:val="00406233"/>
    <w:rsid w:val="00412A65"/>
    <w:rsid w:val="004278D3"/>
    <w:rsid w:val="00434508"/>
    <w:rsid w:val="004504F3"/>
    <w:rsid w:val="004537F3"/>
    <w:rsid w:val="004735E2"/>
    <w:rsid w:val="004838E0"/>
    <w:rsid w:val="004B1CD6"/>
    <w:rsid w:val="004E3591"/>
    <w:rsid w:val="005048FC"/>
    <w:rsid w:val="0052501E"/>
    <w:rsid w:val="00533BDB"/>
    <w:rsid w:val="005413A4"/>
    <w:rsid w:val="0054176D"/>
    <w:rsid w:val="005417F1"/>
    <w:rsid w:val="005663D7"/>
    <w:rsid w:val="00584860"/>
    <w:rsid w:val="005959ED"/>
    <w:rsid w:val="005C62F2"/>
    <w:rsid w:val="005D3EB1"/>
    <w:rsid w:val="005E60F4"/>
    <w:rsid w:val="005E7A34"/>
    <w:rsid w:val="005F2710"/>
    <w:rsid w:val="00613B1D"/>
    <w:rsid w:val="006301D2"/>
    <w:rsid w:val="00646EA3"/>
    <w:rsid w:val="00673B4E"/>
    <w:rsid w:val="00680C24"/>
    <w:rsid w:val="006A4190"/>
    <w:rsid w:val="006B112D"/>
    <w:rsid w:val="006C09C8"/>
    <w:rsid w:val="006D2A30"/>
    <w:rsid w:val="006D2A60"/>
    <w:rsid w:val="006E14EF"/>
    <w:rsid w:val="00723027"/>
    <w:rsid w:val="00723480"/>
    <w:rsid w:val="00723D34"/>
    <w:rsid w:val="00736139"/>
    <w:rsid w:val="0075777F"/>
    <w:rsid w:val="0076464E"/>
    <w:rsid w:val="00775530"/>
    <w:rsid w:val="007A12F8"/>
    <w:rsid w:val="007B0067"/>
    <w:rsid w:val="007B7DF6"/>
    <w:rsid w:val="007E1BA0"/>
    <w:rsid w:val="007E500E"/>
    <w:rsid w:val="007F65B0"/>
    <w:rsid w:val="0081655C"/>
    <w:rsid w:val="0082302D"/>
    <w:rsid w:val="00832A20"/>
    <w:rsid w:val="00836CE1"/>
    <w:rsid w:val="008600C0"/>
    <w:rsid w:val="008632AE"/>
    <w:rsid w:val="008657AC"/>
    <w:rsid w:val="008A0BB2"/>
    <w:rsid w:val="008B3699"/>
    <w:rsid w:val="008B62C0"/>
    <w:rsid w:val="008E12BD"/>
    <w:rsid w:val="00904174"/>
    <w:rsid w:val="00914EB9"/>
    <w:rsid w:val="0092088A"/>
    <w:rsid w:val="00941AC8"/>
    <w:rsid w:val="00961A61"/>
    <w:rsid w:val="00962519"/>
    <w:rsid w:val="00966BAD"/>
    <w:rsid w:val="00977B2A"/>
    <w:rsid w:val="00986DCF"/>
    <w:rsid w:val="00997394"/>
    <w:rsid w:val="009A6008"/>
    <w:rsid w:val="009B40DB"/>
    <w:rsid w:val="009B526A"/>
    <w:rsid w:val="009E235C"/>
    <w:rsid w:val="009F033E"/>
    <w:rsid w:val="00A06973"/>
    <w:rsid w:val="00A1089B"/>
    <w:rsid w:val="00A30BDC"/>
    <w:rsid w:val="00A5020E"/>
    <w:rsid w:val="00A50B86"/>
    <w:rsid w:val="00A50DE6"/>
    <w:rsid w:val="00A540A6"/>
    <w:rsid w:val="00A56D46"/>
    <w:rsid w:val="00A760CB"/>
    <w:rsid w:val="00AB13DC"/>
    <w:rsid w:val="00AB2BB2"/>
    <w:rsid w:val="00AC2171"/>
    <w:rsid w:val="00AD0FA8"/>
    <w:rsid w:val="00AD2316"/>
    <w:rsid w:val="00AE2251"/>
    <w:rsid w:val="00B26D1E"/>
    <w:rsid w:val="00B55588"/>
    <w:rsid w:val="00B5777D"/>
    <w:rsid w:val="00BB17D9"/>
    <w:rsid w:val="00BF46D6"/>
    <w:rsid w:val="00C10887"/>
    <w:rsid w:val="00C15CB4"/>
    <w:rsid w:val="00C206A8"/>
    <w:rsid w:val="00C261E2"/>
    <w:rsid w:val="00C452C3"/>
    <w:rsid w:val="00C568AA"/>
    <w:rsid w:val="00CC10BC"/>
    <w:rsid w:val="00CC710F"/>
    <w:rsid w:val="00CE3746"/>
    <w:rsid w:val="00D10963"/>
    <w:rsid w:val="00D12F30"/>
    <w:rsid w:val="00D33F0D"/>
    <w:rsid w:val="00D37C78"/>
    <w:rsid w:val="00D50FA3"/>
    <w:rsid w:val="00D50FB2"/>
    <w:rsid w:val="00D74EE9"/>
    <w:rsid w:val="00D77884"/>
    <w:rsid w:val="00D77BC5"/>
    <w:rsid w:val="00D97427"/>
    <w:rsid w:val="00DB351A"/>
    <w:rsid w:val="00DD7739"/>
    <w:rsid w:val="00DE0183"/>
    <w:rsid w:val="00DE69E7"/>
    <w:rsid w:val="00DF5560"/>
    <w:rsid w:val="00E0193D"/>
    <w:rsid w:val="00E078B1"/>
    <w:rsid w:val="00E1613E"/>
    <w:rsid w:val="00E41125"/>
    <w:rsid w:val="00E50F6D"/>
    <w:rsid w:val="00E72605"/>
    <w:rsid w:val="00E96450"/>
    <w:rsid w:val="00EC2063"/>
    <w:rsid w:val="00EC3F7F"/>
    <w:rsid w:val="00F13845"/>
    <w:rsid w:val="00F20410"/>
    <w:rsid w:val="00F21DF1"/>
    <w:rsid w:val="00F34B57"/>
    <w:rsid w:val="00F373D9"/>
    <w:rsid w:val="00F45F97"/>
    <w:rsid w:val="00F528C6"/>
    <w:rsid w:val="00F579B4"/>
    <w:rsid w:val="00F666D6"/>
    <w:rsid w:val="00F81A56"/>
    <w:rsid w:val="00F84712"/>
    <w:rsid w:val="00F85A99"/>
    <w:rsid w:val="00F919ED"/>
    <w:rsid w:val="00FC6ACD"/>
    <w:rsid w:val="00FE3662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526C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styleId="a7">
    <w:name w:val="List Paragraph"/>
    <w:basedOn w:val="a"/>
    <w:uiPriority w:val="34"/>
    <w:qFormat/>
    <w:rsid w:val="00BB17D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zRGfa+oW6KGqCAH6obgV75qeiKglOH39zScFy06/LRQ=</DigestValue>
    </Reference>
    <Reference Type="http://www.w3.org/2000/09/xmldsig#Object" URI="#idOfficeObject">
      <DigestMethod Algorithm="urn:ietf:params:xml:ns:cpxmlsec:algorithms:gostr34112012-256"/>
      <DigestValue>TM97FgX/NbZFT9EaEePcZr3Ls+DTdDPso5un5uPeWu0=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8bNnb2d/bLzVCijWRqCXo7kxCI43MRWH/49GjaMuI7A=</DigestValue>
    </Reference>
  </SignedInfo>
  <SignatureValue>8ZFdQkNqQo2ktuz2O7u+4/B0Cr1dShmhwYnO8bLBMpoFZzK2CkleHRzAShhcxz9I
0qOnhdRIYYqxXTzmHX/EOw==</SignatureValue>
  <KeyInfo>
    <X509Data>
      <X509Certificate>MIIJkjCCCT+gAwIBAgIRBEwU1ACUr4CTTvmXpAv3Vj0wCgYIKoUDBwEBAwIwggGE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g9GAIjAeFw0yMzAxMjQxMjQ3MTBaFw0yNDAxMjQxMjM1MjZaMIIB8zEVMBMGBSqF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Vaqr6OWyM4u5NSvCX+PVQnrzEJA=</DigestValue>
      </Reference>
      <Reference URI="/word/fontTable.xml?ContentType=application/vnd.openxmlformats-officedocument.wordprocessingml.fontTable+xml">
        <DigestMethod Algorithm="http://www.w3.org/2000/09/xmldsig#sha1"/>
        <DigestValue>eYfnU0m26N0E4+DBIK9ZoziLyI0=</DigestValue>
      </Reference>
      <Reference URI="/word/numbering.xml?ContentType=application/vnd.openxmlformats-officedocument.wordprocessingml.numbering+xml">
        <DigestMethod Algorithm="http://www.w3.org/2000/09/xmldsig#sha1"/>
        <DigestValue>+GqC+Txm4KTDk0fY9gBxCcOuocs=</DigestValue>
      </Reference>
      <Reference URI="/word/settings.xml?ContentType=application/vnd.openxmlformats-officedocument.wordprocessingml.settings+xml">
        <DigestMethod Algorithm="http://www.w3.org/2000/09/xmldsig#sha1"/>
        <DigestValue>xwmQCfrxV0p6fL/BIU/VvLK2D2U=</DigestValue>
      </Reference>
      <Reference URI="/word/styles.xml?ContentType=application/vnd.openxmlformats-officedocument.wordprocessingml.styles+xml">
        <DigestMethod Algorithm="http://www.w3.org/2000/09/xmldsig#sha1"/>
        <DigestValue>XSxprkPkEfDq7cuiONjaH1/c5KM=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webSettings.xml?ContentType=application/vnd.openxmlformats-officedocument.wordprocessingml.webSettings+xml">
        <DigestMethod Algorithm="http://www.w3.org/2000/09/xmldsig#sha1"/>
        <DigestValue>tCZHYBo9M8sr4eGTmb3qSR/R6E8=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2023-02-13T07:52:30Z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2023-02-13T07:52:30Z</xd:SigningTime>
          <xd:SigningCertificate>
            <xd:Cert>
              <xd:CertDigest>
                <DigestMethod Algorithm="http://www.w3.org/2000/09/xmldsig#sha1"/>
                <DigestValue>7SVQZRpufv8NAivJ/Q87YXW8FJo=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1462258941217430081553151815813959210557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3739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7</cp:revision>
  <cp:lastPrinted>2022-06-22T14:25:00Z</cp:lastPrinted>
  <dcterms:created xsi:type="dcterms:W3CDTF">2023-02-13T05:45:00Z</dcterms:created>
  <dcterms:modified xsi:type="dcterms:W3CDTF">2023-02-13T05:49:00Z</dcterms:modified>
</cp:coreProperties>
</file>