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5F227" w14:textId="3EA03F53" w:rsidR="00E41D4C" w:rsidRPr="00B141BB" w:rsidRDefault="00E41D4C" w:rsidP="00E41D4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лит.В, (812)334-26-04, 8(800) 777-57-57, </w:t>
      </w:r>
      <w:r w:rsidR="0044470C" w:rsidRPr="0044470C">
        <w:rPr>
          <w:rFonts w:ascii="Times New Roman" w:hAnsi="Times New Roman" w:cs="Times New Roman"/>
          <w:color w:val="000000"/>
          <w:sz w:val="24"/>
          <w:szCs w:val="24"/>
        </w:rPr>
        <w:t>ersh@auction-house.ru) (далее - Организатор торгов, ОТ), действующее на основании договора с Акционерным обществом Коммерческий банк «РУБанк» (АО КБ «РУБанк»), адрес регистрации: 127055, г Москва, ул. Тихвинская, д. 20, ИНН 6163025806, ОГРН 1026100002092) (далее – финансовая организация), конкурсным управляющим (ликвидатором) которого на основании решения Арбитражного суда г. Москвы от 25 октября 2016 г. по делу № А40-178498/16-78-82 «Б» является государственная корпорация «Агентство по страхованию вкладов» (109240, г. Москва, ул. Высоцкого, д. 4</w:t>
      </w:r>
      <w:r w:rsidRPr="00F733B8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проводит электронные </w:t>
      </w:r>
      <w:r w:rsidRPr="00B141BB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Pr="00B141B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141B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 посредством публичного предложения (далее - Торги ППП).</w:t>
      </w:r>
    </w:p>
    <w:p w14:paraId="2A3D9D73" w14:textId="7B57B8D5" w:rsidR="00987A46" w:rsidRDefault="00555595" w:rsidP="00D115E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Предметом Торгов ППП является следующее имущество</w:t>
      </w:r>
      <w:r w:rsidR="00987A4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70BFEF5E" w14:textId="24AA2D98" w:rsidR="00655998" w:rsidRDefault="00655998" w:rsidP="0065599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Права </w:t>
      </w:r>
      <w:r w:rsidRPr="0044470C">
        <w:rPr>
          <w:rFonts w:ascii="Times New Roman" w:hAnsi="Times New Roman" w:cs="Times New Roman"/>
          <w:color w:val="000000"/>
          <w:sz w:val="24"/>
          <w:szCs w:val="24"/>
        </w:rPr>
        <w:t>требования к физическим лицам ((</w:t>
      </w:r>
      <w:r>
        <w:rPr>
          <w:rFonts w:ascii="Times New Roman" w:hAnsi="Times New Roman" w:cs="Times New Roman"/>
          <w:color w:val="000000"/>
          <w:sz w:val="24"/>
          <w:szCs w:val="24"/>
        </w:rPr>
        <w:t>в скобках указана в т.ч. сумма долга) – начальная цена продажи лота):</w:t>
      </w:r>
    </w:p>
    <w:p w14:paraId="71A5F896" w14:textId="1F69249F" w:rsidR="0044470C" w:rsidRDefault="0044470C" w:rsidP="004447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ind w:firstLine="567"/>
        <w:jc w:val="both"/>
      </w:pPr>
      <w:r>
        <w:t xml:space="preserve">Лот </w:t>
      </w:r>
      <w:r>
        <w:t>1</w:t>
      </w:r>
      <w:r>
        <w:t xml:space="preserve"> - </w:t>
      </w:r>
      <w:r>
        <w:t>Дубовка Акдидар Умурзаковна, Корнацкая Татьяна Владимировна, Луста Александр Геннадьевич, КД 14000022715 от 25.02.2016, судебный приказ мирового судьи судебного участка 154 Кореновского района Краснодарского края от 07.05.2020 по делу 2-563/2020; КД 14000024816 от 09.08.2016, судебный приказ мирового судьи судебного участка 54  Красногвардейского судебного района Респ. Крым от 25.06.2020 по делу 2-54-312/2020; КД 14000024847 от 09.08.2016, судебный приказ мирового судьи судебного участка 13 Киевского судебного района г. Симферополя Респ. Крым от 07.03.2018 по делу 2-13-168/2018 (64 520,80 руб.)</w:t>
      </w:r>
      <w:r>
        <w:t xml:space="preserve"> - </w:t>
      </w:r>
      <w:r w:rsidRPr="0044470C">
        <w:t>29 295,67</w:t>
      </w:r>
      <w:r>
        <w:t xml:space="preserve"> руб.;</w:t>
      </w:r>
    </w:p>
    <w:p w14:paraId="5623EF4B" w14:textId="321DC37B" w:rsidR="00C56153" w:rsidRDefault="0044470C" w:rsidP="0044470C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>
        <w:t xml:space="preserve">Лот </w:t>
      </w:r>
      <w:r>
        <w:t>2</w:t>
      </w:r>
      <w:r>
        <w:t xml:space="preserve"> - </w:t>
      </w:r>
      <w:r>
        <w:t>Права требования к 45 физическим лицам, г. Ростов-на-Дону, оригиналы кредитных договоров отсутствуют (9 717 225,97 руб.)</w:t>
      </w:r>
      <w:r>
        <w:t xml:space="preserve"> - </w:t>
      </w:r>
      <w:r w:rsidRPr="0044470C">
        <w:t>4 412 106,45</w:t>
      </w:r>
      <w:r>
        <w:t xml:space="preserve"> руб.</w:t>
      </w:r>
    </w:p>
    <w:p w14:paraId="14351655" w14:textId="14CF085A" w:rsidR="00555595" w:rsidRPr="00DD01CB" w:rsidRDefault="00555595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 CYR" w:hAnsi="Times New Roman CYR" w:cs="Times New Roman CYR"/>
          <w:color w:val="000000"/>
          <w:sz w:val="24"/>
          <w:szCs w:val="24"/>
        </w:rPr>
      </w:pP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>С подробной информацией о составе лот</w:t>
      </w:r>
      <w:r w:rsidR="00C56153">
        <w:rPr>
          <w:rFonts w:ascii="Times New Roman CYR" w:hAnsi="Times New Roman CYR" w:cs="Times New Roman CYR"/>
          <w:color w:val="000000"/>
          <w:sz w:val="24"/>
          <w:szCs w:val="24"/>
        </w:rPr>
        <w:t>ов</w:t>
      </w:r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финансовой организации можно ознакомиться на сайте ОТ http://www.auction-house.ru/, также </w:t>
      </w:r>
      <w:hyperlink r:id="rId4" w:history="1">
        <w:r w:rsidRPr="00DD01CB">
          <w:rPr>
            <w:rFonts w:ascii="Times New Roman CYR" w:hAnsi="Times New Roman CYR" w:cs="Times New Roman CYR"/>
            <w:color w:val="0563C1"/>
            <w:sz w:val="24"/>
            <w:szCs w:val="24"/>
            <w:u w:val="single"/>
          </w:rPr>
          <w:t>www.asv.org.ru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, </w:t>
      </w:r>
      <w:hyperlink r:id="rId5" w:history="1">
        <w:r w:rsidRPr="00DD01CB">
          <w:rPr>
            <w:rFonts w:ascii="Times New Roman" w:hAnsi="Times New Roman" w:cs="Times New Roman"/>
            <w:color w:val="27509B"/>
            <w:sz w:val="24"/>
            <w:szCs w:val="24"/>
            <w:u w:val="single"/>
            <w:bdr w:val="none" w:sz="0" w:space="0" w:color="auto" w:frame="1"/>
          </w:rPr>
          <w:t>www.torgiasv.ru</w:t>
        </w:r>
      </w:hyperlink>
      <w:r w:rsidRPr="00DD01CB">
        <w:rPr>
          <w:rFonts w:ascii="Times New Roman CYR" w:hAnsi="Times New Roman CYR" w:cs="Times New Roman CYR"/>
          <w:color w:val="000000"/>
          <w:sz w:val="24"/>
          <w:szCs w:val="24"/>
        </w:rPr>
        <w:t xml:space="preserve"> в разделах «Ликвидация Банков» и «Продажа имущества».</w:t>
      </w:r>
    </w:p>
    <w:p w14:paraId="53A66417" w14:textId="2A6D26C4" w:rsidR="0003404B" w:rsidRPr="00DD01CB" w:rsidRDefault="008F1609" w:rsidP="0055559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 ППП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будут проведены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6" w:history="1">
        <w:r w:rsidRPr="00DD01CB">
          <w:rPr>
            <w:rFonts w:ascii="Times New Roman" w:hAnsi="Times New Roman" w:cs="Times New Roman"/>
            <w:color w:val="000000"/>
            <w:sz w:val="24"/>
            <w:szCs w:val="24"/>
            <w:u w:val="single"/>
          </w:rPr>
          <w:t>http://lot-online.ru</w:t>
        </w:r>
      </w:hyperlink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ЭТП)</w:t>
      </w:r>
      <w:r w:rsidR="0003404B"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</w:t>
      </w:r>
      <w:r w:rsidR="0044470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07 февраля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43622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3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г. по </w:t>
      </w:r>
      <w:r w:rsidR="0044470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25 мая </w:t>
      </w:r>
      <w:r w:rsidR="00002933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202</w:t>
      </w:r>
      <w:r w:rsidR="0043622C"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3 </w:t>
      </w:r>
      <w:r w:rsidR="0003404B"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</w:p>
    <w:p w14:paraId="315A9C73" w14:textId="77777777" w:rsidR="008F1609" w:rsidRPr="00DD01CB" w:rsidRDefault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Оператор ЭТП (далее – Оператор) обеспечивает проведение Торгов.</w:t>
      </w:r>
    </w:p>
    <w:p w14:paraId="7C30B64D" w14:textId="335ECB01" w:rsidR="0003404B" w:rsidRPr="00DD01C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Заявки на участие в Торгах ППП принимаются Оператором с 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00:</w:t>
      </w:r>
      <w:r w:rsidR="003E6C81"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00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часов по московскому времени </w:t>
      </w:r>
      <w:r w:rsidR="0044470C" w:rsidRPr="004447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07 февраля</w:t>
      </w:r>
      <w:r w:rsidR="0044470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</w:t>
      </w:r>
      <w:r w:rsidR="0043622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3 </w:t>
      </w:r>
      <w:r w:rsidR="00A61E9E" w:rsidRPr="00A61E9E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Прием заявок на участие в Торгах ППП и задатков прекращается в 14:00 часов по московскому </w:t>
      </w:r>
      <w:r w:rsidRPr="0044470C">
        <w:rPr>
          <w:rFonts w:ascii="Times New Roman" w:hAnsi="Times New Roman" w:cs="Times New Roman"/>
          <w:color w:val="000000"/>
          <w:sz w:val="24"/>
          <w:szCs w:val="24"/>
        </w:rPr>
        <w:t xml:space="preserve">времени за </w:t>
      </w:r>
      <w:r w:rsidR="009804F8" w:rsidRPr="0044470C">
        <w:rPr>
          <w:rFonts w:ascii="Times New Roman" w:hAnsi="Times New Roman" w:cs="Times New Roman"/>
          <w:color w:val="000000"/>
          <w:sz w:val="24"/>
          <w:szCs w:val="24"/>
        </w:rPr>
        <w:t>5 (Пять)</w:t>
      </w:r>
      <w:r w:rsidRPr="0044470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кале</w:t>
      </w:r>
      <w:r w:rsidRPr="00DD01C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ндарных дней</w:t>
      </w:r>
      <w:r w:rsidRPr="00DD01CB"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до даты окончания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3CE8F98" w14:textId="2961186C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, и не позднее 18:00 часов по московскому времени последнего дня соответствующего периода понижения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5667C283" w14:textId="569EAB58" w:rsidR="0003404B" w:rsidRDefault="0003404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Начальные цены продажи лот</w:t>
      </w:r>
      <w:r w:rsidR="00C56153"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устанавливаются следующие:</w:t>
      </w:r>
    </w:p>
    <w:p w14:paraId="202041D6" w14:textId="608B9FA5" w:rsidR="0044470C" w:rsidRPr="0044470C" w:rsidRDefault="004447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447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1:</w:t>
      </w:r>
    </w:p>
    <w:p w14:paraId="068AEBEA" w14:textId="4668D03E" w:rsidR="001C3250" w:rsidRPr="001C3250" w:rsidRDefault="001C3250" w:rsidP="001C32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3250">
        <w:rPr>
          <w:rFonts w:ascii="Times New Roman" w:hAnsi="Times New Roman" w:cs="Times New Roman"/>
          <w:color w:val="000000"/>
          <w:sz w:val="24"/>
          <w:szCs w:val="24"/>
        </w:rPr>
        <w:t>с 07 февраля 2023 г. по 23 марта 2023 г. - в размере 29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C3250">
        <w:rPr>
          <w:rFonts w:ascii="Times New Roman" w:hAnsi="Times New Roman" w:cs="Times New Roman"/>
          <w:color w:val="000000"/>
          <w:sz w:val="24"/>
          <w:szCs w:val="24"/>
        </w:rPr>
        <w:t>295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C3250">
        <w:rPr>
          <w:rFonts w:ascii="Times New Roman" w:hAnsi="Times New Roman" w:cs="Times New Roman"/>
          <w:color w:val="000000"/>
          <w:sz w:val="24"/>
          <w:szCs w:val="24"/>
        </w:rPr>
        <w:t>67руб.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A89200A" w14:textId="443C7326" w:rsidR="001C3250" w:rsidRPr="001C3250" w:rsidRDefault="001C3250" w:rsidP="001C32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3250">
        <w:rPr>
          <w:rFonts w:ascii="Times New Roman" w:hAnsi="Times New Roman" w:cs="Times New Roman"/>
          <w:color w:val="000000"/>
          <w:sz w:val="24"/>
          <w:szCs w:val="24"/>
        </w:rPr>
        <w:t>с 24 марта 2023 г. по 30 марта 2023 г. - в размере 26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C3250">
        <w:rPr>
          <w:rFonts w:ascii="Times New Roman" w:hAnsi="Times New Roman" w:cs="Times New Roman"/>
          <w:color w:val="000000"/>
          <w:sz w:val="24"/>
          <w:szCs w:val="24"/>
        </w:rPr>
        <w:t>072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C3250">
        <w:rPr>
          <w:rFonts w:ascii="Times New Roman" w:hAnsi="Times New Roman" w:cs="Times New Roman"/>
          <w:color w:val="000000"/>
          <w:sz w:val="24"/>
          <w:szCs w:val="24"/>
        </w:rPr>
        <w:t>86руб.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99EE3AC" w14:textId="5E1A5B55" w:rsidR="001C3250" w:rsidRPr="001C3250" w:rsidRDefault="001C3250" w:rsidP="001C32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3250">
        <w:rPr>
          <w:rFonts w:ascii="Times New Roman" w:hAnsi="Times New Roman" w:cs="Times New Roman"/>
          <w:color w:val="000000"/>
          <w:sz w:val="24"/>
          <w:szCs w:val="24"/>
        </w:rPr>
        <w:t>с 31 марта 2023 г. по 06 апреля 2023 г. - в размере 22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C3250">
        <w:rPr>
          <w:rFonts w:ascii="Times New Roman" w:hAnsi="Times New Roman" w:cs="Times New Roman"/>
          <w:color w:val="000000"/>
          <w:sz w:val="24"/>
          <w:szCs w:val="24"/>
        </w:rPr>
        <w:t>850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C3250">
        <w:rPr>
          <w:rFonts w:ascii="Times New Roman" w:hAnsi="Times New Roman" w:cs="Times New Roman"/>
          <w:color w:val="000000"/>
          <w:sz w:val="24"/>
          <w:szCs w:val="24"/>
        </w:rPr>
        <w:t>04руб.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F90EE42" w14:textId="342EC69D" w:rsidR="001C3250" w:rsidRPr="001C3250" w:rsidRDefault="001C3250" w:rsidP="001C32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3250">
        <w:rPr>
          <w:rFonts w:ascii="Times New Roman" w:hAnsi="Times New Roman" w:cs="Times New Roman"/>
          <w:color w:val="000000"/>
          <w:sz w:val="24"/>
          <w:szCs w:val="24"/>
        </w:rPr>
        <w:t>с 07 апреля 2023 г. по 13 апреля 2023 г. - в размере 19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C3250">
        <w:rPr>
          <w:rFonts w:ascii="Times New Roman" w:hAnsi="Times New Roman" w:cs="Times New Roman"/>
          <w:color w:val="000000"/>
          <w:sz w:val="24"/>
          <w:szCs w:val="24"/>
        </w:rPr>
        <w:t>627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C3250">
        <w:rPr>
          <w:rFonts w:ascii="Times New Roman" w:hAnsi="Times New Roman" w:cs="Times New Roman"/>
          <w:color w:val="000000"/>
          <w:sz w:val="24"/>
          <w:szCs w:val="24"/>
        </w:rPr>
        <w:t>23руб.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761163B1" w14:textId="01863CBF" w:rsidR="001C3250" w:rsidRPr="001C3250" w:rsidRDefault="001C3250" w:rsidP="001C32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3250">
        <w:rPr>
          <w:rFonts w:ascii="Times New Roman" w:hAnsi="Times New Roman" w:cs="Times New Roman"/>
          <w:color w:val="000000"/>
          <w:sz w:val="24"/>
          <w:szCs w:val="24"/>
        </w:rPr>
        <w:t>с 14 апреля 2023 г. по 20 апреля 2023 г. - в размере 16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C3250">
        <w:rPr>
          <w:rFonts w:ascii="Times New Roman" w:hAnsi="Times New Roman" w:cs="Times New Roman"/>
          <w:color w:val="000000"/>
          <w:sz w:val="24"/>
          <w:szCs w:val="24"/>
        </w:rPr>
        <w:t>404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C3250">
        <w:rPr>
          <w:rFonts w:ascii="Times New Roman" w:hAnsi="Times New Roman" w:cs="Times New Roman"/>
          <w:color w:val="000000"/>
          <w:sz w:val="24"/>
          <w:szCs w:val="24"/>
        </w:rPr>
        <w:t>41руб.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42A781C" w14:textId="15D51859" w:rsidR="001C3250" w:rsidRPr="001C3250" w:rsidRDefault="001C3250" w:rsidP="001C32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3250">
        <w:rPr>
          <w:rFonts w:ascii="Times New Roman" w:hAnsi="Times New Roman" w:cs="Times New Roman"/>
          <w:color w:val="000000"/>
          <w:sz w:val="24"/>
          <w:szCs w:val="24"/>
        </w:rPr>
        <w:t>с 21 апреля 2023 г. по 27 апреля 2023 г. - в размере 13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C3250">
        <w:rPr>
          <w:rFonts w:ascii="Times New Roman" w:hAnsi="Times New Roman" w:cs="Times New Roman"/>
          <w:color w:val="000000"/>
          <w:sz w:val="24"/>
          <w:szCs w:val="24"/>
        </w:rPr>
        <w:t>181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C3250">
        <w:rPr>
          <w:rFonts w:ascii="Times New Roman" w:hAnsi="Times New Roman" w:cs="Times New Roman"/>
          <w:color w:val="000000"/>
          <w:sz w:val="24"/>
          <w:szCs w:val="24"/>
        </w:rPr>
        <w:t>60руб.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3C4E98EC" w14:textId="2B13C136" w:rsidR="001C3250" w:rsidRPr="001C3250" w:rsidRDefault="001C3250" w:rsidP="001C32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3250">
        <w:rPr>
          <w:rFonts w:ascii="Times New Roman" w:hAnsi="Times New Roman" w:cs="Times New Roman"/>
          <w:color w:val="000000"/>
          <w:sz w:val="24"/>
          <w:szCs w:val="24"/>
        </w:rPr>
        <w:t>с 28 апреля 2023 г. по 04 мая 2023 г. - в размере 9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C3250">
        <w:rPr>
          <w:rFonts w:ascii="Times New Roman" w:hAnsi="Times New Roman" w:cs="Times New Roman"/>
          <w:color w:val="000000"/>
          <w:sz w:val="24"/>
          <w:szCs w:val="24"/>
        </w:rPr>
        <w:t>958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C3250">
        <w:rPr>
          <w:rFonts w:ascii="Times New Roman" w:hAnsi="Times New Roman" w:cs="Times New Roman"/>
          <w:color w:val="000000"/>
          <w:sz w:val="24"/>
          <w:szCs w:val="24"/>
        </w:rPr>
        <w:t>79руб.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E4D6BE7" w14:textId="2FE80069" w:rsidR="001C3250" w:rsidRPr="001C3250" w:rsidRDefault="001C3250" w:rsidP="001C32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3250">
        <w:rPr>
          <w:rFonts w:ascii="Times New Roman" w:hAnsi="Times New Roman" w:cs="Times New Roman"/>
          <w:color w:val="000000"/>
          <w:sz w:val="24"/>
          <w:szCs w:val="24"/>
        </w:rPr>
        <w:t>с 05 мая 2023 г. по 11 мая 2023 г. - в размере 6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C3250">
        <w:rPr>
          <w:rFonts w:ascii="Times New Roman" w:hAnsi="Times New Roman" w:cs="Times New Roman"/>
          <w:color w:val="000000"/>
          <w:sz w:val="24"/>
          <w:szCs w:val="24"/>
        </w:rPr>
        <w:t>735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C3250">
        <w:rPr>
          <w:rFonts w:ascii="Times New Roman" w:hAnsi="Times New Roman" w:cs="Times New Roman"/>
          <w:color w:val="000000"/>
          <w:sz w:val="24"/>
          <w:szCs w:val="24"/>
        </w:rPr>
        <w:t>97руб.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B315269" w14:textId="7264786C" w:rsidR="001C3250" w:rsidRPr="001C3250" w:rsidRDefault="001C3250" w:rsidP="001C32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3250">
        <w:rPr>
          <w:rFonts w:ascii="Times New Roman" w:hAnsi="Times New Roman" w:cs="Times New Roman"/>
          <w:color w:val="000000"/>
          <w:sz w:val="24"/>
          <w:szCs w:val="24"/>
        </w:rPr>
        <w:t>с 12 мая 2023 г. по 18 мая 2023 г. - в размере 3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C3250">
        <w:rPr>
          <w:rFonts w:ascii="Times New Roman" w:hAnsi="Times New Roman" w:cs="Times New Roman"/>
          <w:color w:val="000000"/>
          <w:sz w:val="24"/>
          <w:szCs w:val="24"/>
        </w:rPr>
        <w:t>513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C3250">
        <w:rPr>
          <w:rFonts w:ascii="Times New Roman" w:hAnsi="Times New Roman" w:cs="Times New Roman"/>
          <w:color w:val="000000"/>
          <w:sz w:val="24"/>
          <w:szCs w:val="24"/>
        </w:rPr>
        <w:t>16руб.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6406F0DF" w14:textId="4D0B2DE7" w:rsidR="001C3250" w:rsidRDefault="001C32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3250">
        <w:rPr>
          <w:rFonts w:ascii="Times New Roman" w:hAnsi="Times New Roman" w:cs="Times New Roman"/>
          <w:color w:val="000000"/>
          <w:sz w:val="24"/>
          <w:szCs w:val="24"/>
        </w:rPr>
        <w:t>с 19 мая 2023 г. по 25 мая 2023 г. - в размере 290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C3250">
        <w:rPr>
          <w:rFonts w:ascii="Times New Roman" w:hAnsi="Times New Roman" w:cs="Times New Roman"/>
          <w:color w:val="000000"/>
          <w:sz w:val="24"/>
          <w:szCs w:val="24"/>
        </w:rPr>
        <w:t>34руб.</w:t>
      </w:r>
    </w:p>
    <w:p w14:paraId="1DE4932F" w14:textId="70AAB8B0" w:rsidR="0044470C" w:rsidRPr="001C3250" w:rsidRDefault="0044470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1C325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Для лота 2:</w:t>
      </w:r>
    </w:p>
    <w:p w14:paraId="552C3B66" w14:textId="40ECE177" w:rsidR="001C3250" w:rsidRPr="001C3250" w:rsidRDefault="001C3250" w:rsidP="001C32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3250">
        <w:rPr>
          <w:rFonts w:ascii="Times New Roman" w:hAnsi="Times New Roman" w:cs="Times New Roman"/>
          <w:color w:val="000000"/>
          <w:sz w:val="24"/>
          <w:szCs w:val="24"/>
        </w:rPr>
        <w:lastRenderedPageBreak/>
        <w:t>с 07 февраля 2023 г. по 23 марта 2023 г. - в размере 4 412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C3250">
        <w:rPr>
          <w:rFonts w:ascii="Times New Roman" w:hAnsi="Times New Roman" w:cs="Times New Roman"/>
          <w:color w:val="000000"/>
          <w:sz w:val="24"/>
          <w:szCs w:val="24"/>
        </w:rPr>
        <w:t>106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C3250">
        <w:rPr>
          <w:rFonts w:ascii="Times New Roman" w:hAnsi="Times New Roman" w:cs="Times New Roman"/>
          <w:color w:val="000000"/>
          <w:sz w:val="24"/>
          <w:szCs w:val="24"/>
        </w:rPr>
        <w:t>45руб.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1CEF8C94" w14:textId="5A92774F" w:rsidR="001C3250" w:rsidRPr="001C3250" w:rsidRDefault="001C3250" w:rsidP="001C32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3250">
        <w:rPr>
          <w:rFonts w:ascii="Times New Roman" w:hAnsi="Times New Roman" w:cs="Times New Roman"/>
          <w:color w:val="000000"/>
          <w:sz w:val="24"/>
          <w:szCs w:val="24"/>
        </w:rPr>
        <w:t>с 24 марта 2023 г. по 30 марта 2023 г. - в размере 3 926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C3250">
        <w:rPr>
          <w:rFonts w:ascii="Times New Roman" w:hAnsi="Times New Roman" w:cs="Times New Roman"/>
          <w:color w:val="000000"/>
          <w:sz w:val="24"/>
          <w:szCs w:val="24"/>
        </w:rPr>
        <w:t>731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C3250">
        <w:rPr>
          <w:rFonts w:ascii="Times New Roman" w:hAnsi="Times New Roman" w:cs="Times New Roman"/>
          <w:color w:val="000000"/>
          <w:sz w:val="24"/>
          <w:szCs w:val="24"/>
        </w:rPr>
        <w:t>01руб.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CF0B90C" w14:textId="3FF7ECD0" w:rsidR="001C3250" w:rsidRPr="001C3250" w:rsidRDefault="001C3250" w:rsidP="001C32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3250">
        <w:rPr>
          <w:rFonts w:ascii="Times New Roman" w:hAnsi="Times New Roman" w:cs="Times New Roman"/>
          <w:color w:val="000000"/>
          <w:sz w:val="24"/>
          <w:szCs w:val="24"/>
        </w:rPr>
        <w:t>с 31 марта 2023 г. по 06 апреля 2023 г. - в размере 3 441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C3250">
        <w:rPr>
          <w:rFonts w:ascii="Times New Roman" w:hAnsi="Times New Roman" w:cs="Times New Roman"/>
          <w:color w:val="000000"/>
          <w:sz w:val="24"/>
          <w:szCs w:val="24"/>
        </w:rPr>
        <w:t>355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C3250">
        <w:rPr>
          <w:rFonts w:ascii="Times New Roman" w:hAnsi="Times New Roman" w:cs="Times New Roman"/>
          <w:color w:val="000000"/>
          <w:sz w:val="24"/>
          <w:szCs w:val="24"/>
        </w:rPr>
        <w:t>58руб.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9F7CC70" w14:textId="2544BC9C" w:rsidR="001C3250" w:rsidRPr="001C3250" w:rsidRDefault="001C3250" w:rsidP="001C32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3250">
        <w:rPr>
          <w:rFonts w:ascii="Times New Roman" w:hAnsi="Times New Roman" w:cs="Times New Roman"/>
          <w:color w:val="000000"/>
          <w:sz w:val="24"/>
          <w:szCs w:val="24"/>
        </w:rPr>
        <w:t>с 07 апреля 2023 г. по 13 апреля 2023 г. - в размере 2 955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C3250">
        <w:rPr>
          <w:rFonts w:ascii="Times New Roman" w:hAnsi="Times New Roman" w:cs="Times New Roman"/>
          <w:color w:val="000000"/>
          <w:sz w:val="24"/>
          <w:szCs w:val="24"/>
        </w:rPr>
        <w:t>980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C3250">
        <w:rPr>
          <w:rFonts w:ascii="Times New Roman" w:hAnsi="Times New Roman" w:cs="Times New Roman"/>
          <w:color w:val="000000"/>
          <w:sz w:val="24"/>
          <w:szCs w:val="24"/>
        </w:rPr>
        <w:t>14руб.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226ABEAE" w14:textId="18D7F8BF" w:rsidR="001C3250" w:rsidRPr="001C3250" w:rsidRDefault="001C3250" w:rsidP="001C32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3250">
        <w:rPr>
          <w:rFonts w:ascii="Times New Roman" w:hAnsi="Times New Roman" w:cs="Times New Roman"/>
          <w:color w:val="000000"/>
          <w:sz w:val="24"/>
          <w:szCs w:val="24"/>
        </w:rPr>
        <w:t>с 14 апреля 2023 г. по 20 апреля 2023 г. - в размере 2 470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C3250">
        <w:rPr>
          <w:rFonts w:ascii="Times New Roman" w:hAnsi="Times New Roman" w:cs="Times New Roman"/>
          <w:color w:val="000000"/>
          <w:sz w:val="24"/>
          <w:szCs w:val="24"/>
        </w:rPr>
        <w:t>604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C3250">
        <w:rPr>
          <w:rFonts w:ascii="Times New Roman" w:hAnsi="Times New Roman" w:cs="Times New Roman"/>
          <w:color w:val="000000"/>
          <w:sz w:val="24"/>
          <w:szCs w:val="24"/>
        </w:rPr>
        <w:t>70руб</w:t>
      </w:r>
      <w:r>
        <w:rPr>
          <w:rFonts w:ascii="Times New Roman" w:hAnsi="Times New Roman" w:cs="Times New Roman"/>
          <w:color w:val="000000"/>
          <w:sz w:val="24"/>
          <w:szCs w:val="24"/>
        </w:rPr>
        <w:t>.;</w:t>
      </w:r>
    </w:p>
    <w:p w14:paraId="7421D274" w14:textId="306E6DA3" w:rsidR="001C3250" w:rsidRPr="001C3250" w:rsidRDefault="001C3250" w:rsidP="001C32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3250">
        <w:rPr>
          <w:rFonts w:ascii="Times New Roman" w:hAnsi="Times New Roman" w:cs="Times New Roman"/>
          <w:color w:val="000000"/>
          <w:sz w:val="24"/>
          <w:szCs w:val="24"/>
        </w:rPr>
        <w:t>с 21 апреля 2023 г. по 27 апреля 2023 г. - в размере 1 985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C3250">
        <w:rPr>
          <w:rFonts w:ascii="Times New Roman" w:hAnsi="Times New Roman" w:cs="Times New Roman"/>
          <w:color w:val="000000"/>
          <w:sz w:val="24"/>
          <w:szCs w:val="24"/>
        </w:rPr>
        <w:t>229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C3250">
        <w:rPr>
          <w:rFonts w:ascii="Times New Roman" w:hAnsi="Times New Roman" w:cs="Times New Roman"/>
          <w:color w:val="000000"/>
          <w:sz w:val="24"/>
          <w:szCs w:val="24"/>
        </w:rPr>
        <w:t>26руб.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1C3250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5093A3A7" w14:textId="1770CD2D" w:rsidR="001C3250" w:rsidRPr="001C3250" w:rsidRDefault="001C3250" w:rsidP="001C32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3250">
        <w:rPr>
          <w:rFonts w:ascii="Times New Roman" w:hAnsi="Times New Roman" w:cs="Times New Roman"/>
          <w:color w:val="000000"/>
          <w:sz w:val="24"/>
          <w:szCs w:val="24"/>
        </w:rPr>
        <w:t>с 28 апреля 2023 г. по 04 мая 2023 г. - в размере 1 499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C3250">
        <w:rPr>
          <w:rFonts w:ascii="Times New Roman" w:hAnsi="Times New Roman" w:cs="Times New Roman"/>
          <w:color w:val="000000"/>
          <w:sz w:val="24"/>
          <w:szCs w:val="24"/>
        </w:rPr>
        <w:t>853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C3250">
        <w:rPr>
          <w:rFonts w:ascii="Times New Roman" w:hAnsi="Times New Roman" w:cs="Times New Roman"/>
          <w:color w:val="000000"/>
          <w:sz w:val="24"/>
          <w:szCs w:val="24"/>
        </w:rPr>
        <w:t>83руб.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AFA0CB8" w14:textId="12BD22B2" w:rsidR="001C3250" w:rsidRPr="001C3250" w:rsidRDefault="001C3250" w:rsidP="001C32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3250">
        <w:rPr>
          <w:rFonts w:ascii="Times New Roman" w:hAnsi="Times New Roman" w:cs="Times New Roman"/>
          <w:color w:val="000000"/>
          <w:sz w:val="24"/>
          <w:szCs w:val="24"/>
        </w:rPr>
        <w:t>с 05 мая 2023 г. по 11 мая 2023 г. - в размере 1 014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C3250">
        <w:rPr>
          <w:rFonts w:ascii="Times New Roman" w:hAnsi="Times New Roman" w:cs="Times New Roman"/>
          <w:color w:val="000000"/>
          <w:sz w:val="24"/>
          <w:szCs w:val="24"/>
        </w:rPr>
        <w:t>478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C3250">
        <w:rPr>
          <w:rFonts w:ascii="Times New Roman" w:hAnsi="Times New Roman" w:cs="Times New Roman"/>
          <w:color w:val="000000"/>
          <w:sz w:val="24"/>
          <w:szCs w:val="24"/>
        </w:rPr>
        <w:t>39руб</w:t>
      </w:r>
      <w:r>
        <w:rPr>
          <w:rFonts w:ascii="Times New Roman" w:hAnsi="Times New Roman" w:cs="Times New Roman"/>
          <w:color w:val="000000"/>
          <w:sz w:val="24"/>
          <w:szCs w:val="24"/>
        </w:rPr>
        <w:t>.;</w:t>
      </w:r>
    </w:p>
    <w:p w14:paraId="75C6BA85" w14:textId="7CE8B596" w:rsidR="001C3250" w:rsidRPr="001C3250" w:rsidRDefault="001C3250" w:rsidP="001C32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3250">
        <w:rPr>
          <w:rFonts w:ascii="Times New Roman" w:hAnsi="Times New Roman" w:cs="Times New Roman"/>
          <w:color w:val="000000"/>
          <w:sz w:val="24"/>
          <w:szCs w:val="24"/>
        </w:rPr>
        <w:t>с 12 мая 2023 г. по 18 мая 2023 г. - в размере 529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C3250">
        <w:rPr>
          <w:rFonts w:ascii="Times New Roman" w:hAnsi="Times New Roman" w:cs="Times New Roman"/>
          <w:color w:val="000000"/>
          <w:sz w:val="24"/>
          <w:szCs w:val="24"/>
        </w:rPr>
        <w:t>102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C3250">
        <w:rPr>
          <w:rFonts w:ascii="Times New Roman" w:hAnsi="Times New Roman" w:cs="Times New Roman"/>
          <w:color w:val="000000"/>
          <w:sz w:val="24"/>
          <w:szCs w:val="24"/>
        </w:rPr>
        <w:t>95руб.</w:t>
      </w:r>
      <w:r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14:paraId="4C2F5EA0" w14:textId="68F97E22" w:rsidR="00C56153" w:rsidRDefault="001C32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C3250">
        <w:rPr>
          <w:rFonts w:ascii="Times New Roman" w:hAnsi="Times New Roman" w:cs="Times New Roman"/>
          <w:color w:val="000000"/>
          <w:sz w:val="24"/>
          <w:szCs w:val="24"/>
        </w:rPr>
        <w:t>с 19 мая 2023 г. по 25 мая 2023 г. - в размере 43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1C3250">
        <w:rPr>
          <w:rFonts w:ascii="Times New Roman" w:hAnsi="Times New Roman" w:cs="Times New Roman"/>
          <w:color w:val="000000"/>
          <w:sz w:val="24"/>
          <w:szCs w:val="24"/>
        </w:rPr>
        <w:t>727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1C3250">
        <w:rPr>
          <w:rFonts w:ascii="Times New Roman" w:hAnsi="Times New Roman" w:cs="Times New Roman"/>
          <w:color w:val="000000"/>
          <w:sz w:val="24"/>
          <w:szCs w:val="24"/>
        </w:rPr>
        <w:t>52руб.</w:t>
      </w:r>
      <w:r w:rsidRPr="001C3250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14:paraId="46FF98F4" w14:textId="5BD31498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К участию в Торгах ППП допускаются физические и юридические лица (далее – Заявитель), зарегистрированные в установленном порядке на ЭТП. Для участия в Торгах ППП Заявитель представляет Оператору заявку на участие в Торгах ППП.</w:t>
      </w:r>
    </w:p>
    <w:p w14:paraId="569BA733" w14:textId="77777777" w:rsidR="00F463FC" w:rsidRDefault="0003404B" w:rsidP="00F463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Заявка на участие в Торгах ППП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</w:t>
      </w:r>
      <w:r w:rsidR="00F463FC" w:rsidRPr="00DD01CB">
        <w:rPr>
          <w:rFonts w:ascii="Times New Roman" w:hAnsi="Times New Roman" w:cs="Times New Roman"/>
          <w:sz w:val="24"/>
          <w:szCs w:val="24"/>
        </w:rPr>
        <w:t xml:space="preserve"> 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C6A3236" w14:textId="60936899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ППП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B97A00" w:rsidRPr="00DD01CB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806741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806741">
        <w:rPr>
          <w:rFonts w:ascii="Times New Roman" w:hAnsi="Times New Roman" w:cs="Times New Roman"/>
          <w:b/>
          <w:color w:val="000000"/>
          <w:sz w:val="24"/>
          <w:szCs w:val="24"/>
        </w:rPr>
        <w:t>«№ Л/с ....Задаток для участия в торгах».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114FD90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1D503CC7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ППП (далее - Договор), и договором о внесении задатка можно ознакомиться на ЭТП.</w:t>
      </w:r>
    </w:p>
    <w:p w14:paraId="2A38725E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ППП не позднее окончания срока подачи заявок на участие в Торгах ППП, направив об этом уведомление Оператору.</w:t>
      </w:r>
    </w:p>
    <w:p w14:paraId="5288377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D01CB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ППП.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ППП. Заявители, допущенные к участию в Торгах ППП, признаются участниками Торгов ППП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4EC55C23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Победителем Торгов ППП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046C82D6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51E3F03B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083F2E2" w14:textId="77777777" w:rsidR="008F1609" w:rsidRPr="00DD01CB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51098DB6" w14:textId="77777777" w:rsidR="008F1609" w:rsidRPr="0044470C" w:rsidRDefault="008F1609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КУ в течение 5 (Пять) дней с даты подписания протокола о результатах проведения Торгов ППП направляет Победителю на адрес электронной почты, указанный в заявке на </w:t>
      </w:r>
      <w:r w:rsidRPr="0044470C">
        <w:rPr>
          <w:rFonts w:ascii="Times New Roman" w:hAnsi="Times New Roman" w:cs="Times New Roman"/>
          <w:color w:val="000000"/>
          <w:sz w:val="24"/>
          <w:szCs w:val="24"/>
        </w:rPr>
        <w:t>участие в Торгах ППП, предложение заключить Договор с приложением проекта Договора.</w:t>
      </w:r>
    </w:p>
    <w:p w14:paraId="60A64BB4" w14:textId="77777777" w:rsidR="000707F6" w:rsidRPr="0044470C" w:rsidRDefault="000707F6" w:rsidP="000707F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70C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535EC13E" w14:textId="77777777" w:rsidR="00C56153" w:rsidRPr="0044470C" w:rsidRDefault="008F1609" w:rsidP="00C5615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70C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ППП,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C56153" w:rsidRPr="0044470C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КУ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4C7EF19E" w14:textId="1E74050F" w:rsidR="008F1609" w:rsidRPr="00DD01CB" w:rsidRDefault="008F1609" w:rsidP="00D0288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4470C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дней с даты заключения Договора определенную на Торгах ППП цену продажи лота за вычетом внесенного ранее задатка по следующим реквизитам: получатель платежа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- Государственная корпорация «Агентство по страхованию вкладов», ИНН 7708514824, КПП 770901001, расчетный счет </w:t>
      </w:r>
      <w:r w:rsidR="00C66976" w:rsidRPr="00C66976">
        <w:rPr>
          <w:rFonts w:ascii="Times New Roman" w:hAnsi="Times New Roman" w:cs="Times New Roman"/>
          <w:color w:val="000000"/>
          <w:sz w:val="24"/>
          <w:szCs w:val="24"/>
        </w:rPr>
        <w:t>40503810145250003051</w:t>
      </w: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период проведения Торгов ППП. В случае, если Победитель не исполнит свои обязательства, указанные в настоящем сообщении, ОТ и продавец освобождаются от всех обязательств, связанных с проведением Торгов ППП, с заключением Договора, внесенный Победителем задаток ему не возвращается, а Торги ППП признаются несостоявшимися.</w:t>
      </w:r>
    </w:p>
    <w:p w14:paraId="3D0816A3" w14:textId="77777777" w:rsidR="008F1609" w:rsidRPr="00DD01CB" w:rsidRDefault="008F1609" w:rsidP="008F160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ППП не позднее, чем за 3 (Три) дня до даты подведения итогов Торгов ППП.</w:t>
      </w:r>
    </w:p>
    <w:p w14:paraId="55903F44" w14:textId="19D80A51" w:rsidR="00C1062F" w:rsidRDefault="008F6C92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C1062F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Информацию о реализуемом имуществе можно получить у КУ </w:t>
      </w:r>
      <w:r w:rsidRPr="00C106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</w:t>
      </w:r>
      <w:r w:rsidR="00C1062F" w:rsidRPr="00C1062F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10:00 до 15:00 часов по адресу: г. Ростов-на-Дону, ул. Шаумяна, д. 3/31/18, тел. 8(800)505-80-32, а также у ОТ: krasnodar@auction-house.ru, Золотько Зоя тел. 8 (928) 333-02-88, Замяткина Анастасия тел. 8 (938)422-90-95.</w:t>
      </w:r>
    </w:p>
    <w:p w14:paraId="56B881ED" w14:textId="21E1268A" w:rsidR="007A10EE" w:rsidRPr="007A10EE" w:rsidRDefault="004B74A7" w:rsidP="007A10E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1062F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</w:t>
      </w:r>
      <w:r w:rsidRPr="004B74A7">
        <w:rPr>
          <w:rFonts w:ascii="Times New Roman" w:hAnsi="Times New Roman" w:cs="Times New Roman"/>
          <w:color w:val="000000"/>
          <w:sz w:val="24"/>
          <w:szCs w:val="24"/>
        </w:rPr>
        <w:t xml:space="preserve">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0B7AD6D0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D01CB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p w14:paraId="028FA0A4" w14:textId="77777777" w:rsidR="00B97A00" w:rsidRPr="00DD01CB" w:rsidRDefault="00B97A00" w:rsidP="00B97A0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B6DB645" w14:textId="5B125418" w:rsidR="0003404B" w:rsidRPr="00DD01CB" w:rsidRDefault="0003404B" w:rsidP="008F160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3404B" w:rsidRPr="00DD01CB" w:rsidSect="00953DA4">
      <w:pgSz w:w="11909" w:h="16834"/>
      <w:pgMar w:top="1134" w:right="99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1553"/>
    <w:rsid w:val="00002933"/>
    <w:rsid w:val="0001283D"/>
    <w:rsid w:val="0003404B"/>
    <w:rsid w:val="000707F6"/>
    <w:rsid w:val="000C0BCC"/>
    <w:rsid w:val="000F64CF"/>
    <w:rsid w:val="00101AB0"/>
    <w:rsid w:val="001122F4"/>
    <w:rsid w:val="001726D6"/>
    <w:rsid w:val="001C3250"/>
    <w:rsid w:val="00203862"/>
    <w:rsid w:val="002C3A2C"/>
    <w:rsid w:val="00360DC6"/>
    <w:rsid w:val="003E6C81"/>
    <w:rsid w:val="0043622C"/>
    <w:rsid w:val="0044470C"/>
    <w:rsid w:val="00495D59"/>
    <w:rsid w:val="004B74A7"/>
    <w:rsid w:val="00555595"/>
    <w:rsid w:val="005742CC"/>
    <w:rsid w:val="0058046C"/>
    <w:rsid w:val="005A7B49"/>
    <w:rsid w:val="005F1F68"/>
    <w:rsid w:val="00621553"/>
    <w:rsid w:val="00655998"/>
    <w:rsid w:val="00762232"/>
    <w:rsid w:val="00775C5B"/>
    <w:rsid w:val="007A10EE"/>
    <w:rsid w:val="007E3D68"/>
    <w:rsid w:val="00806741"/>
    <w:rsid w:val="008C4892"/>
    <w:rsid w:val="008F1609"/>
    <w:rsid w:val="008F6C92"/>
    <w:rsid w:val="00953DA4"/>
    <w:rsid w:val="009804F8"/>
    <w:rsid w:val="009827DF"/>
    <w:rsid w:val="00987A46"/>
    <w:rsid w:val="009E68C2"/>
    <w:rsid w:val="009F0C4D"/>
    <w:rsid w:val="00A32D04"/>
    <w:rsid w:val="00A61E9E"/>
    <w:rsid w:val="00B749D3"/>
    <w:rsid w:val="00B97A00"/>
    <w:rsid w:val="00C1062F"/>
    <w:rsid w:val="00C15400"/>
    <w:rsid w:val="00C56153"/>
    <w:rsid w:val="00C66976"/>
    <w:rsid w:val="00D02882"/>
    <w:rsid w:val="00D115EC"/>
    <w:rsid w:val="00D16130"/>
    <w:rsid w:val="00D72F12"/>
    <w:rsid w:val="00DD01CB"/>
    <w:rsid w:val="00E2452B"/>
    <w:rsid w:val="00E41D4C"/>
    <w:rsid w:val="00E645EC"/>
    <w:rsid w:val="00EE3F19"/>
    <w:rsid w:val="00F463FC"/>
    <w:rsid w:val="00F8472E"/>
    <w:rsid w:val="00F92A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4F2B2D"/>
  <w14:defaultImageDpi w14:val="96"/>
  <w15:docId w15:val="{29E7B4E4-E494-48D8-BF1D-5DBFD6BB4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  <w:spacing w:after="200" w:line="276" w:lineRule="auto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0C0BC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0C0BC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0C0BC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C0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0C0BC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4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59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7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2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/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1753</Words>
  <Characters>10544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Ерш Татьяна Евгеньевна</cp:lastModifiedBy>
  <cp:revision>3</cp:revision>
  <dcterms:created xsi:type="dcterms:W3CDTF">2023-01-30T07:55:00Z</dcterms:created>
  <dcterms:modified xsi:type="dcterms:W3CDTF">2023-01-30T08:05:00Z</dcterms:modified>
</cp:coreProperties>
</file>