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607C" w14:textId="11AB5554" w:rsidR="004E45E2" w:rsidRDefault="00854DC7" w:rsidP="00567729">
      <w:pPr>
        <w:jc w:val="both"/>
        <w:outlineLvl w:val="0"/>
        <w:rPr>
          <w:rFonts w:eastAsia="Times New Roman"/>
          <w:bCs/>
          <w:lang w:eastAsia="x-none"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</w:t>
      </w:r>
      <w:proofErr w:type="spellStart"/>
      <w:r w:rsidR="00567729" w:rsidRPr="005277C3">
        <w:rPr>
          <w:b/>
          <w:bCs/>
        </w:rPr>
        <w:t>Примсоцбанк</w:t>
      </w:r>
      <w:proofErr w:type="spellEnd"/>
      <w:r w:rsidR="00567729" w:rsidRPr="005277C3">
        <w:rPr>
          <w:b/>
          <w:bCs/>
        </w:rPr>
        <w:t>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87002">
        <w:rPr>
          <w:b/>
          <w:bCs/>
        </w:rPr>
        <w:t>Лисина Игоря Владимирович</w:t>
      </w:r>
      <w:r w:rsidR="00D70D9B">
        <w:rPr>
          <w:b/>
          <w:bCs/>
        </w:rPr>
        <w:t>а</w:t>
      </w:r>
      <w:r w:rsidR="00E87002">
        <w:rPr>
          <w:b/>
          <w:bCs/>
        </w:rPr>
        <w:t>,</w:t>
      </w:r>
      <w:r w:rsidR="004E45E2" w:rsidRPr="004E45E2">
        <w:rPr>
          <w:b/>
          <w:bCs/>
        </w:rPr>
        <w:t xml:space="preserve"> </w:t>
      </w:r>
      <w:r w:rsidR="00E87002" w:rsidRPr="00E87002">
        <w:t xml:space="preserve">04.03.1959 г.р. </w:t>
      </w:r>
      <w:r w:rsidR="00E87002">
        <w:t>(</w:t>
      </w:r>
      <w:r w:rsidR="00E87002" w:rsidRPr="00E87002">
        <w:t>ИНН 665901609666, СНИЛС 013-438-016 07</w:t>
      </w:r>
      <w:r w:rsidR="004E45E2" w:rsidRPr="004E45E2">
        <w:t>)</w:t>
      </w:r>
      <w:r w:rsidR="00567729" w:rsidRPr="004E45E2">
        <w:t>.</w:t>
      </w:r>
      <w:r w:rsidR="00567729">
        <w:rPr>
          <w:b/>
          <w:bCs/>
        </w:rPr>
        <w:t xml:space="preserve"> </w:t>
      </w:r>
      <w:r w:rsidR="00567729" w:rsidRPr="00955B8B">
        <w:rPr>
          <w:rFonts w:eastAsia="Times New Roman"/>
          <w:bCs/>
          <w:lang w:val="x-none" w:eastAsia="x-none"/>
        </w:rPr>
        <w:t xml:space="preserve">Реализация имущества производится </w:t>
      </w:r>
      <w:r w:rsidR="004E45E2">
        <w:rPr>
          <w:rFonts w:eastAsia="Times New Roman"/>
          <w:bCs/>
          <w:lang w:eastAsia="x-none"/>
        </w:rPr>
        <w:t>финансовым управляющим</w:t>
      </w:r>
      <w:r w:rsidR="004E45E2" w:rsidRPr="004E45E2">
        <w:t xml:space="preserve"> </w:t>
      </w:r>
      <w:r w:rsidR="00E87002" w:rsidRPr="00E87002">
        <w:rPr>
          <w:rFonts w:eastAsia="Times New Roman"/>
          <w:bCs/>
          <w:lang w:eastAsia="x-none"/>
        </w:rPr>
        <w:t>Ходаков</w:t>
      </w:r>
      <w:r w:rsidR="00E87002">
        <w:rPr>
          <w:rFonts w:eastAsia="Times New Roman"/>
          <w:bCs/>
          <w:lang w:eastAsia="x-none"/>
        </w:rPr>
        <w:t>ым</w:t>
      </w:r>
      <w:r w:rsidR="00E87002" w:rsidRPr="00E87002">
        <w:rPr>
          <w:rFonts w:eastAsia="Times New Roman"/>
          <w:bCs/>
          <w:lang w:eastAsia="x-none"/>
        </w:rPr>
        <w:t xml:space="preserve"> Андре</w:t>
      </w:r>
      <w:r w:rsidR="00E87002">
        <w:rPr>
          <w:rFonts w:eastAsia="Times New Roman"/>
          <w:bCs/>
          <w:lang w:eastAsia="x-none"/>
        </w:rPr>
        <w:t>ем</w:t>
      </w:r>
      <w:r w:rsidR="00E87002" w:rsidRPr="00E87002">
        <w:rPr>
          <w:rFonts w:eastAsia="Times New Roman"/>
          <w:bCs/>
          <w:lang w:eastAsia="x-none"/>
        </w:rPr>
        <w:t xml:space="preserve"> Анатольевич</w:t>
      </w:r>
      <w:r w:rsidR="00E87002">
        <w:rPr>
          <w:rFonts w:eastAsia="Times New Roman"/>
          <w:bCs/>
          <w:lang w:eastAsia="x-none"/>
        </w:rPr>
        <w:t>ем</w:t>
      </w:r>
      <w:r w:rsidR="00E87002" w:rsidRPr="00E87002">
        <w:rPr>
          <w:rFonts w:eastAsia="Times New Roman"/>
          <w:bCs/>
          <w:lang w:eastAsia="x-none"/>
        </w:rPr>
        <w:t xml:space="preserve"> (ИНН 253707402275, СНИЛС 133-796-782 02), </w:t>
      </w:r>
      <w:proofErr w:type="spellStart"/>
      <w:r w:rsidR="00E87002" w:rsidRPr="00E87002">
        <w:rPr>
          <w:rFonts w:eastAsia="Times New Roman"/>
          <w:bCs/>
          <w:lang w:eastAsia="x-none"/>
        </w:rPr>
        <w:t>e-mail</w:t>
      </w:r>
      <w:proofErr w:type="spellEnd"/>
      <w:r w:rsidR="00E87002" w:rsidRPr="00E87002">
        <w:rPr>
          <w:rFonts w:eastAsia="Times New Roman"/>
          <w:bCs/>
          <w:lang w:eastAsia="x-none"/>
        </w:rPr>
        <w:t>: hodakoff@mail.ru, адрес для корреспонденции 690021, Приморский край, г. Владивосток, ул. Калинина, д.279-а, кв.74 член Ассоциации "Межрегиональная Северо-Кавказская саморегулируемая организация профессиональных арбитражных управляющих "Содружество" (ИНН 2635064804, ОГРН 1022601953296 адрес СРО: 355035, Ставропольский край, г. Ставрополь, пр. Кулакова, д. 9, Б), действующ</w:t>
      </w:r>
      <w:r w:rsidR="00E87002">
        <w:rPr>
          <w:rFonts w:eastAsia="Times New Roman"/>
          <w:bCs/>
          <w:lang w:eastAsia="x-none"/>
        </w:rPr>
        <w:t>им</w:t>
      </w:r>
      <w:r w:rsidR="00E87002" w:rsidRPr="00E87002">
        <w:rPr>
          <w:rFonts w:eastAsia="Times New Roman"/>
          <w:bCs/>
          <w:lang w:eastAsia="x-none"/>
        </w:rPr>
        <w:t xml:space="preserve"> в соответствии с Решением Арбитражного суда Свердловской области от 24.05.2022 года по делу № А60-36182/2021</w:t>
      </w:r>
      <w:r w:rsidR="004E45E2">
        <w:rPr>
          <w:rFonts w:eastAsia="Times New Roman"/>
          <w:bCs/>
          <w:lang w:eastAsia="x-none"/>
        </w:rPr>
        <w:t>.</w:t>
      </w:r>
    </w:p>
    <w:p w14:paraId="25C17490" w14:textId="77777777" w:rsidR="004E45E2" w:rsidRDefault="004E45E2" w:rsidP="00567729">
      <w:pPr>
        <w:jc w:val="both"/>
        <w:outlineLvl w:val="0"/>
        <w:rPr>
          <w:rFonts w:eastAsia="Times New Roman"/>
          <w:bCs/>
          <w:lang w:eastAsia="x-none"/>
        </w:rPr>
      </w:pPr>
    </w:p>
    <w:p w14:paraId="7F27F5E4" w14:textId="4F3A40A3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3F3DFA">
        <w:rPr>
          <w:rFonts w:eastAsia="Times New Roman"/>
          <w:b/>
          <w:bCs/>
          <w:color w:val="0070C0"/>
        </w:rPr>
        <w:t>13 марта</w:t>
      </w:r>
      <w:r w:rsidR="00FE787C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3E5D2A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FE787C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619A8FBA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A4149C">
        <w:rPr>
          <w:b/>
          <w:bCs/>
          <w:color w:val="0070C0"/>
        </w:rPr>
        <w:t>2</w:t>
      </w:r>
      <w:r w:rsidR="007846A4">
        <w:rPr>
          <w:b/>
          <w:bCs/>
          <w:color w:val="0070C0"/>
        </w:rPr>
        <w:t>7 января</w:t>
      </w:r>
      <w:r w:rsidR="00FE787C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F3DFA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3F3DFA">
        <w:rPr>
          <w:b/>
          <w:bCs/>
          <w:color w:val="0070C0"/>
        </w:rPr>
        <w:t>0</w:t>
      </w:r>
      <w:r w:rsidR="00E53A85">
        <w:rPr>
          <w:b/>
          <w:bCs/>
          <w:color w:val="0070C0"/>
        </w:rPr>
        <w:t>7</w:t>
      </w:r>
      <w:r w:rsidR="003F3DFA">
        <w:rPr>
          <w:b/>
          <w:bCs/>
          <w:color w:val="0070C0"/>
        </w:rPr>
        <w:t xml:space="preserve"> марта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FE787C">
        <w:rPr>
          <w:b/>
          <w:bCs/>
          <w:color w:val="0070C0"/>
        </w:rPr>
        <w:t>8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76D760F2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</w:t>
      </w:r>
      <w:r w:rsidR="00185C8B">
        <w:rPr>
          <w:b/>
          <w:bCs/>
        </w:rPr>
        <w:t xml:space="preserve"> </w:t>
      </w:r>
      <w:r w:rsidR="004E45E2">
        <w:rPr>
          <w:b/>
          <w:bCs/>
        </w:rPr>
        <w:t>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Pr="00D235CB">
        <w:rPr>
          <w:b/>
          <w:bCs/>
          <w:color w:val="0070C0"/>
        </w:rPr>
        <w:t>0</w:t>
      </w:r>
      <w:r w:rsidR="00FE787C">
        <w:rPr>
          <w:b/>
          <w:bCs/>
          <w:color w:val="0070C0"/>
        </w:rPr>
        <w:t>8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3F3DFA">
        <w:rPr>
          <w:b/>
          <w:bCs/>
          <w:color w:val="0070C0"/>
        </w:rPr>
        <w:t>0</w:t>
      </w:r>
      <w:r w:rsidR="00E53A85">
        <w:rPr>
          <w:b/>
          <w:bCs/>
          <w:color w:val="0070C0"/>
        </w:rPr>
        <w:t>7</w:t>
      </w:r>
      <w:r w:rsidR="003F3DFA">
        <w:rPr>
          <w:b/>
          <w:bCs/>
          <w:color w:val="0070C0"/>
        </w:rPr>
        <w:t xml:space="preserve"> марта</w:t>
      </w:r>
      <w:r w:rsidR="003E5D2A" w:rsidRPr="003E5D2A">
        <w:rPr>
          <w:b/>
          <w:bCs/>
          <w:color w:val="0070C0"/>
        </w:rPr>
        <w:t xml:space="preserve"> 2023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3D48AD57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3F3DFA" w:rsidRPr="003F3DFA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3F3DFA">
        <w:rPr>
          <w:b/>
          <w:bCs/>
          <w:color w:val="0070C0"/>
        </w:rPr>
        <w:t>0</w:t>
      </w:r>
      <w:r w:rsidR="00E53A85">
        <w:rPr>
          <w:b/>
          <w:bCs/>
          <w:color w:val="0070C0"/>
        </w:rPr>
        <w:t>9</w:t>
      </w:r>
      <w:r w:rsidR="003F3DFA">
        <w:rPr>
          <w:b/>
          <w:bCs/>
          <w:color w:val="0070C0"/>
        </w:rPr>
        <w:t xml:space="preserve"> марта</w:t>
      </w:r>
      <w:r w:rsidR="00282C22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7D8051F" w14:textId="5921E978" w:rsidR="00854DC7" w:rsidRDefault="00E87002" w:rsidP="00854DC7">
      <w:pPr>
        <w:ind w:firstLine="567"/>
        <w:jc w:val="both"/>
        <w:rPr>
          <w:b/>
          <w:bCs/>
        </w:rPr>
      </w:pPr>
      <w:r w:rsidRPr="00E87002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8(922)1737822, 8(3433)793555.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0417E8" w:rsidRPr="003751CA">
          <w:rPr>
            <w:rStyle w:val="afb"/>
            <w:rFonts w:eastAsia="Times New Roman"/>
          </w:rPr>
          <w:t>ekb@auction-house.ru</w:t>
        </w:r>
      </w:hyperlink>
      <w:r w:rsidRPr="00E87002">
        <w:rPr>
          <w:rFonts w:eastAsia="Times New Roman"/>
        </w:rPr>
        <w:t>.</w:t>
      </w:r>
      <w:r w:rsidR="000417E8">
        <w:rPr>
          <w:rFonts w:eastAsia="Times New Roman"/>
        </w:rPr>
        <w:t xml:space="preserve"> Контакт по осмотру </w:t>
      </w:r>
      <w:r w:rsidR="000417E8" w:rsidRPr="000417E8">
        <w:rPr>
          <w:rFonts w:eastAsia="Times New Roman"/>
        </w:rPr>
        <w:t>Антон Игоревич</w:t>
      </w:r>
      <w:r w:rsidR="000417E8">
        <w:rPr>
          <w:rFonts w:eastAsia="Times New Roman"/>
        </w:rPr>
        <w:t xml:space="preserve"> т</w:t>
      </w:r>
      <w:r w:rsidR="000417E8" w:rsidRPr="000417E8">
        <w:rPr>
          <w:rFonts w:eastAsia="Times New Roman"/>
        </w:rPr>
        <w:t>ел</w:t>
      </w:r>
      <w:r w:rsidR="000417E8">
        <w:rPr>
          <w:rFonts w:eastAsia="Times New Roman"/>
        </w:rPr>
        <w:t>.</w:t>
      </w:r>
      <w:r w:rsidR="000417E8" w:rsidRPr="000417E8">
        <w:rPr>
          <w:rFonts w:eastAsia="Times New Roman"/>
        </w:rPr>
        <w:t xml:space="preserve"> 8</w:t>
      </w:r>
      <w:r w:rsidR="007846A4">
        <w:rPr>
          <w:rFonts w:eastAsia="Times New Roman"/>
        </w:rPr>
        <w:t xml:space="preserve"> </w:t>
      </w:r>
      <w:r w:rsidR="000417E8">
        <w:rPr>
          <w:rFonts w:eastAsia="Times New Roman"/>
        </w:rPr>
        <w:t>(</w:t>
      </w:r>
      <w:r w:rsidR="000417E8" w:rsidRPr="000417E8">
        <w:rPr>
          <w:rFonts w:eastAsia="Times New Roman"/>
        </w:rPr>
        <w:t>912</w:t>
      </w:r>
      <w:r w:rsidR="000417E8">
        <w:rPr>
          <w:rFonts w:eastAsia="Times New Roman"/>
        </w:rPr>
        <w:t xml:space="preserve">) </w:t>
      </w:r>
      <w:r w:rsidR="000417E8" w:rsidRPr="000417E8">
        <w:rPr>
          <w:rFonts w:eastAsia="Times New Roman"/>
        </w:rPr>
        <w:t>214</w:t>
      </w:r>
      <w:r w:rsidR="000417E8">
        <w:rPr>
          <w:rFonts w:eastAsia="Times New Roman"/>
        </w:rPr>
        <w:t>-</w:t>
      </w:r>
      <w:r w:rsidR="000417E8" w:rsidRPr="000417E8">
        <w:rPr>
          <w:rFonts w:eastAsia="Times New Roman"/>
        </w:rPr>
        <w:t>97</w:t>
      </w:r>
      <w:r w:rsidR="000417E8">
        <w:rPr>
          <w:rFonts w:eastAsia="Times New Roman"/>
        </w:rPr>
        <w:t>-</w:t>
      </w:r>
      <w:r w:rsidR="000417E8" w:rsidRPr="000417E8">
        <w:rPr>
          <w:rFonts w:eastAsia="Times New Roman"/>
        </w:rPr>
        <w:t>87</w:t>
      </w:r>
      <w:r w:rsidR="000417E8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5A91462A" w14:textId="77777777" w:rsidR="00366733" w:rsidRPr="00366733" w:rsidRDefault="00366733" w:rsidP="007846A4">
      <w:pPr>
        <w:ind w:firstLine="567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lang w:eastAsia="en-US"/>
        </w:rPr>
        <w:t>- Здание (нежилое здание, профилакторий), площадь 926,4 кв.м., этажность: 2; назначение: нежилое; кадастровый номер 66:41:0108098:14, адрес: Свердловская область, г. Екатеринбург, ул. Баумана, д.28 б.</w:t>
      </w:r>
    </w:p>
    <w:p w14:paraId="367DDFDB" w14:textId="77777777" w:rsidR="00366733" w:rsidRDefault="00366733" w:rsidP="007846A4">
      <w:pPr>
        <w:ind w:firstLine="567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lang w:eastAsia="en-US"/>
        </w:rPr>
        <w:t>Здание принадлежит Лисину И.В. на праве собственности, что подтверждается записью о регистрации в Едином государственном реестре недвижимости № 66-01/01-273/2004-46 от 02.08.2004г.</w:t>
      </w:r>
    </w:p>
    <w:p w14:paraId="46EB083B" w14:textId="4167811A" w:rsidR="00E87002" w:rsidRDefault="00E87002" w:rsidP="007846A4">
      <w:pPr>
        <w:ind w:firstLine="567"/>
        <w:jc w:val="both"/>
      </w:pPr>
      <w:bookmarkStart w:id="1" w:name="_Hlk125470065"/>
      <w:r w:rsidRPr="007A612A">
        <w:rPr>
          <w:b/>
          <w:bCs/>
        </w:rPr>
        <w:t>Существующие ограничения (обременения):</w:t>
      </w:r>
      <w:r w:rsidRPr="007A612A">
        <w:t xml:space="preserve"> Ограничения прав и обременения объектов отражены в выписке из ЕГРН №</w:t>
      </w:r>
      <w:r w:rsidR="00366733" w:rsidRPr="00366733">
        <w:t xml:space="preserve"> 99/2022/512992069</w:t>
      </w:r>
      <w:r w:rsidR="00366733">
        <w:t xml:space="preserve"> </w:t>
      </w:r>
      <w:r w:rsidRPr="007A612A">
        <w:t xml:space="preserve">от </w:t>
      </w:r>
      <w:r w:rsidR="00366733">
        <w:t>2</w:t>
      </w:r>
      <w:r w:rsidRPr="007A612A">
        <w:t>1.12.2022, которая прилагается к документам лота.</w:t>
      </w:r>
    </w:p>
    <w:bookmarkEnd w:id="1"/>
    <w:p w14:paraId="59860253" w14:textId="77777777" w:rsidR="0060409A" w:rsidRPr="004E45E2" w:rsidRDefault="0060409A" w:rsidP="007846A4">
      <w:pPr>
        <w:ind w:firstLine="709"/>
        <w:jc w:val="both"/>
        <w:rPr>
          <w:rFonts w:eastAsia="Times New Roman" w:cstheme="minorBidi"/>
          <w:lang w:eastAsia="en-US"/>
        </w:rPr>
      </w:pPr>
    </w:p>
    <w:p w14:paraId="1F1196A8" w14:textId="65A07C82" w:rsidR="00366733" w:rsidRDefault="00366733" w:rsidP="007846A4">
      <w:pPr>
        <w:ind w:firstLine="709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lang w:eastAsia="en-US"/>
        </w:rPr>
        <w:t xml:space="preserve">- Земельный участок площадью 2365 кв.м., категория земель – земли населенных пунктов; разрешенное использование – под здание профилактория; адрес: Свердловская область, г. Екатеринбург, ул. Баумана, 28; кадастровый номер 66:41:0108102:13, находящемся в  пользовании на праве постоянного (бессрочного) пользования Лисина И.В., что подтверждается записью регистрации в Едином государственном реестре недвижимости № 66-66-01/015/015/2205-138 от 31.03.2005. </w:t>
      </w:r>
    </w:p>
    <w:p w14:paraId="58D562DD" w14:textId="75A25F8C" w:rsidR="00366733" w:rsidRDefault="00366733" w:rsidP="007846A4">
      <w:pPr>
        <w:ind w:firstLine="709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b/>
          <w:bCs/>
          <w:lang w:eastAsia="en-US"/>
        </w:rPr>
        <w:lastRenderedPageBreak/>
        <w:t>Существующие ограничения (обременения):</w:t>
      </w:r>
      <w:r w:rsidRPr="00366733">
        <w:rPr>
          <w:rFonts w:eastAsia="Times New Roman" w:cstheme="minorBidi"/>
          <w:lang w:eastAsia="en-US"/>
        </w:rPr>
        <w:t xml:space="preserve"> Ограничения прав и обременения объектов отражены в выписке из ЕГРН №</w:t>
      </w:r>
      <w:r w:rsidRPr="00366733">
        <w:t xml:space="preserve"> </w:t>
      </w:r>
      <w:r w:rsidRPr="00366733">
        <w:rPr>
          <w:rFonts w:eastAsia="Times New Roman" w:cstheme="minorBidi"/>
          <w:lang w:eastAsia="en-US"/>
        </w:rPr>
        <w:t>99/2022/512993047</w:t>
      </w:r>
      <w:r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</w:t>
      </w:r>
      <w:r w:rsidRPr="00366733">
        <w:rPr>
          <w:rFonts w:eastAsia="Times New Roman" w:cstheme="minorBidi"/>
          <w:lang w:eastAsia="en-US"/>
        </w:rPr>
        <w:t>1.12.2022, которая прилагается к документам лота.</w:t>
      </w:r>
    </w:p>
    <w:p w14:paraId="1733E625" w14:textId="77777777" w:rsidR="009E091F" w:rsidRDefault="009E091F" w:rsidP="00851A29">
      <w:pPr>
        <w:ind w:firstLine="709"/>
        <w:jc w:val="both"/>
        <w:rPr>
          <w:b/>
          <w:bCs/>
        </w:rPr>
      </w:pPr>
    </w:p>
    <w:p w14:paraId="50F54333" w14:textId="52B52C69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A232D0">
        <w:rPr>
          <w:b/>
          <w:bCs/>
          <w:color w:val="0070C0"/>
        </w:rPr>
        <w:t>30 265 000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A232D0">
        <w:rPr>
          <w:color w:val="000000"/>
        </w:rPr>
        <w:t>Тридцать миллионов двести шестьдесят пять 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203AA18E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A232D0">
        <w:rPr>
          <w:b/>
          <w:bCs/>
          <w:color w:val="0070C0"/>
        </w:rPr>
        <w:t>1 513 250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A232D0">
        <w:rPr>
          <w:bCs/>
        </w:rPr>
        <w:t>Один миллион пятьсот тринадцать тысяч двести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FEEEA8E" w14:textId="031654D4" w:rsidR="00A232D0" w:rsidRDefault="00851A29" w:rsidP="00A232D0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A232D0">
        <w:rPr>
          <w:b/>
          <w:bCs/>
          <w:color w:val="0070C0"/>
        </w:rPr>
        <w:t>1 513 250</w:t>
      </w:r>
      <w:r w:rsidR="00A232D0" w:rsidRPr="00B51BD5">
        <w:rPr>
          <w:bCs/>
          <w:color w:val="0070C0"/>
        </w:rPr>
        <w:t xml:space="preserve"> </w:t>
      </w:r>
      <w:r w:rsidR="00A232D0" w:rsidRPr="003E3EC0">
        <w:rPr>
          <w:bCs/>
        </w:rPr>
        <w:t>(</w:t>
      </w:r>
      <w:r w:rsidR="00A232D0">
        <w:rPr>
          <w:bCs/>
        </w:rPr>
        <w:t>Один миллион пятьсот тринадцать тысяч двести пятьдесят</w:t>
      </w:r>
      <w:r w:rsidR="00A232D0" w:rsidRPr="003E3EC0">
        <w:rPr>
          <w:bCs/>
        </w:rPr>
        <w:t xml:space="preserve">) </w:t>
      </w:r>
      <w:r w:rsidR="00A232D0" w:rsidRPr="00B51BD5">
        <w:rPr>
          <w:b/>
          <w:bCs/>
          <w:color w:val="0070C0"/>
        </w:rPr>
        <w:t>руб. 00 коп</w:t>
      </w:r>
      <w:r w:rsidR="00A232D0" w:rsidRPr="003E3EC0">
        <w:rPr>
          <w:b/>
          <w:bCs/>
        </w:rPr>
        <w:t>.</w:t>
      </w:r>
    </w:p>
    <w:p w14:paraId="0AC0F3A7" w14:textId="713C71FF" w:rsidR="0085694F" w:rsidRDefault="0085694F" w:rsidP="00A232D0">
      <w:pPr>
        <w:ind w:firstLine="709"/>
        <w:jc w:val="both"/>
        <w:rPr>
          <w:b/>
          <w:bCs/>
        </w:rPr>
      </w:pPr>
    </w:p>
    <w:p w14:paraId="6A7D0594" w14:textId="07B51C16" w:rsidR="0085694F" w:rsidRPr="00851A29" w:rsidRDefault="0085694F" w:rsidP="0085694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</w:t>
      </w:r>
      <w:r w:rsidRPr="00851A29">
        <w:rPr>
          <w:b/>
          <w:bCs/>
          <w:color w:val="0070C0"/>
        </w:rPr>
        <w:t xml:space="preserve"> </w:t>
      </w:r>
    </w:p>
    <w:p w14:paraId="65E0950D" w14:textId="7C4006E6" w:rsidR="0085694F" w:rsidRDefault="0085694F" w:rsidP="0085694F">
      <w:pPr>
        <w:ind w:firstLine="709"/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>Л</w:t>
      </w:r>
      <w:r w:rsidRPr="0085694F">
        <w:rPr>
          <w:rFonts w:eastAsia="Times New Roman" w:cstheme="minorBidi"/>
          <w:lang w:eastAsia="en-US"/>
        </w:rPr>
        <w:t xml:space="preserve">егковой автомобиль: идентификационный номер (VIN): JTMHX02J604108104, марка, модель: TOYOTA LAND CRUISER 200, категория: В, модель, номер двигателя: IUR0557531, кузов (кабина, прицеп) JTMHX02J604108104, цвет кузова (кабины, прицепа): черный, мощность двигателя, л.с. (кВт): 309 (227.3), рабочий объем двигателя, </w:t>
      </w:r>
      <w:proofErr w:type="spellStart"/>
      <w:r w:rsidRPr="0085694F">
        <w:rPr>
          <w:rFonts w:eastAsia="Times New Roman" w:cstheme="minorBidi"/>
          <w:lang w:eastAsia="en-US"/>
        </w:rPr>
        <w:t>куб.см</w:t>
      </w:r>
      <w:proofErr w:type="spellEnd"/>
      <w:r w:rsidRPr="0085694F">
        <w:rPr>
          <w:rFonts w:eastAsia="Times New Roman" w:cstheme="minorBidi"/>
          <w:lang w:eastAsia="en-US"/>
        </w:rPr>
        <w:t>. 4608, тип двигателя: бензиновый; год выпуска- 2015; модель, № двигателя – G4NA HU834470; наименование, тип - легковой универсал; экологический класс 5; масса без нагрузки 2710 кг; государственный регистрационный знак А983АА66; пробег 130968 км.</w:t>
      </w:r>
    </w:p>
    <w:p w14:paraId="3F559F3D" w14:textId="77777777" w:rsidR="0085694F" w:rsidRDefault="0085694F" w:rsidP="0085694F">
      <w:pPr>
        <w:ind w:firstLine="709"/>
        <w:jc w:val="both"/>
        <w:rPr>
          <w:b/>
          <w:bCs/>
        </w:rPr>
      </w:pPr>
    </w:p>
    <w:p w14:paraId="73C30B61" w14:textId="540111BC" w:rsidR="0085694F" w:rsidRPr="003E3EC0" w:rsidRDefault="0085694F" w:rsidP="007846A4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3</w:t>
      </w:r>
      <w:r w:rsidR="00143A34">
        <w:rPr>
          <w:b/>
          <w:bCs/>
          <w:color w:val="0070C0"/>
        </w:rPr>
        <w:t xml:space="preserve"> 800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>Три миллион</w:t>
      </w:r>
      <w:r w:rsidR="00143A34">
        <w:rPr>
          <w:color w:val="000000"/>
        </w:rPr>
        <w:t>а восемьсот тысяч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1C988B84" w14:textId="7A8E9F92" w:rsidR="0085694F" w:rsidRPr="003E3EC0" w:rsidRDefault="0085694F" w:rsidP="007846A4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143A34">
        <w:rPr>
          <w:b/>
          <w:bCs/>
          <w:color w:val="0070C0"/>
        </w:rPr>
        <w:t>380 000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143A34">
        <w:rPr>
          <w:bCs/>
        </w:rPr>
        <w:t>Триста восемьдесят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32D036C" w14:textId="18427119" w:rsidR="0085694F" w:rsidRDefault="0085694F" w:rsidP="007846A4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1</w:t>
      </w:r>
      <w:r w:rsidR="00143A34">
        <w:rPr>
          <w:b/>
          <w:bCs/>
          <w:color w:val="0070C0"/>
        </w:rPr>
        <w:t>90 000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143A34">
        <w:rPr>
          <w:bCs/>
        </w:rPr>
        <w:t>Сто девяносто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36EE2E8F" w14:textId="77777777" w:rsidR="0085694F" w:rsidRDefault="0085694F" w:rsidP="00A232D0">
      <w:pPr>
        <w:ind w:firstLine="709"/>
        <w:jc w:val="both"/>
        <w:rPr>
          <w:b/>
          <w:bCs/>
        </w:rPr>
      </w:pPr>
    </w:p>
    <w:p w14:paraId="455119B3" w14:textId="77777777" w:rsidR="0085694F" w:rsidRPr="003E3EC0" w:rsidRDefault="0085694F" w:rsidP="00A232D0">
      <w:pPr>
        <w:ind w:firstLine="709"/>
        <w:jc w:val="both"/>
        <w:rPr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2BB61B4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3F3DFA">
        <w:rPr>
          <w:b/>
          <w:bCs/>
          <w:color w:val="0070C0"/>
        </w:rPr>
        <w:t>0</w:t>
      </w:r>
      <w:r w:rsidR="00E53A85">
        <w:rPr>
          <w:b/>
          <w:bCs/>
          <w:color w:val="0070C0"/>
        </w:rPr>
        <w:t>7</w:t>
      </w:r>
      <w:r w:rsidR="003F3DFA">
        <w:rPr>
          <w:b/>
          <w:bCs/>
          <w:color w:val="0070C0"/>
        </w:rPr>
        <w:t xml:space="preserve"> марта</w:t>
      </w:r>
      <w:r w:rsidRPr="00B32B7C">
        <w:rPr>
          <w:b/>
          <w:bCs/>
          <w:color w:val="0070C0"/>
        </w:rPr>
        <w:t xml:space="preserve"> 2023 г. до 08.00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D710748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A4149C">
        <w:rPr>
          <w:b/>
          <w:bCs/>
          <w:color w:val="0070C0"/>
          <w:u w:val="single"/>
        </w:rPr>
        <w:t>2</w:t>
      </w:r>
      <w:r w:rsidR="003F3DFA">
        <w:rPr>
          <w:b/>
          <w:bCs/>
          <w:color w:val="0070C0"/>
          <w:u w:val="single"/>
        </w:rPr>
        <w:t>7 января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3F3DFA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4FDEDC1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0417E8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</w:t>
      </w:r>
      <w:r w:rsidRPr="00F0435B">
        <w:lastRenderedPageBreak/>
        <w:t>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12D4796A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1B342FF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0B5033">
        <w:rPr>
          <w:b/>
          <w:bCs/>
        </w:rPr>
        <w:t>должника</w:t>
      </w:r>
      <w:r w:rsidRPr="00CC799D">
        <w:rPr>
          <w:b/>
          <w:bCs/>
        </w:rPr>
        <w:t>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000000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417E8"/>
    <w:rsid w:val="000953E5"/>
    <w:rsid w:val="000B5033"/>
    <w:rsid w:val="000F1A4D"/>
    <w:rsid w:val="00143A34"/>
    <w:rsid w:val="00150F7A"/>
    <w:rsid w:val="00184790"/>
    <w:rsid w:val="00185C8B"/>
    <w:rsid w:val="001D7A9B"/>
    <w:rsid w:val="00234ECF"/>
    <w:rsid w:val="00272185"/>
    <w:rsid w:val="002728A4"/>
    <w:rsid w:val="00282C22"/>
    <w:rsid w:val="002D271D"/>
    <w:rsid w:val="002D571C"/>
    <w:rsid w:val="002E73AC"/>
    <w:rsid w:val="003201A7"/>
    <w:rsid w:val="003277A3"/>
    <w:rsid w:val="00346DB3"/>
    <w:rsid w:val="00350202"/>
    <w:rsid w:val="00366733"/>
    <w:rsid w:val="003E5D2A"/>
    <w:rsid w:val="003F3DFA"/>
    <w:rsid w:val="00406DD5"/>
    <w:rsid w:val="00460277"/>
    <w:rsid w:val="00477AE7"/>
    <w:rsid w:val="00484D9E"/>
    <w:rsid w:val="00497905"/>
    <w:rsid w:val="004C459E"/>
    <w:rsid w:val="004E45E2"/>
    <w:rsid w:val="004E6289"/>
    <w:rsid w:val="00567729"/>
    <w:rsid w:val="0057335E"/>
    <w:rsid w:val="005B0D58"/>
    <w:rsid w:val="005D4331"/>
    <w:rsid w:val="0060409A"/>
    <w:rsid w:val="006105D6"/>
    <w:rsid w:val="00613CCF"/>
    <w:rsid w:val="00622C2D"/>
    <w:rsid w:val="006C3761"/>
    <w:rsid w:val="00702538"/>
    <w:rsid w:val="0075466A"/>
    <w:rsid w:val="007827C2"/>
    <w:rsid w:val="007846A4"/>
    <w:rsid w:val="007E55D8"/>
    <w:rsid w:val="00825153"/>
    <w:rsid w:val="00833D96"/>
    <w:rsid w:val="00846CE7"/>
    <w:rsid w:val="00851A29"/>
    <w:rsid w:val="00854DC7"/>
    <w:rsid w:val="0085694F"/>
    <w:rsid w:val="009225AC"/>
    <w:rsid w:val="00925289"/>
    <w:rsid w:val="00927AB8"/>
    <w:rsid w:val="009773D2"/>
    <w:rsid w:val="009E0323"/>
    <w:rsid w:val="009E091F"/>
    <w:rsid w:val="00A232D0"/>
    <w:rsid w:val="00A40D10"/>
    <w:rsid w:val="00A4149C"/>
    <w:rsid w:val="00AA683E"/>
    <w:rsid w:val="00AA7A77"/>
    <w:rsid w:val="00B07A63"/>
    <w:rsid w:val="00B13F61"/>
    <w:rsid w:val="00B34981"/>
    <w:rsid w:val="00B366D5"/>
    <w:rsid w:val="00B50686"/>
    <w:rsid w:val="00B51BD5"/>
    <w:rsid w:val="00B95C7C"/>
    <w:rsid w:val="00BB6EE7"/>
    <w:rsid w:val="00BC1531"/>
    <w:rsid w:val="00C74A5D"/>
    <w:rsid w:val="00C97B50"/>
    <w:rsid w:val="00CC528A"/>
    <w:rsid w:val="00D235CB"/>
    <w:rsid w:val="00D557B5"/>
    <w:rsid w:val="00D61D58"/>
    <w:rsid w:val="00D70D9B"/>
    <w:rsid w:val="00D93155"/>
    <w:rsid w:val="00DA71BF"/>
    <w:rsid w:val="00DF48FA"/>
    <w:rsid w:val="00E53A85"/>
    <w:rsid w:val="00E54FE2"/>
    <w:rsid w:val="00E87002"/>
    <w:rsid w:val="00E96DEE"/>
    <w:rsid w:val="00EA17BA"/>
    <w:rsid w:val="00EC1C9A"/>
    <w:rsid w:val="00F84880"/>
    <w:rsid w:val="00FC04F0"/>
    <w:rsid w:val="00FC6719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0417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7</Pages>
  <Words>3182</Words>
  <Characters>18139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35</cp:revision>
  <cp:lastPrinted>2021-07-19T03:16:00Z</cp:lastPrinted>
  <dcterms:created xsi:type="dcterms:W3CDTF">2020-05-19T01:22:00Z</dcterms:created>
  <dcterms:modified xsi:type="dcterms:W3CDTF">2023-01-26T05:47:00Z</dcterms:modified>
</cp:coreProperties>
</file>