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A92A60" w:rsidRDefault="0015430E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4323F420" w:rsidR="00EA7238" w:rsidRPr="00A92A60" w:rsidRDefault="00E54706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92A60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92A60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 (далее – финансовая организация),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92A6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92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A92A60" w:rsidRDefault="00EA7238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407D317" w14:textId="68C248B1" w:rsidR="0065356D" w:rsidRPr="00A92A60" w:rsidRDefault="00466B6B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r w:rsidRPr="00A92A60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юридическим</w:t>
      </w:r>
      <w:r w:rsidR="00E54706" w:rsidRPr="00A92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физическим</w:t>
      </w:r>
      <w:r w:rsidRPr="00A92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лицам (в скобках указана в т.ч. сумма долга): </w:t>
      </w:r>
    </w:p>
    <w:p w14:paraId="28EC275B" w14:textId="40E4358F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4269033"/>
      <w:bookmarkStart w:id="2" w:name="_Hlk82179330"/>
      <w:bookmarkEnd w:id="0"/>
      <w:r w:rsidRPr="00A92A60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ООО «БАБУШКИНА КРЫНКА-НОВОСИБИРСК», ИНН 5408295656, постановление Девятого АСС г. Москвы от 09.07.2019 по делу А40-137960/17 о признании сделки недействительной (1 341 035,91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B6025C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1 341 035,91</w:t>
      </w:r>
      <w:r w:rsidR="00B6025C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p w14:paraId="06AEA594" w14:textId="3735757C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ЗАО «НИИ экономики», ИНН 7702624130, определение АС г. Москвы от 08.04.2019 по делу А40-137960/17-129-171Б о признании сделки недействительной (6 015 424,40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B6025C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6 015 424,40</w:t>
      </w:r>
      <w:r w:rsidR="00B6025C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p w14:paraId="7512D83C" w14:textId="59D48DD7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r w:rsidRPr="00A92A60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ООО «ИМПОРТАВТОКОМПЛЕКТ», ИНН 7726373220, определение АС г. Москвы от 23.01.2019 по делу А40-137960/17-129-171Б о признании сделки недействительной (2 590 060,17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B6025C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2 590 060,17</w:t>
      </w:r>
      <w:r w:rsidR="00B6025C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3"/>
    <w:p w14:paraId="6EFE5BD9" w14:textId="323B453C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СибСтрой</w:t>
      </w:r>
      <w:proofErr w:type="spellEnd"/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», ИНН 5406795597, определение АС г. Москвы от 19.03.2019 по делу А40-137960/17-129-171Б о признании сделки недействительной (1 811 730,72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B6025C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1 811 730,72</w:t>
      </w:r>
      <w:r w:rsidR="00B6025C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p w14:paraId="2F167CF5" w14:textId="523E94DF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Лот 5 – </w:t>
      </w:r>
      <w:proofErr w:type="spellStart"/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Братеньков</w:t>
      </w:r>
      <w:proofErr w:type="spellEnd"/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 xml:space="preserve"> Валентин Валентинович, определение АС г. Москвы от 20.08.2020 по делу А40-137960/17-129-171Б о признании сделки недействительной (3 422 882,81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133160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3 422 882,81</w:t>
      </w:r>
      <w:r w:rsidR="00133160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p w14:paraId="0CC496DA" w14:textId="5664EDF4" w:rsidR="00A46C9D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Тимофеева Евгения Алексеевна, постановление Девятого ААС г. Москвы от 20.08.2019 по делу А40-137960/17 о признании сделки недействительной (3 110 116,24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133160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3 110 116,24</w:t>
      </w:r>
      <w:r w:rsidR="00133160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2480E5AB" w14:textId="7A42D044" w:rsidR="00E54706" w:rsidRPr="00A92A60" w:rsidRDefault="00A46C9D" w:rsidP="00A92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B0537D" w:rsidRPr="00B0537D">
        <w:rPr>
          <w:rFonts w:ascii="Times New Roman" w:eastAsia="Times New Roman" w:hAnsi="Times New Roman" w:cs="Times New Roman"/>
          <w:sz w:val="24"/>
          <w:szCs w:val="24"/>
        </w:rPr>
        <w:t>Каплан Светлана Владимировна, постановление Девятого ААС г. Москвы от 25.12.2019 по делу А40-137960/17 о признании сделки недействительной (70 558,32 руб.)</w:t>
      </w:r>
      <w:r w:rsidRPr="00A92A60">
        <w:rPr>
          <w:rFonts w:ascii="Times New Roman" w:hAnsi="Times New Roman" w:cs="Times New Roman"/>
          <w:sz w:val="24"/>
          <w:szCs w:val="24"/>
        </w:rPr>
        <w:t xml:space="preserve">– </w:t>
      </w:r>
      <w:r w:rsidR="00133160" w:rsidRPr="00B6025C">
        <w:rPr>
          <w:rFonts w:ascii="Times New Roman" w:eastAsia="Times New Roman" w:hAnsi="Times New Roman" w:cs="Times New Roman"/>
          <w:color w:val="000000"/>
          <w:sz w:val="24"/>
          <w:szCs w:val="24"/>
        </w:rPr>
        <w:t>70 558,32</w:t>
      </w:r>
      <w:r w:rsidR="00133160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A60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5A55B155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С подробной информацией о составе лотов финансовой организа</w:t>
      </w:r>
      <w:r w:rsidR="00C11EFF" w:rsidRPr="00A92A60">
        <w:rPr>
          <w:color w:val="000000"/>
        </w:rPr>
        <w:t>ции можно ознакомиться на сайте</w:t>
      </w:r>
      <w:r w:rsidRPr="00A92A60">
        <w:rPr>
          <w:color w:val="000000"/>
        </w:rPr>
        <w:t xml:space="preserve"> </w:t>
      </w:r>
      <w:r w:rsidR="00C11EFF" w:rsidRPr="00A92A60">
        <w:rPr>
          <w:color w:val="000000"/>
        </w:rPr>
        <w:t>ОТ http://www.auction-house.ru/</w:t>
      </w:r>
      <w:r w:rsidRPr="00A92A60">
        <w:rPr>
          <w:color w:val="000000"/>
        </w:rPr>
        <w:t xml:space="preserve">, также </w:t>
      </w:r>
      <w:hyperlink r:id="rId4" w:history="1">
        <w:r w:rsidR="00C11EFF" w:rsidRPr="00A92A60">
          <w:rPr>
            <w:rStyle w:val="a4"/>
          </w:rPr>
          <w:t>www.asv.org.ru</w:t>
        </w:r>
      </w:hyperlink>
      <w:r w:rsidR="00C11EFF" w:rsidRPr="00A92A60">
        <w:rPr>
          <w:color w:val="000000"/>
        </w:rPr>
        <w:t xml:space="preserve">, </w:t>
      </w:r>
      <w:hyperlink r:id="rId5" w:history="1">
        <w:r w:rsidR="00C11EFF" w:rsidRPr="00A92A6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92A60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645D8B4B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92A60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F181F" w:rsidRPr="00A92A60">
        <w:t>5 (Пять)</w:t>
      </w:r>
      <w:r w:rsidRPr="00A92A60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0F9BE352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b/>
          <w:bCs/>
          <w:color w:val="000000"/>
        </w:rPr>
        <w:t>Торги</w:t>
      </w:r>
      <w:r w:rsidRPr="00A92A6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3C20EF" w:rsidRPr="00A92A60">
        <w:rPr>
          <w:color w:val="000000"/>
        </w:rPr>
        <w:t xml:space="preserve"> </w:t>
      </w:r>
      <w:r w:rsidR="003C20EF" w:rsidRPr="00A92A60">
        <w:rPr>
          <w:b/>
          <w:bCs/>
        </w:rPr>
        <w:t>29 ноября</w:t>
      </w:r>
      <w:r w:rsidR="00E12685" w:rsidRPr="00A92A60">
        <w:rPr>
          <w:color w:val="000000"/>
        </w:rPr>
        <w:t xml:space="preserve"> </w:t>
      </w:r>
      <w:r w:rsidR="00130BFB" w:rsidRPr="00A92A60">
        <w:rPr>
          <w:b/>
        </w:rPr>
        <w:t>202</w:t>
      </w:r>
      <w:r w:rsidR="003C20EF" w:rsidRPr="00A92A60">
        <w:rPr>
          <w:b/>
        </w:rPr>
        <w:t>2</w:t>
      </w:r>
      <w:r w:rsidR="00564010" w:rsidRPr="00A92A60">
        <w:rPr>
          <w:b/>
        </w:rPr>
        <w:t xml:space="preserve"> г</w:t>
      </w:r>
      <w:r w:rsidR="00C11EFF" w:rsidRPr="00A92A60">
        <w:rPr>
          <w:b/>
        </w:rPr>
        <w:t>.</w:t>
      </w:r>
      <w:r w:rsidR="00467D6B" w:rsidRPr="00A92A60">
        <w:t xml:space="preserve"> </w:t>
      </w:r>
      <w:r w:rsidRPr="00A92A60">
        <w:rPr>
          <w:color w:val="000000"/>
        </w:rPr>
        <w:t xml:space="preserve">на электронной площадке </w:t>
      </w:r>
      <w:r w:rsidR="00C11EFF" w:rsidRPr="00A92A60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92A60">
          <w:rPr>
            <w:rStyle w:val="a4"/>
          </w:rPr>
          <w:t>http://lot-online.ru</w:t>
        </w:r>
      </w:hyperlink>
      <w:r w:rsidR="00C11EFF" w:rsidRPr="00A92A60">
        <w:rPr>
          <w:color w:val="000000"/>
        </w:rPr>
        <w:t xml:space="preserve"> (далее – ЭТП)</w:t>
      </w:r>
      <w:r w:rsidRPr="00A92A60">
        <w:rPr>
          <w:color w:val="000000"/>
        </w:rPr>
        <w:t>.</w:t>
      </w:r>
    </w:p>
    <w:p w14:paraId="304B41CC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Время окончания Торгов:</w:t>
      </w:r>
    </w:p>
    <w:p w14:paraId="5227E954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4BE73A6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lastRenderedPageBreak/>
        <w:t>В случае, если по итогам Торгов, назначенных на</w:t>
      </w:r>
      <w:r w:rsidR="00C11EFF" w:rsidRPr="00A92A60">
        <w:rPr>
          <w:color w:val="000000"/>
        </w:rPr>
        <w:t xml:space="preserve"> </w:t>
      </w:r>
      <w:r w:rsidR="00ED65D3" w:rsidRPr="00A92A60">
        <w:rPr>
          <w:b/>
          <w:bCs/>
        </w:rPr>
        <w:t>29 ноября</w:t>
      </w:r>
      <w:r w:rsidR="00ED65D3" w:rsidRPr="00A92A60">
        <w:rPr>
          <w:color w:val="000000"/>
        </w:rPr>
        <w:t xml:space="preserve"> </w:t>
      </w:r>
      <w:r w:rsidR="00ED65D3" w:rsidRPr="00A92A60">
        <w:rPr>
          <w:b/>
        </w:rPr>
        <w:t xml:space="preserve">2022 </w:t>
      </w:r>
      <w:r w:rsidR="00E12685" w:rsidRPr="00A92A60">
        <w:rPr>
          <w:b/>
        </w:rPr>
        <w:t>г.</w:t>
      </w:r>
      <w:r w:rsidRPr="00A92A60">
        <w:rPr>
          <w:color w:val="000000"/>
        </w:rPr>
        <w:t xml:space="preserve">, лоты не реализованы, то в 14:00 часов по московскому времени </w:t>
      </w:r>
      <w:r w:rsidR="00ED65D3" w:rsidRPr="00A92A60">
        <w:rPr>
          <w:b/>
          <w:bCs/>
        </w:rPr>
        <w:t>23 января</w:t>
      </w:r>
      <w:r w:rsidR="00E12685" w:rsidRPr="00A92A60">
        <w:rPr>
          <w:color w:val="000000"/>
        </w:rPr>
        <w:t xml:space="preserve"> </w:t>
      </w:r>
      <w:r w:rsidR="00E12685" w:rsidRPr="00A92A60">
        <w:rPr>
          <w:b/>
        </w:rPr>
        <w:t>202</w:t>
      </w:r>
      <w:r w:rsidR="00ED65D3" w:rsidRPr="00A92A60">
        <w:rPr>
          <w:b/>
        </w:rPr>
        <w:t>3</w:t>
      </w:r>
      <w:r w:rsidR="00E12685" w:rsidRPr="00A92A60">
        <w:rPr>
          <w:b/>
        </w:rPr>
        <w:t xml:space="preserve"> г.</w:t>
      </w:r>
      <w:r w:rsidR="00467D6B" w:rsidRPr="00A92A60">
        <w:t xml:space="preserve"> </w:t>
      </w:r>
      <w:r w:rsidRPr="00A92A60">
        <w:rPr>
          <w:color w:val="000000"/>
        </w:rPr>
        <w:t xml:space="preserve">на </w:t>
      </w:r>
      <w:r w:rsidR="00C11EFF" w:rsidRPr="00A92A60">
        <w:rPr>
          <w:color w:val="000000"/>
        </w:rPr>
        <w:t>ЭТП</w:t>
      </w:r>
      <w:r w:rsidR="00467D6B" w:rsidRPr="00A92A60">
        <w:t xml:space="preserve"> </w:t>
      </w:r>
      <w:r w:rsidRPr="00A92A60">
        <w:rPr>
          <w:color w:val="000000"/>
        </w:rPr>
        <w:t>будут проведены</w:t>
      </w:r>
      <w:r w:rsidRPr="00A92A60">
        <w:rPr>
          <w:b/>
          <w:bCs/>
          <w:color w:val="000000"/>
        </w:rPr>
        <w:t xml:space="preserve"> повторные Торги </w:t>
      </w:r>
      <w:r w:rsidRPr="00A92A6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 xml:space="preserve">Оператор </w:t>
      </w:r>
      <w:r w:rsidR="00F05E04" w:rsidRPr="00A92A60">
        <w:rPr>
          <w:color w:val="000000"/>
        </w:rPr>
        <w:t>ЭТП</w:t>
      </w:r>
      <w:r w:rsidRPr="00A92A60">
        <w:rPr>
          <w:color w:val="000000"/>
        </w:rPr>
        <w:t xml:space="preserve"> (далее – Оператор) обеспечивает проведение Торгов.</w:t>
      </w:r>
    </w:p>
    <w:p w14:paraId="415A5C5E" w14:textId="06E3AA03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92A60">
        <w:rPr>
          <w:color w:val="000000"/>
        </w:rPr>
        <w:t>00</w:t>
      </w:r>
      <w:r w:rsidRPr="00A92A60">
        <w:rPr>
          <w:color w:val="000000"/>
        </w:rPr>
        <w:t xml:space="preserve"> часов по московскому времени</w:t>
      </w:r>
      <w:r w:rsidR="00E12685" w:rsidRPr="00A92A60">
        <w:rPr>
          <w:color w:val="000000"/>
        </w:rPr>
        <w:t xml:space="preserve"> </w:t>
      </w:r>
      <w:r w:rsidR="001C56D5" w:rsidRPr="00A92A60">
        <w:rPr>
          <w:b/>
          <w:bCs/>
        </w:rPr>
        <w:t>18 октября</w:t>
      </w:r>
      <w:r w:rsidR="00E12685" w:rsidRPr="00A92A60">
        <w:rPr>
          <w:color w:val="000000"/>
        </w:rPr>
        <w:t xml:space="preserve"> </w:t>
      </w:r>
      <w:r w:rsidR="00E12685" w:rsidRPr="00A92A60">
        <w:rPr>
          <w:b/>
        </w:rPr>
        <w:t>202</w:t>
      </w:r>
      <w:r w:rsidR="001C56D5" w:rsidRPr="00A92A60">
        <w:rPr>
          <w:b/>
        </w:rPr>
        <w:t>2</w:t>
      </w:r>
      <w:r w:rsidR="00E12685" w:rsidRPr="00A92A60">
        <w:rPr>
          <w:b/>
        </w:rPr>
        <w:t xml:space="preserve"> г.</w:t>
      </w:r>
      <w:r w:rsidRPr="00A92A60">
        <w:rPr>
          <w:color w:val="000000"/>
        </w:rPr>
        <w:t>, а на участие в повторных Торгах начинается в 00:</w:t>
      </w:r>
      <w:r w:rsidR="00997993" w:rsidRPr="00A92A60">
        <w:rPr>
          <w:color w:val="000000"/>
        </w:rPr>
        <w:t>00</w:t>
      </w:r>
      <w:r w:rsidRPr="00A92A60">
        <w:rPr>
          <w:color w:val="000000"/>
        </w:rPr>
        <w:t xml:space="preserve"> часов по московскому времени </w:t>
      </w:r>
      <w:r w:rsidR="00126116" w:rsidRPr="00A92A60">
        <w:rPr>
          <w:b/>
          <w:bCs/>
        </w:rPr>
        <w:t>05 декабря</w:t>
      </w:r>
      <w:r w:rsidR="00E12685" w:rsidRPr="00A92A60">
        <w:rPr>
          <w:color w:val="000000"/>
        </w:rPr>
        <w:t xml:space="preserve"> </w:t>
      </w:r>
      <w:r w:rsidR="00E12685" w:rsidRPr="00A92A60">
        <w:rPr>
          <w:b/>
        </w:rPr>
        <w:t>202</w:t>
      </w:r>
      <w:r w:rsidR="00126116" w:rsidRPr="00A92A60">
        <w:rPr>
          <w:b/>
        </w:rPr>
        <w:t>2</w:t>
      </w:r>
      <w:r w:rsidR="00E12685" w:rsidRPr="00A92A60">
        <w:rPr>
          <w:b/>
        </w:rPr>
        <w:t xml:space="preserve"> г.</w:t>
      </w:r>
      <w:r w:rsidRPr="00A92A6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92A6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7A31BCF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92A60">
        <w:rPr>
          <w:b/>
          <w:bCs/>
          <w:color w:val="000000"/>
        </w:rPr>
        <w:t>Торги ППП</w:t>
      </w:r>
      <w:r w:rsidR="00C11EFF" w:rsidRPr="00A92A60">
        <w:rPr>
          <w:color w:val="000000"/>
          <w:shd w:val="clear" w:color="auto" w:fill="FFFFFF"/>
        </w:rPr>
        <w:t xml:space="preserve"> будут проведены на ЭТП</w:t>
      </w:r>
      <w:r w:rsidRPr="00A92A60">
        <w:rPr>
          <w:color w:val="000000"/>
          <w:shd w:val="clear" w:color="auto" w:fill="FFFFFF"/>
        </w:rPr>
        <w:t xml:space="preserve"> </w:t>
      </w:r>
      <w:r w:rsidRPr="00A92A60">
        <w:rPr>
          <w:b/>
          <w:bCs/>
          <w:color w:val="000000"/>
        </w:rPr>
        <w:t>с</w:t>
      </w:r>
      <w:r w:rsidR="00E12685" w:rsidRPr="00A92A60">
        <w:rPr>
          <w:b/>
          <w:bCs/>
          <w:color w:val="000000"/>
        </w:rPr>
        <w:t xml:space="preserve"> </w:t>
      </w:r>
      <w:r w:rsidR="00A6650F" w:rsidRPr="00A92A60">
        <w:rPr>
          <w:b/>
          <w:bCs/>
        </w:rPr>
        <w:t>26 января</w:t>
      </w:r>
      <w:r w:rsidR="00E12685" w:rsidRPr="00A92A60">
        <w:rPr>
          <w:b/>
          <w:bCs/>
          <w:color w:val="000000"/>
        </w:rPr>
        <w:t xml:space="preserve"> </w:t>
      </w:r>
      <w:r w:rsidR="00E12685" w:rsidRPr="00A92A60">
        <w:rPr>
          <w:b/>
          <w:bCs/>
        </w:rPr>
        <w:t>202</w:t>
      </w:r>
      <w:r w:rsidR="00A6650F" w:rsidRPr="00A92A60">
        <w:rPr>
          <w:b/>
          <w:bCs/>
        </w:rPr>
        <w:t>3</w:t>
      </w:r>
      <w:r w:rsidR="00E12685" w:rsidRPr="00A92A60">
        <w:rPr>
          <w:b/>
          <w:bCs/>
        </w:rPr>
        <w:t xml:space="preserve"> г.</w:t>
      </w:r>
      <w:r w:rsidRPr="00A92A60">
        <w:rPr>
          <w:b/>
          <w:bCs/>
          <w:color w:val="000000"/>
        </w:rPr>
        <w:t xml:space="preserve"> по </w:t>
      </w:r>
      <w:r w:rsidR="00E54706" w:rsidRPr="00A92A60">
        <w:rPr>
          <w:b/>
          <w:bCs/>
        </w:rPr>
        <w:t>10</w:t>
      </w:r>
      <w:r w:rsidR="00A6650F" w:rsidRPr="00A92A60">
        <w:rPr>
          <w:b/>
          <w:bCs/>
        </w:rPr>
        <w:t xml:space="preserve"> ма</w:t>
      </w:r>
      <w:r w:rsidR="00E54706" w:rsidRPr="00A92A60">
        <w:rPr>
          <w:b/>
          <w:bCs/>
        </w:rPr>
        <w:t>я</w:t>
      </w:r>
      <w:r w:rsidR="00E12685" w:rsidRPr="00A92A60">
        <w:rPr>
          <w:b/>
          <w:bCs/>
          <w:color w:val="000000"/>
        </w:rPr>
        <w:t xml:space="preserve"> </w:t>
      </w:r>
      <w:r w:rsidR="00E12685" w:rsidRPr="00A92A60">
        <w:rPr>
          <w:b/>
          <w:bCs/>
        </w:rPr>
        <w:t>202</w:t>
      </w:r>
      <w:r w:rsidR="00A6650F" w:rsidRPr="00A92A60">
        <w:rPr>
          <w:b/>
          <w:bCs/>
        </w:rPr>
        <w:t>3</w:t>
      </w:r>
      <w:r w:rsidR="00E12685" w:rsidRPr="00A92A60">
        <w:rPr>
          <w:b/>
          <w:bCs/>
        </w:rPr>
        <w:t xml:space="preserve"> г.</w:t>
      </w:r>
    </w:p>
    <w:p w14:paraId="1AA4D8CB" w14:textId="4B7E1C20" w:rsidR="00EA7238" w:rsidRPr="00C650B7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92A60">
        <w:rPr>
          <w:color w:val="000000"/>
        </w:rPr>
        <w:t>Заявки на участие в Торгах ППП приним</w:t>
      </w:r>
      <w:r w:rsidR="0015099D" w:rsidRPr="00A92A60">
        <w:rPr>
          <w:color w:val="000000"/>
        </w:rPr>
        <w:t>а</w:t>
      </w:r>
      <w:r w:rsidR="00997993" w:rsidRPr="00A92A60">
        <w:rPr>
          <w:color w:val="000000"/>
        </w:rPr>
        <w:t>ются Оператором, начиная с 00:00</w:t>
      </w:r>
      <w:r w:rsidRPr="00A92A60">
        <w:rPr>
          <w:color w:val="000000"/>
        </w:rPr>
        <w:t xml:space="preserve"> часов по </w:t>
      </w:r>
      <w:r w:rsidRPr="00C650B7">
        <w:t>московскому времени</w:t>
      </w:r>
      <w:r w:rsidR="00E12685" w:rsidRPr="00C650B7">
        <w:t xml:space="preserve"> </w:t>
      </w:r>
      <w:r w:rsidR="00A6650F" w:rsidRPr="00C650B7">
        <w:rPr>
          <w:b/>
          <w:bCs/>
        </w:rPr>
        <w:t xml:space="preserve">26 января </w:t>
      </w:r>
      <w:r w:rsidR="00E12685" w:rsidRPr="00C650B7">
        <w:rPr>
          <w:b/>
        </w:rPr>
        <w:t>202</w:t>
      </w:r>
      <w:r w:rsidR="00A6650F" w:rsidRPr="00C650B7">
        <w:rPr>
          <w:b/>
        </w:rPr>
        <w:t>3</w:t>
      </w:r>
      <w:r w:rsidR="00E12685" w:rsidRPr="00C650B7">
        <w:rPr>
          <w:b/>
        </w:rPr>
        <w:t xml:space="preserve"> г.</w:t>
      </w:r>
      <w:r w:rsidRPr="00C650B7">
        <w:t xml:space="preserve"> Прием заявок на участие в Торгах ППП и задатков прекращается за </w:t>
      </w:r>
      <w:r w:rsidR="004003D6" w:rsidRPr="00C650B7">
        <w:t>5</w:t>
      </w:r>
      <w:r w:rsidRPr="00C650B7">
        <w:t xml:space="preserve"> (</w:t>
      </w:r>
      <w:r w:rsidR="004003D6" w:rsidRPr="00C650B7">
        <w:t>Пять</w:t>
      </w:r>
      <w:r w:rsidRPr="00C650B7">
        <w:t>) календарны</w:t>
      </w:r>
      <w:r w:rsidR="004003D6" w:rsidRPr="00C650B7">
        <w:t>х</w:t>
      </w:r>
      <w:r w:rsidRPr="00C650B7">
        <w:t xml:space="preserve"> д</w:t>
      </w:r>
      <w:r w:rsidR="004003D6" w:rsidRPr="00C650B7">
        <w:t>ней</w:t>
      </w:r>
      <w:r w:rsidRPr="00C650B7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50B7">
        <w:t xml:space="preserve">При наличии заявок на участие в Торгах ППП </w:t>
      </w:r>
      <w:r w:rsidR="00722ECA" w:rsidRPr="00C650B7">
        <w:t>ОТ</w:t>
      </w:r>
      <w:r w:rsidRPr="00C650B7"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</w:t>
      </w:r>
      <w:r w:rsidRPr="00A92A60">
        <w:rPr>
          <w:color w:val="000000"/>
        </w:rPr>
        <w:t>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92A60" w:rsidRDefault="00EA723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2A60">
        <w:rPr>
          <w:color w:val="000000"/>
        </w:rPr>
        <w:t>Оператор обеспечивает проведение Торгов ППП.</w:t>
      </w:r>
    </w:p>
    <w:p w14:paraId="0DE2B6A6" w14:textId="77777777" w:rsidR="001C5118" w:rsidRPr="00A92A60" w:rsidRDefault="00B83E9D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92A6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C5118" w:rsidRPr="00A92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3E4141" w14:textId="587B511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26 января 2023 г. по 01 февраля 2023 г. - в размере начальной цены продажи лотов;</w:t>
      </w:r>
    </w:p>
    <w:p w14:paraId="225A3F78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2023 г. по 08 февраля 2023 г. - в размере 92,90% от начальной цены продажи лотов;</w:t>
      </w:r>
    </w:p>
    <w:p w14:paraId="7B41A4CC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2023 г. по 15 февраля 2023 г. - в размере 85,80% от начальной цены продажи лотов;</w:t>
      </w:r>
    </w:p>
    <w:p w14:paraId="205C2DE2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2023 г. по 22 февраля 2023 г. - в размере 78,70% от начальной цены продажи лотов;</w:t>
      </w:r>
    </w:p>
    <w:p w14:paraId="0B58EFAD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2023 г. по 01 марта 2023 г. - в размере 71,60% от начальной цены продажи лотов;</w:t>
      </w:r>
    </w:p>
    <w:p w14:paraId="6DEF78A4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2023 г. по 08 марта 2023 г. - в размере 64,50% от начальной цены продажи лотов;</w:t>
      </w:r>
    </w:p>
    <w:p w14:paraId="16F41FA5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15 марта 2023 г. - в размере 57,40% от начальной цены продажи лотов;</w:t>
      </w:r>
    </w:p>
    <w:p w14:paraId="2E6EBE5B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16 марта 2023 г. по 22 марта 2023 г. - в размере 50,30% от начальной цены продажи лотов;</w:t>
      </w:r>
    </w:p>
    <w:p w14:paraId="6989727C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23 марта 2023 г. по 29 марта 2023 г. - в размере 43,20% от начальной цены продажи лотов;</w:t>
      </w:r>
    </w:p>
    <w:p w14:paraId="58F9FF8C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05 апреля 2023 г. - в размере 36,10% от начальной цены продажи лотов;</w:t>
      </w:r>
    </w:p>
    <w:p w14:paraId="09CD8B68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06 апреля 2023 г. по 12 апреля 2023 г. - в размере 29,00% от начальной цены продажи лотов;</w:t>
      </w:r>
    </w:p>
    <w:p w14:paraId="2D69DDB0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апреля 2023 г. по 19 апреля 2023 г. - в размере 21,90% от начальной цены продажи лотов;</w:t>
      </w:r>
    </w:p>
    <w:p w14:paraId="516A78A9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20 апреля 2023 г. по 26 апреля 2023 г. - в размере 14,80% от начальной цены продажи лотов;</w:t>
      </w:r>
    </w:p>
    <w:p w14:paraId="7CA3CF6C" w14:textId="77777777" w:rsidR="001C5118" w:rsidRPr="00A92A60" w:rsidRDefault="001C5118" w:rsidP="00A92A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18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03 мая 2023 г. - в размере 7,70% от начальной цены продажи лотов;</w:t>
      </w:r>
    </w:p>
    <w:p w14:paraId="7630E6E9" w14:textId="33594EE2" w:rsidR="00EA7238" w:rsidRPr="00A92A60" w:rsidRDefault="001C5118" w:rsidP="00A92A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C5118">
        <w:rPr>
          <w:rFonts w:eastAsia="Times New Roman"/>
          <w:color w:val="000000"/>
        </w:rPr>
        <w:t>с 04 мая 2023 г. по 10 мая 2023 г. - в размере 0,60% от начальной цены продажи лотов</w:t>
      </w:r>
      <w:r w:rsidRPr="00A92A60">
        <w:rPr>
          <w:rFonts w:eastAsia="Times New Roman"/>
          <w:color w:val="000000"/>
        </w:rPr>
        <w:t>.</w:t>
      </w:r>
    </w:p>
    <w:p w14:paraId="33E19E33" w14:textId="676E996E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92A6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92A60" w:rsidRDefault="00EA7238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92A60">
        <w:rPr>
          <w:rFonts w:ascii="Times New Roman" w:hAnsi="Times New Roman" w:cs="Times New Roman"/>
          <w:sz w:val="24"/>
          <w:szCs w:val="24"/>
        </w:rPr>
        <w:t xml:space="preserve"> </w:t>
      </w:r>
      <w:r w:rsidR="0015099D" w:rsidRPr="00A92A60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164502F5" w:rsidR="00EA7238" w:rsidRPr="00A92A60" w:rsidRDefault="00EA7238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92A6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A92A6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A92A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A92A6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92A6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92A6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92A60" w:rsidRDefault="00722ECA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A60">
        <w:rPr>
          <w:rFonts w:ascii="Times New Roman" w:hAnsi="Times New Roman" w:cs="Times New Roman"/>
          <w:sz w:val="24"/>
          <w:szCs w:val="24"/>
        </w:rPr>
        <w:t>ОТ</w:t>
      </w:r>
      <w:r w:rsidR="00EA7238" w:rsidRPr="00A92A60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92A60">
        <w:rPr>
          <w:rFonts w:ascii="Times New Roman" w:hAnsi="Times New Roman" w:cs="Times New Roman"/>
          <w:sz w:val="24"/>
          <w:szCs w:val="24"/>
        </w:rPr>
        <w:t>ОТ</w:t>
      </w:r>
      <w:r w:rsidR="00EA7238" w:rsidRPr="00A92A60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92A60">
        <w:rPr>
          <w:rFonts w:ascii="Times New Roman" w:hAnsi="Times New Roman" w:cs="Times New Roman"/>
          <w:sz w:val="24"/>
          <w:szCs w:val="24"/>
        </w:rPr>
        <w:t>ОТ</w:t>
      </w:r>
      <w:r w:rsidR="00EA7238" w:rsidRPr="00A92A60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92A6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92A6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92A60" w:rsidRDefault="009730D9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92A60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A92A60" w:rsidRDefault="0047507E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92A6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A92A6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92A60" w:rsidRDefault="00EA7238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92A60" w:rsidRDefault="00365722" w:rsidP="00A92A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5438137" w14:textId="200B32D2" w:rsidR="00E54706" w:rsidRPr="00A92A60" w:rsidRDefault="006B43E3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2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</w:t>
      </w:r>
      <w:r w:rsidRPr="00C650B7">
        <w:rPr>
          <w:rFonts w:ascii="Times New Roman" w:hAnsi="Times New Roman" w:cs="Times New Roman"/>
          <w:sz w:val="24"/>
          <w:szCs w:val="24"/>
        </w:rPr>
        <w:t xml:space="preserve">реализуемом имуществе </w:t>
      </w:r>
      <w:r w:rsidR="00EA7238" w:rsidRPr="00C650B7">
        <w:rPr>
          <w:rFonts w:ascii="Times New Roman" w:hAnsi="Times New Roman" w:cs="Times New Roman"/>
          <w:sz w:val="24"/>
          <w:szCs w:val="24"/>
        </w:rPr>
        <w:t>можно получить у</w:t>
      </w:r>
      <w:r w:rsidR="00E54706" w:rsidRPr="00C650B7">
        <w:rPr>
          <w:rFonts w:ascii="Times New Roman" w:hAnsi="Times New Roman" w:cs="Times New Roman"/>
          <w:sz w:val="24"/>
          <w:szCs w:val="24"/>
        </w:rPr>
        <w:t xml:space="preserve"> КУ </w:t>
      </w:r>
      <w:r w:rsidR="00E54706" w:rsidRPr="00C65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E54706" w:rsidRPr="00C650B7">
        <w:rPr>
          <w:rFonts w:ascii="Times New Roman" w:hAnsi="Times New Roman" w:cs="Times New Roman"/>
          <w:sz w:val="24"/>
          <w:szCs w:val="24"/>
        </w:rPr>
        <w:t>09:00 до 18:00 часов по адресу: г. Москва, Павелецкая наб., д.8, тел.+7(499)800-15-10, доб. 35</w:t>
      </w:r>
      <w:r w:rsidR="00C650B7" w:rsidRPr="00C650B7">
        <w:rPr>
          <w:rFonts w:ascii="Times New Roman" w:hAnsi="Times New Roman" w:cs="Times New Roman"/>
          <w:sz w:val="24"/>
          <w:szCs w:val="24"/>
        </w:rPr>
        <w:t>-</w:t>
      </w:r>
      <w:r w:rsidR="00E54706" w:rsidRPr="00C650B7">
        <w:rPr>
          <w:rFonts w:ascii="Times New Roman" w:hAnsi="Times New Roman" w:cs="Times New Roman"/>
          <w:sz w:val="24"/>
          <w:szCs w:val="24"/>
        </w:rPr>
        <w:t>40, 35</w:t>
      </w:r>
      <w:r w:rsidR="00C650B7" w:rsidRPr="00C650B7">
        <w:rPr>
          <w:rFonts w:ascii="Times New Roman" w:hAnsi="Times New Roman" w:cs="Times New Roman"/>
          <w:sz w:val="24"/>
          <w:szCs w:val="24"/>
        </w:rPr>
        <w:t>-</w:t>
      </w:r>
      <w:r w:rsidR="00E54706" w:rsidRPr="00C650B7">
        <w:rPr>
          <w:rFonts w:ascii="Times New Roman" w:hAnsi="Times New Roman" w:cs="Times New Roman"/>
          <w:sz w:val="24"/>
          <w:szCs w:val="24"/>
        </w:rPr>
        <w:t xml:space="preserve">54; у ОТ: </w:t>
      </w:r>
      <w:r w:rsidR="00FE58C8" w:rsidRPr="00C650B7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 informmsk@auction-house.ru.</w:t>
      </w:r>
    </w:p>
    <w:p w14:paraId="1C6C5A1C" w14:textId="3EA1EE65" w:rsidR="00BE1559" w:rsidRPr="00A92A60" w:rsidRDefault="00A81E4E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92A60" w:rsidRDefault="00BE0BF1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A60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92A60" w:rsidRDefault="00EA7238" w:rsidP="00A92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92A60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6116"/>
    <w:rsid w:val="00130BFB"/>
    <w:rsid w:val="00133160"/>
    <w:rsid w:val="0015099D"/>
    <w:rsid w:val="0015430E"/>
    <w:rsid w:val="001A479E"/>
    <w:rsid w:val="001C5118"/>
    <w:rsid w:val="001C56D5"/>
    <w:rsid w:val="001D4B58"/>
    <w:rsid w:val="001E3723"/>
    <w:rsid w:val="001F039D"/>
    <w:rsid w:val="002651E2"/>
    <w:rsid w:val="002C312D"/>
    <w:rsid w:val="00340255"/>
    <w:rsid w:val="00365722"/>
    <w:rsid w:val="003B796A"/>
    <w:rsid w:val="003C20EF"/>
    <w:rsid w:val="004003D6"/>
    <w:rsid w:val="0041608A"/>
    <w:rsid w:val="00466B6B"/>
    <w:rsid w:val="00467D6B"/>
    <w:rsid w:val="0047507E"/>
    <w:rsid w:val="004F4360"/>
    <w:rsid w:val="00540B57"/>
    <w:rsid w:val="00564010"/>
    <w:rsid w:val="00610CA0"/>
    <w:rsid w:val="0061204D"/>
    <w:rsid w:val="00634151"/>
    <w:rsid w:val="00637A0F"/>
    <w:rsid w:val="0065356D"/>
    <w:rsid w:val="006B1585"/>
    <w:rsid w:val="006B43E3"/>
    <w:rsid w:val="006C1494"/>
    <w:rsid w:val="0070175B"/>
    <w:rsid w:val="007229EA"/>
    <w:rsid w:val="00722ECA"/>
    <w:rsid w:val="0085335C"/>
    <w:rsid w:val="00865FD7"/>
    <w:rsid w:val="008712EA"/>
    <w:rsid w:val="00873EB6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5536"/>
    <w:rsid w:val="00A41F3F"/>
    <w:rsid w:val="00A46C9D"/>
    <w:rsid w:val="00A6650F"/>
    <w:rsid w:val="00A81E4E"/>
    <w:rsid w:val="00A92A60"/>
    <w:rsid w:val="00AA3877"/>
    <w:rsid w:val="00AC7039"/>
    <w:rsid w:val="00B0537D"/>
    <w:rsid w:val="00B6025C"/>
    <w:rsid w:val="00B83E9D"/>
    <w:rsid w:val="00BE0BF1"/>
    <w:rsid w:val="00BE1559"/>
    <w:rsid w:val="00C11EFF"/>
    <w:rsid w:val="00C650B7"/>
    <w:rsid w:val="00C9585C"/>
    <w:rsid w:val="00D57DB3"/>
    <w:rsid w:val="00D62667"/>
    <w:rsid w:val="00DB0166"/>
    <w:rsid w:val="00E12685"/>
    <w:rsid w:val="00E454A6"/>
    <w:rsid w:val="00E54706"/>
    <w:rsid w:val="00E614D3"/>
    <w:rsid w:val="00E63959"/>
    <w:rsid w:val="00EA7238"/>
    <w:rsid w:val="00ED65D3"/>
    <w:rsid w:val="00F05E04"/>
    <w:rsid w:val="00F26DD3"/>
    <w:rsid w:val="00FA3DE1"/>
    <w:rsid w:val="00FD1D33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65</cp:revision>
  <dcterms:created xsi:type="dcterms:W3CDTF">2019-07-23T07:45:00Z</dcterms:created>
  <dcterms:modified xsi:type="dcterms:W3CDTF">2022-10-11T06:56:00Z</dcterms:modified>
</cp:coreProperties>
</file>