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A92A60" w:rsidRDefault="0015430E" w:rsidP="00A92A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9B6719" w14:textId="4323F420" w:rsidR="00EA7238" w:rsidRPr="00A92A60" w:rsidRDefault="00E54706" w:rsidP="00A92A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A60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92A60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A92A60">
        <w:rPr>
          <w:rFonts w:ascii="Times New Roman" w:hAnsi="Times New Roman" w:cs="Times New Roman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Акционерным коммерческим межрегиональным топливно-энергетическим банком «МЕЖТОПЭНЕРГОБАНК» (публичное акционерное общество) (ПАО «МЕЖТОПЭНЕРГОБАНК»), (адрес регистрации: 107078, г. Москва, ул. Садовая - Черногрязская, д.6,  ИНН 7701014396, ОГРН 1027739253520) (далее – финансовая организация), конкурсным управляющим (ликвидатором) которого на основании решения Арбитражного суда г. Москвы от 4 октября 2017 г. по делу № А40-137960/17-129-171Б является государственная корпорация «Агентство по страхованию вкладов» (109240, г. Москва, ул. Высоцкого, д. 4) (далее – КУ), </w:t>
      </w:r>
      <w:r w:rsidR="00C9585C"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A92A60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92A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Pr="00A92A60" w:rsidRDefault="00EA7238" w:rsidP="00A92A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A60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1407D317" w14:textId="68C248B1" w:rsidR="0065356D" w:rsidRPr="00A92A60" w:rsidRDefault="00466B6B" w:rsidP="00A92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015469"/>
      <w:r w:rsidRPr="00A92A60">
        <w:rPr>
          <w:rFonts w:ascii="Times New Roman" w:hAnsi="Times New Roman" w:cs="Times New Roman"/>
          <w:color w:val="000000" w:themeColor="text1"/>
          <w:sz w:val="24"/>
          <w:szCs w:val="24"/>
        </w:rPr>
        <w:t>Права требования к юридическим</w:t>
      </w:r>
      <w:r w:rsidR="00E54706" w:rsidRPr="00A92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физическим</w:t>
      </w:r>
      <w:r w:rsidRPr="00A92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лицам (в скобках указана в т.ч. сумма долга): </w:t>
      </w:r>
    </w:p>
    <w:p w14:paraId="28EC275B" w14:textId="40E4358F" w:rsidR="00A46C9D" w:rsidRPr="00A92A60" w:rsidRDefault="00A46C9D" w:rsidP="00A92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4269033"/>
      <w:bookmarkStart w:id="2" w:name="_Hlk82179330"/>
      <w:bookmarkEnd w:id="0"/>
      <w:r w:rsidRPr="00A92A60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B0537D" w:rsidRPr="00B0537D">
        <w:rPr>
          <w:rFonts w:ascii="Times New Roman" w:eastAsia="Times New Roman" w:hAnsi="Times New Roman" w:cs="Times New Roman"/>
          <w:sz w:val="24"/>
          <w:szCs w:val="24"/>
        </w:rPr>
        <w:t>ООО «БАБУШКИНА КРЫНКА-НОВОСИБИРСК», ИНН 5408295656, постановление Девятого АСС г. Москвы от 09.07.2019 по делу А40-137960/17 о признании сделки недействительной (1 341 035,91 руб.)</w:t>
      </w:r>
      <w:r w:rsidRPr="00A92A60">
        <w:rPr>
          <w:rFonts w:ascii="Times New Roman" w:hAnsi="Times New Roman" w:cs="Times New Roman"/>
          <w:sz w:val="24"/>
          <w:szCs w:val="24"/>
        </w:rPr>
        <w:t xml:space="preserve">– </w:t>
      </w:r>
      <w:r w:rsidR="00B6025C" w:rsidRPr="00B6025C">
        <w:rPr>
          <w:rFonts w:ascii="Times New Roman" w:eastAsia="Times New Roman" w:hAnsi="Times New Roman" w:cs="Times New Roman"/>
          <w:color w:val="000000"/>
          <w:sz w:val="24"/>
          <w:szCs w:val="24"/>
        </w:rPr>
        <w:t>1 341 035,91</w:t>
      </w:r>
      <w:r w:rsidR="00B6025C" w:rsidRPr="00A9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2A60">
        <w:rPr>
          <w:rFonts w:ascii="Times New Roman" w:hAnsi="Times New Roman" w:cs="Times New Roman"/>
          <w:sz w:val="24"/>
          <w:szCs w:val="24"/>
        </w:rPr>
        <w:t>руб.</w:t>
      </w:r>
    </w:p>
    <w:p w14:paraId="06AEA594" w14:textId="3735757C" w:rsidR="00A46C9D" w:rsidRPr="00A92A60" w:rsidRDefault="00A46C9D" w:rsidP="00A92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60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B0537D" w:rsidRPr="00B0537D">
        <w:rPr>
          <w:rFonts w:ascii="Times New Roman" w:eastAsia="Times New Roman" w:hAnsi="Times New Roman" w:cs="Times New Roman"/>
          <w:sz w:val="24"/>
          <w:szCs w:val="24"/>
        </w:rPr>
        <w:t>ЗАО «НИИ экономики», ИНН 7702624130, определение АС г. Москвы от 08.04.2019 по делу А40-137960/17-129-171Б о признании сделки недействительной (6 015 424,40 руб.)</w:t>
      </w:r>
      <w:r w:rsidRPr="00A92A60">
        <w:rPr>
          <w:rFonts w:ascii="Times New Roman" w:hAnsi="Times New Roman" w:cs="Times New Roman"/>
          <w:sz w:val="24"/>
          <w:szCs w:val="24"/>
        </w:rPr>
        <w:t xml:space="preserve">– </w:t>
      </w:r>
      <w:r w:rsidR="00B6025C" w:rsidRPr="00B6025C">
        <w:rPr>
          <w:rFonts w:ascii="Times New Roman" w:eastAsia="Times New Roman" w:hAnsi="Times New Roman" w:cs="Times New Roman"/>
          <w:color w:val="000000"/>
          <w:sz w:val="24"/>
          <w:szCs w:val="24"/>
        </w:rPr>
        <w:t>6 015 424,40</w:t>
      </w:r>
      <w:r w:rsidR="00B6025C" w:rsidRPr="00A9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2A60">
        <w:rPr>
          <w:rFonts w:ascii="Times New Roman" w:hAnsi="Times New Roman" w:cs="Times New Roman"/>
          <w:sz w:val="24"/>
          <w:szCs w:val="24"/>
        </w:rPr>
        <w:t>руб.</w:t>
      </w:r>
    </w:p>
    <w:p w14:paraId="7512D83C" w14:textId="59D48DD7" w:rsidR="00A46C9D" w:rsidRPr="00A92A60" w:rsidRDefault="00A46C9D" w:rsidP="00A92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2015899"/>
      <w:r w:rsidRPr="00A92A60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B0537D" w:rsidRPr="00B0537D">
        <w:rPr>
          <w:rFonts w:ascii="Times New Roman" w:eastAsia="Times New Roman" w:hAnsi="Times New Roman" w:cs="Times New Roman"/>
          <w:sz w:val="24"/>
          <w:szCs w:val="24"/>
        </w:rPr>
        <w:t>ООО «ИМПОРТАВТОКОМПЛЕКТ», ИНН 7726373220, определение АС г. Москвы от 23.01.2019 по делу А40-137960/17-129-171Б о признании сделки недействительной (2 590 060,17 руб.)</w:t>
      </w:r>
      <w:r w:rsidRPr="00A92A60">
        <w:rPr>
          <w:rFonts w:ascii="Times New Roman" w:hAnsi="Times New Roman" w:cs="Times New Roman"/>
          <w:sz w:val="24"/>
          <w:szCs w:val="24"/>
        </w:rPr>
        <w:t xml:space="preserve">– </w:t>
      </w:r>
      <w:r w:rsidR="00B6025C" w:rsidRPr="00B6025C">
        <w:rPr>
          <w:rFonts w:ascii="Times New Roman" w:eastAsia="Times New Roman" w:hAnsi="Times New Roman" w:cs="Times New Roman"/>
          <w:color w:val="000000"/>
          <w:sz w:val="24"/>
          <w:szCs w:val="24"/>
        </w:rPr>
        <w:t>2 590 060,17</w:t>
      </w:r>
      <w:r w:rsidR="00B6025C" w:rsidRPr="00A9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2A60">
        <w:rPr>
          <w:rFonts w:ascii="Times New Roman" w:hAnsi="Times New Roman" w:cs="Times New Roman"/>
          <w:sz w:val="24"/>
          <w:szCs w:val="24"/>
        </w:rPr>
        <w:t>руб.</w:t>
      </w:r>
    </w:p>
    <w:bookmarkEnd w:id="1"/>
    <w:bookmarkEnd w:id="3"/>
    <w:p w14:paraId="6EFE5BD9" w14:textId="323B453C" w:rsidR="00A46C9D" w:rsidRPr="00A92A60" w:rsidRDefault="00A46C9D" w:rsidP="00A92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60">
        <w:rPr>
          <w:rFonts w:ascii="Times New Roman" w:hAnsi="Times New Roman" w:cs="Times New Roman"/>
          <w:sz w:val="24"/>
          <w:szCs w:val="24"/>
        </w:rPr>
        <w:t xml:space="preserve">Лот 4 – </w:t>
      </w:r>
      <w:r w:rsidR="00B0537D" w:rsidRPr="00B0537D"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 w:rsidR="00B0537D" w:rsidRPr="00B0537D">
        <w:rPr>
          <w:rFonts w:ascii="Times New Roman" w:eastAsia="Times New Roman" w:hAnsi="Times New Roman" w:cs="Times New Roman"/>
          <w:sz w:val="24"/>
          <w:szCs w:val="24"/>
        </w:rPr>
        <w:t>СибСтрой</w:t>
      </w:r>
      <w:proofErr w:type="spellEnd"/>
      <w:r w:rsidR="00B0537D" w:rsidRPr="00B0537D">
        <w:rPr>
          <w:rFonts w:ascii="Times New Roman" w:eastAsia="Times New Roman" w:hAnsi="Times New Roman" w:cs="Times New Roman"/>
          <w:sz w:val="24"/>
          <w:szCs w:val="24"/>
        </w:rPr>
        <w:t>», ИНН 5406795597, определение АС г. Москвы от 19.03.2019 по делу А40-137960/17-129-171Б о признании сделки недействительной (1 811 730,72 руб.)</w:t>
      </w:r>
      <w:r w:rsidRPr="00A92A60">
        <w:rPr>
          <w:rFonts w:ascii="Times New Roman" w:hAnsi="Times New Roman" w:cs="Times New Roman"/>
          <w:sz w:val="24"/>
          <w:szCs w:val="24"/>
        </w:rPr>
        <w:t xml:space="preserve">– </w:t>
      </w:r>
      <w:r w:rsidR="00B6025C" w:rsidRPr="00B6025C">
        <w:rPr>
          <w:rFonts w:ascii="Times New Roman" w:eastAsia="Times New Roman" w:hAnsi="Times New Roman" w:cs="Times New Roman"/>
          <w:color w:val="000000"/>
          <w:sz w:val="24"/>
          <w:szCs w:val="24"/>
        </w:rPr>
        <w:t>1 811 730,72</w:t>
      </w:r>
      <w:r w:rsidR="00B6025C" w:rsidRPr="00A9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2A60">
        <w:rPr>
          <w:rFonts w:ascii="Times New Roman" w:hAnsi="Times New Roman" w:cs="Times New Roman"/>
          <w:sz w:val="24"/>
          <w:szCs w:val="24"/>
        </w:rPr>
        <w:t>руб.</w:t>
      </w:r>
    </w:p>
    <w:p w14:paraId="2F167CF5" w14:textId="523E94DF" w:rsidR="00A46C9D" w:rsidRPr="00A92A60" w:rsidRDefault="00A46C9D" w:rsidP="00A92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60">
        <w:rPr>
          <w:rFonts w:ascii="Times New Roman" w:hAnsi="Times New Roman" w:cs="Times New Roman"/>
          <w:sz w:val="24"/>
          <w:szCs w:val="24"/>
        </w:rPr>
        <w:t xml:space="preserve">Лот 5 – </w:t>
      </w:r>
      <w:proofErr w:type="spellStart"/>
      <w:r w:rsidR="00B0537D" w:rsidRPr="00B0537D">
        <w:rPr>
          <w:rFonts w:ascii="Times New Roman" w:eastAsia="Times New Roman" w:hAnsi="Times New Roman" w:cs="Times New Roman"/>
          <w:sz w:val="24"/>
          <w:szCs w:val="24"/>
        </w:rPr>
        <w:t>Братеньков</w:t>
      </w:r>
      <w:proofErr w:type="spellEnd"/>
      <w:r w:rsidR="00B0537D" w:rsidRPr="00B0537D">
        <w:rPr>
          <w:rFonts w:ascii="Times New Roman" w:eastAsia="Times New Roman" w:hAnsi="Times New Roman" w:cs="Times New Roman"/>
          <w:sz w:val="24"/>
          <w:szCs w:val="24"/>
        </w:rPr>
        <w:t xml:space="preserve"> Валентин Валентинович, определение АС г. Москвы от 20.08.2020 по делу А40-137960/17-129-171Б о признании сделки недействительной (3 422 882,81 руб.)</w:t>
      </w:r>
      <w:r w:rsidRPr="00A92A60">
        <w:rPr>
          <w:rFonts w:ascii="Times New Roman" w:hAnsi="Times New Roman" w:cs="Times New Roman"/>
          <w:sz w:val="24"/>
          <w:szCs w:val="24"/>
        </w:rPr>
        <w:t xml:space="preserve">– </w:t>
      </w:r>
      <w:r w:rsidR="00133160" w:rsidRPr="00B6025C">
        <w:rPr>
          <w:rFonts w:ascii="Times New Roman" w:eastAsia="Times New Roman" w:hAnsi="Times New Roman" w:cs="Times New Roman"/>
          <w:color w:val="000000"/>
          <w:sz w:val="24"/>
          <w:szCs w:val="24"/>
        </w:rPr>
        <w:t>3 422 882,81</w:t>
      </w:r>
      <w:r w:rsidR="00133160" w:rsidRPr="00A9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2A60">
        <w:rPr>
          <w:rFonts w:ascii="Times New Roman" w:hAnsi="Times New Roman" w:cs="Times New Roman"/>
          <w:sz w:val="24"/>
          <w:szCs w:val="24"/>
        </w:rPr>
        <w:t>руб.</w:t>
      </w:r>
    </w:p>
    <w:p w14:paraId="0CC496DA" w14:textId="5664EDF4" w:rsidR="00A46C9D" w:rsidRPr="00A92A60" w:rsidRDefault="00A46C9D" w:rsidP="00A92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60">
        <w:rPr>
          <w:rFonts w:ascii="Times New Roman" w:hAnsi="Times New Roman" w:cs="Times New Roman"/>
          <w:sz w:val="24"/>
          <w:szCs w:val="24"/>
        </w:rPr>
        <w:t xml:space="preserve">Лот 6 – </w:t>
      </w:r>
      <w:r w:rsidR="00B0537D" w:rsidRPr="00B0537D">
        <w:rPr>
          <w:rFonts w:ascii="Times New Roman" w:eastAsia="Times New Roman" w:hAnsi="Times New Roman" w:cs="Times New Roman"/>
          <w:sz w:val="24"/>
          <w:szCs w:val="24"/>
        </w:rPr>
        <w:t>Тимофеева Евгения Алексеевна, постановление Девятого ААС г. Москвы от 20.08.2019 по делу А40-137960/17 о признании сделки недействительной (3 110 116,24 руб.)</w:t>
      </w:r>
      <w:r w:rsidRPr="00A92A60">
        <w:rPr>
          <w:rFonts w:ascii="Times New Roman" w:hAnsi="Times New Roman" w:cs="Times New Roman"/>
          <w:sz w:val="24"/>
          <w:szCs w:val="24"/>
        </w:rPr>
        <w:t xml:space="preserve">– </w:t>
      </w:r>
      <w:r w:rsidR="00133160" w:rsidRPr="00B6025C">
        <w:rPr>
          <w:rFonts w:ascii="Times New Roman" w:eastAsia="Times New Roman" w:hAnsi="Times New Roman" w:cs="Times New Roman"/>
          <w:color w:val="000000"/>
          <w:sz w:val="24"/>
          <w:szCs w:val="24"/>
        </w:rPr>
        <w:t>3 110 116,24</w:t>
      </w:r>
      <w:r w:rsidR="00133160" w:rsidRPr="00A9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2A60">
        <w:rPr>
          <w:rFonts w:ascii="Times New Roman" w:hAnsi="Times New Roman" w:cs="Times New Roman"/>
          <w:sz w:val="24"/>
          <w:szCs w:val="24"/>
        </w:rPr>
        <w:t>руб.</w:t>
      </w:r>
    </w:p>
    <w:bookmarkEnd w:id="2"/>
    <w:p w14:paraId="2480E5AB" w14:textId="7A42D044" w:rsidR="00E54706" w:rsidRPr="00A92A60" w:rsidRDefault="00A46C9D" w:rsidP="00A92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60">
        <w:rPr>
          <w:rFonts w:ascii="Times New Roman" w:hAnsi="Times New Roman" w:cs="Times New Roman"/>
          <w:sz w:val="24"/>
          <w:szCs w:val="24"/>
        </w:rPr>
        <w:t xml:space="preserve">Лот 7 – </w:t>
      </w:r>
      <w:r w:rsidR="00B0537D" w:rsidRPr="00B0537D">
        <w:rPr>
          <w:rFonts w:ascii="Times New Roman" w:eastAsia="Times New Roman" w:hAnsi="Times New Roman" w:cs="Times New Roman"/>
          <w:sz w:val="24"/>
          <w:szCs w:val="24"/>
        </w:rPr>
        <w:t>Каплан Светлана Владимировна, постановление Девятого ААС г. Москвы от 25.12.2019 по делу А40-137960/17 о признании сделки недействительной (70 558,32 руб.)</w:t>
      </w:r>
      <w:r w:rsidRPr="00A92A60">
        <w:rPr>
          <w:rFonts w:ascii="Times New Roman" w:hAnsi="Times New Roman" w:cs="Times New Roman"/>
          <w:sz w:val="24"/>
          <w:szCs w:val="24"/>
        </w:rPr>
        <w:t xml:space="preserve">– </w:t>
      </w:r>
      <w:r w:rsidR="00133160" w:rsidRPr="00B6025C">
        <w:rPr>
          <w:rFonts w:ascii="Times New Roman" w:eastAsia="Times New Roman" w:hAnsi="Times New Roman" w:cs="Times New Roman"/>
          <w:color w:val="000000"/>
          <w:sz w:val="24"/>
          <w:szCs w:val="24"/>
        </w:rPr>
        <w:t>70 558,32</w:t>
      </w:r>
      <w:r w:rsidR="00133160" w:rsidRPr="00A9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2A60">
        <w:rPr>
          <w:rFonts w:ascii="Times New Roman" w:hAnsi="Times New Roman" w:cs="Times New Roman"/>
          <w:sz w:val="24"/>
          <w:szCs w:val="24"/>
        </w:rPr>
        <w:t>руб.</w:t>
      </w:r>
    </w:p>
    <w:p w14:paraId="15D12F19" w14:textId="5A55B155" w:rsidR="00EA7238" w:rsidRPr="00A92A60" w:rsidRDefault="00EA7238" w:rsidP="00A92A6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92A60">
        <w:rPr>
          <w:color w:val="000000"/>
        </w:rPr>
        <w:t>С подробной информацией о составе лотов финансовой организа</w:t>
      </w:r>
      <w:r w:rsidR="00C11EFF" w:rsidRPr="00A92A60">
        <w:rPr>
          <w:color w:val="000000"/>
        </w:rPr>
        <w:t>ции можно ознакомиться на сайте</w:t>
      </w:r>
      <w:r w:rsidRPr="00A92A60">
        <w:rPr>
          <w:color w:val="000000"/>
        </w:rPr>
        <w:t xml:space="preserve"> </w:t>
      </w:r>
      <w:r w:rsidR="00C11EFF" w:rsidRPr="00A92A60">
        <w:rPr>
          <w:color w:val="000000"/>
        </w:rPr>
        <w:t>ОТ http://www.auction-house.ru/</w:t>
      </w:r>
      <w:r w:rsidRPr="00A92A60">
        <w:rPr>
          <w:color w:val="000000"/>
        </w:rPr>
        <w:t xml:space="preserve">, также </w:t>
      </w:r>
      <w:hyperlink r:id="rId4" w:history="1">
        <w:r w:rsidR="00C11EFF" w:rsidRPr="00A92A60">
          <w:rPr>
            <w:rStyle w:val="a4"/>
          </w:rPr>
          <w:t>www.asv.org.ru</w:t>
        </w:r>
      </w:hyperlink>
      <w:r w:rsidR="00C11EFF" w:rsidRPr="00A92A60">
        <w:rPr>
          <w:color w:val="000000"/>
        </w:rPr>
        <w:t xml:space="preserve">, </w:t>
      </w:r>
      <w:hyperlink r:id="rId5" w:history="1">
        <w:r w:rsidR="00C11EFF" w:rsidRPr="00A92A60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92A60">
        <w:rPr>
          <w:color w:val="000000"/>
        </w:rPr>
        <w:t xml:space="preserve"> в разделах «Ликвидация Банков» и «Продажа имущества».</w:t>
      </w:r>
    </w:p>
    <w:p w14:paraId="1508893B" w14:textId="645D8B4B" w:rsidR="00EA7238" w:rsidRPr="00A92A60" w:rsidRDefault="00EA7238" w:rsidP="00A92A6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92A60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0F181F" w:rsidRPr="00A92A60">
        <w:t>5 (Пять)</w:t>
      </w:r>
      <w:r w:rsidRPr="00A92A60">
        <w:rPr>
          <w:color w:val="000000"/>
        </w:rPr>
        <w:t xml:space="preserve"> процентов от начальной цены продажи предмета Торгов (лота).</w:t>
      </w:r>
    </w:p>
    <w:p w14:paraId="03856A4A" w14:textId="0F9BE352" w:rsidR="00EA7238" w:rsidRPr="00A92A60" w:rsidRDefault="00EA7238" w:rsidP="00A92A6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92A60">
        <w:rPr>
          <w:b/>
          <w:bCs/>
          <w:color w:val="000000"/>
        </w:rPr>
        <w:t>Торги</w:t>
      </w:r>
      <w:r w:rsidRPr="00A92A60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3C20EF" w:rsidRPr="00A92A60">
        <w:rPr>
          <w:color w:val="000000"/>
        </w:rPr>
        <w:t xml:space="preserve"> </w:t>
      </w:r>
      <w:r w:rsidR="003C20EF" w:rsidRPr="00A92A60">
        <w:rPr>
          <w:b/>
          <w:bCs/>
        </w:rPr>
        <w:t>29 ноября</w:t>
      </w:r>
      <w:r w:rsidR="00E12685" w:rsidRPr="00A92A60">
        <w:rPr>
          <w:color w:val="000000"/>
        </w:rPr>
        <w:t xml:space="preserve"> </w:t>
      </w:r>
      <w:r w:rsidR="00130BFB" w:rsidRPr="00A92A60">
        <w:rPr>
          <w:b/>
        </w:rPr>
        <w:t>202</w:t>
      </w:r>
      <w:r w:rsidR="003C20EF" w:rsidRPr="00A92A60">
        <w:rPr>
          <w:b/>
        </w:rPr>
        <w:t>2</w:t>
      </w:r>
      <w:r w:rsidR="00564010" w:rsidRPr="00A92A60">
        <w:rPr>
          <w:b/>
        </w:rPr>
        <w:t xml:space="preserve"> г</w:t>
      </w:r>
      <w:r w:rsidR="00C11EFF" w:rsidRPr="00A92A60">
        <w:rPr>
          <w:b/>
        </w:rPr>
        <w:t>.</w:t>
      </w:r>
      <w:r w:rsidR="00467D6B" w:rsidRPr="00A92A60">
        <w:t xml:space="preserve"> </w:t>
      </w:r>
      <w:r w:rsidRPr="00A92A60">
        <w:rPr>
          <w:color w:val="000000"/>
        </w:rPr>
        <w:t xml:space="preserve">на электронной площадке </w:t>
      </w:r>
      <w:r w:rsidR="00C11EFF" w:rsidRPr="00A92A60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92A60">
          <w:rPr>
            <w:rStyle w:val="a4"/>
          </w:rPr>
          <w:t>http://lot-online.ru</w:t>
        </w:r>
      </w:hyperlink>
      <w:r w:rsidR="00C11EFF" w:rsidRPr="00A92A60">
        <w:rPr>
          <w:color w:val="000000"/>
        </w:rPr>
        <w:t xml:space="preserve"> (далее – ЭТП)</w:t>
      </w:r>
      <w:r w:rsidRPr="00A92A60">
        <w:rPr>
          <w:color w:val="000000"/>
        </w:rPr>
        <w:t>.</w:t>
      </w:r>
    </w:p>
    <w:p w14:paraId="304B41CC" w14:textId="77777777" w:rsidR="00EA7238" w:rsidRPr="00A92A60" w:rsidRDefault="00EA7238" w:rsidP="00A92A6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92A60">
        <w:rPr>
          <w:color w:val="000000"/>
        </w:rPr>
        <w:t>Время окончания Торгов:</w:t>
      </w:r>
    </w:p>
    <w:p w14:paraId="5227E954" w14:textId="77777777" w:rsidR="00EA7238" w:rsidRPr="00A92A60" w:rsidRDefault="00EA7238" w:rsidP="00A92A6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92A60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92A60" w:rsidRDefault="00EA7238" w:rsidP="00A92A6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92A60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54BE73A6" w:rsidR="00EA7238" w:rsidRPr="00A92A60" w:rsidRDefault="00EA7238" w:rsidP="00A92A6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92A60">
        <w:rPr>
          <w:color w:val="000000"/>
        </w:rPr>
        <w:lastRenderedPageBreak/>
        <w:t>В случае, если по итогам Торгов, назначенных на</w:t>
      </w:r>
      <w:r w:rsidR="00C11EFF" w:rsidRPr="00A92A60">
        <w:rPr>
          <w:color w:val="000000"/>
        </w:rPr>
        <w:t xml:space="preserve"> </w:t>
      </w:r>
      <w:r w:rsidR="00ED65D3" w:rsidRPr="00A92A60">
        <w:rPr>
          <w:b/>
          <w:bCs/>
        </w:rPr>
        <w:t>29 ноября</w:t>
      </w:r>
      <w:r w:rsidR="00ED65D3" w:rsidRPr="00A92A60">
        <w:rPr>
          <w:color w:val="000000"/>
        </w:rPr>
        <w:t xml:space="preserve"> </w:t>
      </w:r>
      <w:r w:rsidR="00ED65D3" w:rsidRPr="00A92A60">
        <w:rPr>
          <w:b/>
        </w:rPr>
        <w:t xml:space="preserve">2022 </w:t>
      </w:r>
      <w:r w:rsidR="00E12685" w:rsidRPr="00A92A60">
        <w:rPr>
          <w:b/>
        </w:rPr>
        <w:t>г.</w:t>
      </w:r>
      <w:r w:rsidRPr="00A92A60">
        <w:rPr>
          <w:color w:val="000000"/>
        </w:rPr>
        <w:t xml:space="preserve">, лоты не реализованы, то в 14:00 часов по московскому времени </w:t>
      </w:r>
      <w:r w:rsidR="00ED65D3" w:rsidRPr="00A92A60">
        <w:rPr>
          <w:b/>
          <w:bCs/>
        </w:rPr>
        <w:t>23 января</w:t>
      </w:r>
      <w:r w:rsidR="00E12685" w:rsidRPr="00A92A60">
        <w:rPr>
          <w:color w:val="000000"/>
        </w:rPr>
        <w:t xml:space="preserve"> </w:t>
      </w:r>
      <w:r w:rsidR="00E12685" w:rsidRPr="00A92A60">
        <w:rPr>
          <w:b/>
        </w:rPr>
        <w:t>202</w:t>
      </w:r>
      <w:r w:rsidR="00ED65D3" w:rsidRPr="00A92A60">
        <w:rPr>
          <w:b/>
        </w:rPr>
        <w:t>3</w:t>
      </w:r>
      <w:r w:rsidR="00E12685" w:rsidRPr="00A92A60">
        <w:rPr>
          <w:b/>
        </w:rPr>
        <w:t xml:space="preserve"> г.</w:t>
      </w:r>
      <w:r w:rsidR="00467D6B" w:rsidRPr="00A92A60">
        <w:t xml:space="preserve"> </w:t>
      </w:r>
      <w:r w:rsidRPr="00A92A60">
        <w:rPr>
          <w:color w:val="000000"/>
        </w:rPr>
        <w:t xml:space="preserve">на </w:t>
      </w:r>
      <w:r w:rsidR="00C11EFF" w:rsidRPr="00A92A60">
        <w:rPr>
          <w:color w:val="000000"/>
        </w:rPr>
        <w:t>ЭТП</w:t>
      </w:r>
      <w:r w:rsidR="00467D6B" w:rsidRPr="00A92A60">
        <w:t xml:space="preserve"> </w:t>
      </w:r>
      <w:r w:rsidRPr="00A92A60">
        <w:rPr>
          <w:color w:val="000000"/>
        </w:rPr>
        <w:t>будут проведены</w:t>
      </w:r>
      <w:r w:rsidRPr="00A92A60">
        <w:rPr>
          <w:b/>
          <w:bCs/>
          <w:color w:val="000000"/>
        </w:rPr>
        <w:t xml:space="preserve"> повторные Торги </w:t>
      </w:r>
      <w:r w:rsidRPr="00A92A60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92A60" w:rsidRDefault="00EA7238" w:rsidP="00A92A6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92A60">
        <w:rPr>
          <w:color w:val="000000"/>
        </w:rPr>
        <w:t xml:space="preserve">Оператор </w:t>
      </w:r>
      <w:r w:rsidR="00F05E04" w:rsidRPr="00A92A60">
        <w:rPr>
          <w:color w:val="000000"/>
        </w:rPr>
        <w:t>ЭТП</w:t>
      </w:r>
      <w:r w:rsidRPr="00A92A60">
        <w:rPr>
          <w:color w:val="000000"/>
        </w:rPr>
        <w:t xml:space="preserve"> (далее – Оператор) обеспечивает проведение Торгов.</w:t>
      </w:r>
    </w:p>
    <w:p w14:paraId="415A5C5E" w14:textId="06E3AA03" w:rsidR="00EA7238" w:rsidRPr="00A92A60" w:rsidRDefault="00EA7238" w:rsidP="00A92A6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92A60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92A60">
        <w:rPr>
          <w:color w:val="000000"/>
        </w:rPr>
        <w:t>00</w:t>
      </w:r>
      <w:r w:rsidRPr="00A92A60">
        <w:rPr>
          <w:color w:val="000000"/>
        </w:rPr>
        <w:t xml:space="preserve"> часов по московскому времени</w:t>
      </w:r>
      <w:r w:rsidR="00E12685" w:rsidRPr="00A92A60">
        <w:rPr>
          <w:color w:val="000000"/>
        </w:rPr>
        <w:t xml:space="preserve"> </w:t>
      </w:r>
      <w:r w:rsidR="001C56D5" w:rsidRPr="00A92A60">
        <w:rPr>
          <w:b/>
          <w:bCs/>
        </w:rPr>
        <w:t>18 октября</w:t>
      </w:r>
      <w:r w:rsidR="00E12685" w:rsidRPr="00A92A60">
        <w:rPr>
          <w:color w:val="000000"/>
        </w:rPr>
        <w:t xml:space="preserve"> </w:t>
      </w:r>
      <w:r w:rsidR="00E12685" w:rsidRPr="00A92A60">
        <w:rPr>
          <w:b/>
        </w:rPr>
        <w:t>202</w:t>
      </w:r>
      <w:r w:rsidR="001C56D5" w:rsidRPr="00A92A60">
        <w:rPr>
          <w:b/>
        </w:rPr>
        <w:t>2</w:t>
      </w:r>
      <w:r w:rsidR="00E12685" w:rsidRPr="00A92A60">
        <w:rPr>
          <w:b/>
        </w:rPr>
        <w:t xml:space="preserve"> г.</w:t>
      </w:r>
      <w:r w:rsidRPr="00A92A60">
        <w:rPr>
          <w:color w:val="000000"/>
        </w:rPr>
        <w:t>, а на участие в повторных Торгах начинается в 00:</w:t>
      </w:r>
      <w:r w:rsidR="00997993" w:rsidRPr="00A92A60">
        <w:rPr>
          <w:color w:val="000000"/>
        </w:rPr>
        <w:t>00</w:t>
      </w:r>
      <w:r w:rsidRPr="00A92A60">
        <w:rPr>
          <w:color w:val="000000"/>
        </w:rPr>
        <w:t xml:space="preserve"> часов по московскому времени </w:t>
      </w:r>
      <w:r w:rsidR="00126116" w:rsidRPr="00A92A60">
        <w:rPr>
          <w:b/>
          <w:bCs/>
        </w:rPr>
        <w:t>05 декабря</w:t>
      </w:r>
      <w:r w:rsidR="00E12685" w:rsidRPr="00A92A60">
        <w:rPr>
          <w:color w:val="000000"/>
        </w:rPr>
        <w:t xml:space="preserve"> </w:t>
      </w:r>
      <w:r w:rsidR="00E12685" w:rsidRPr="00A92A60">
        <w:rPr>
          <w:b/>
        </w:rPr>
        <w:t>202</w:t>
      </w:r>
      <w:r w:rsidR="00126116" w:rsidRPr="00A92A60">
        <w:rPr>
          <w:b/>
        </w:rPr>
        <w:t>2</w:t>
      </w:r>
      <w:r w:rsidR="00E12685" w:rsidRPr="00A92A60">
        <w:rPr>
          <w:b/>
        </w:rPr>
        <w:t xml:space="preserve"> г.</w:t>
      </w:r>
      <w:r w:rsidRPr="00A92A60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92A60" w:rsidRDefault="00EA7238" w:rsidP="00A92A6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92A60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17A31BCF" w:rsidR="00EA7238" w:rsidRPr="00A92A60" w:rsidRDefault="00EA7238" w:rsidP="00A92A6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92A60">
        <w:rPr>
          <w:b/>
          <w:bCs/>
          <w:color w:val="000000"/>
        </w:rPr>
        <w:t>Торги ППП</w:t>
      </w:r>
      <w:r w:rsidR="00C11EFF" w:rsidRPr="00A92A60">
        <w:rPr>
          <w:color w:val="000000"/>
          <w:shd w:val="clear" w:color="auto" w:fill="FFFFFF"/>
        </w:rPr>
        <w:t xml:space="preserve"> будут проведены на ЭТП</w:t>
      </w:r>
      <w:r w:rsidRPr="00A92A60">
        <w:rPr>
          <w:color w:val="000000"/>
          <w:shd w:val="clear" w:color="auto" w:fill="FFFFFF"/>
        </w:rPr>
        <w:t xml:space="preserve"> </w:t>
      </w:r>
      <w:r w:rsidRPr="00A92A60">
        <w:rPr>
          <w:b/>
          <w:bCs/>
          <w:color w:val="000000"/>
        </w:rPr>
        <w:t>с</w:t>
      </w:r>
      <w:r w:rsidR="00E12685" w:rsidRPr="00A92A60">
        <w:rPr>
          <w:b/>
          <w:bCs/>
          <w:color w:val="000000"/>
        </w:rPr>
        <w:t xml:space="preserve"> </w:t>
      </w:r>
      <w:r w:rsidR="00A6650F" w:rsidRPr="00A92A60">
        <w:rPr>
          <w:b/>
          <w:bCs/>
        </w:rPr>
        <w:t>26 января</w:t>
      </w:r>
      <w:r w:rsidR="00E12685" w:rsidRPr="00A92A60">
        <w:rPr>
          <w:b/>
          <w:bCs/>
          <w:color w:val="000000"/>
        </w:rPr>
        <w:t xml:space="preserve"> </w:t>
      </w:r>
      <w:r w:rsidR="00E12685" w:rsidRPr="00A92A60">
        <w:rPr>
          <w:b/>
          <w:bCs/>
        </w:rPr>
        <w:t>202</w:t>
      </w:r>
      <w:r w:rsidR="00A6650F" w:rsidRPr="00A92A60">
        <w:rPr>
          <w:b/>
          <w:bCs/>
        </w:rPr>
        <w:t>3</w:t>
      </w:r>
      <w:r w:rsidR="00E12685" w:rsidRPr="00A92A60">
        <w:rPr>
          <w:b/>
          <w:bCs/>
        </w:rPr>
        <w:t xml:space="preserve"> г.</w:t>
      </w:r>
      <w:r w:rsidRPr="00A92A60">
        <w:rPr>
          <w:b/>
          <w:bCs/>
          <w:color w:val="000000"/>
        </w:rPr>
        <w:t xml:space="preserve"> по </w:t>
      </w:r>
      <w:r w:rsidR="00E54706" w:rsidRPr="00A92A60">
        <w:rPr>
          <w:b/>
          <w:bCs/>
        </w:rPr>
        <w:t>10</w:t>
      </w:r>
      <w:r w:rsidR="00A6650F" w:rsidRPr="00A92A60">
        <w:rPr>
          <w:b/>
          <w:bCs/>
        </w:rPr>
        <w:t xml:space="preserve"> ма</w:t>
      </w:r>
      <w:r w:rsidR="00E54706" w:rsidRPr="00A92A60">
        <w:rPr>
          <w:b/>
          <w:bCs/>
        </w:rPr>
        <w:t>я</w:t>
      </w:r>
      <w:r w:rsidR="00E12685" w:rsidRPr="00A92A60">
        <w:rPr>
          <w:b/>
          <w:bCs/>
          <w:color w:val="000000"/>
        </w:rPr>
        <w:t xml:space="preserve"> </w:t>
      </w:r>
      <w:r w:rsidR="00E12685" w:rsidRPr="00A92A60">
        <w:rPr>
          <w:b/>
          <w:bCs/>
        </w:rPr>
        <w:t>202</w:t>
      </w:r>
      <w:r w:rsidR="00A6650F" w:rsidRPr="00A92A60">
        <w:rPr>
          <w:b/>
          <w:bCs/>
        </w:rPr>
        <w:t>3</w:t>
      </w:r>
      <w:r w:rsidR="00E12685" w:rsidRPr="00A92A60">
        <w:rPr>
          <w:b/>
          <w:bCs/>
        </w:rPr>
        <w:t xml:space="preserve"> г.</w:t>
      </w:r>
    </w:p>
    <w:p w14:paraId="1AA4D8CB" w14:textId="4B7E1C20" w:rsidR="00EA7238" w:rsidRPr="00C650B7" w:rsidRDefault="00EA7238" w:rsidP="00A92A6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A92A60">
        <w:rPr>
          <w:color w:val="000000"/>
        </w:rPr>
        <w:t>Заявки на участие в Торгах ППП приним</w:t>
      </w:r>
      <w:r w:rsidR="0015099D" w:rsidRPr="00A92A60">
        <w:rPr>
          <w:color w:val="000000"/>
        </w:rPr>
        <w:t>а</w:t>
      </w:r>
      <w:r w:rsidR="00997993" w:rsidRPr="00A92A60">
        <w:rPr>
          <w:color w:val="000000"/>
        </w:rPr>
        <w:t>ются Оператором, начиная с 00:00</w:t>
      </w:r>
      <w:r w:rsidRPr="00A92A60">
        <w:rPr>
          <w:color w:val="000000"/>
        </w:rPr>
        <w:t xml:space="preserve"> часов по </w:t>
      </w:r>
      <w:r w:rsidRPr="00C650B7">
        <w:t>московскому времени</w:t>
      </w:r>
      <w:r w:rsidR="00E12685" w:rsidRPr="00C650B7">
        <w:t xml:space="preserve"> </w:t>
      </w:r>
      <w:r w:rsidR="00A6650F" w:rsidRPr="00C650B7">
        <w:rPr>
          <w:b/>
          <w:bCs/>
        </w:rPr>
        <w:t xml:space="preserve">26 января </w:t>
      </w:r>
      <w:r w:rsidR="00E12685" w:rsidRPr="00C650B7">
        <w:rPr>
          <w:b/>
        </w:rPr>
        <w:t>202</w:t>
      </w:r>
      <w:r w:rsidR="00A6650F" w:rsidRPr="00C650B7">
        <w:rPr>
          <w:b/>
        </w:rPr>
        <w:t>3</w:t>
      </w:r>
      <w:r w:rsidR="00E12685" w:rsidRPr="00C650B7">
        <w:rPr>
          <w:b/>
        </w:rPr>
        <w:t xml:space="preserve"> г.</w:t>
      </w:r>
      <w:r w:rsidRPr="00C650B7">
        <w:t xml:space="preserve"> Прием заявок на участие в Торгах ППП и задатков прекращается за </w:t>
      </w:r>
      <w:r w:rsidR="004003D6" w:rsidRPr="00C650B7">
        <w:t>5</w:t>
      </w:r>
      <w:r w:rsidRPr="00C650B7">
        <w:t xml:space="preserve"> (</w:t>
      </w:r>
      <w:r w:rsidR="004003D6" w:rsidRPr="00C650B7">
        <w:t>Пять</w:t>
      </w:r>
      <w:r w:rsidRPr="00C650B7">
        <w:t>) календарны</w:t>
      </w:r>
      <w:r w:rsidR="004003D6" w:rsidRPr="00C650B7">
        <w:t>х</w:t>
      </w:r>
      <w:r w:rsidRPr="00C650B7">
        <w:t xml:space="preserve"> д</w:t>
      </w:r>
      <w:r w:rsidR="004003D6" w:rsidRPr="00C650B7">
        <w:t>ней</w:t>
      </w:r>
      <w:r w:rsidRPr="00C650B7"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411D9E91" w14:textId="77777777" w:rsidR="00EA7238" w:rsidRPr="00A92A60" w:rsidRDefault="00EA7238" w:rsidP="00A92A6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50B7">
        <w:t xml:space="preserve">При наличии заявок на участие в Торгах ППП </w:t>
      </w:r>
      <w:r w:rsidR="00722ECA" w:rsidRPr="00C650B7">
        <w:t>ОТ</w:t>
      </w:r>
      <w:r w:rsidRPr="00C650B7"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</w:t>
      </w:r>
      <w:r w:rsidRPr="00A92A60">
        <w:rPr>
          <w:color w:val="000000"/>
        </w:rPr>
        <w:t>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7777777" w:rsidR="00EA7238" w:rsidRPr="00A92A60" w:rsidRDefault="00EA7238" w:rsidP="00A92A6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92A60">
        <w:rPr>
          <w:color w:val="000000"/>
        </w:rPr>
        <w:t>Оператор обеспечивает проведение Торгов ППП.</w:t>
      </w:r>
    </w:p>
    <w:p w14:paraId="0DE2B6A6" w14:textId="77777777" w:rsidR="001C5118" w:rsidRPr="00A92A60" w:rsidRDefault="00B83E9D" w:rsidP="00A92A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A60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A7238" w:rsidRPr="00A92A6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C5118" w:rsidRPr="00A9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3E4141" w14:textId="587B5117" w:rsidR="001C5118" w:rsidRPr="00A92A60" w:rsidRDefault="001C5118" w:rsidP="00A92A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118">
        <w:rPr>
          <w:rFonts w:ascii="Times New Roman" w:eastAsia="Times New Roman" w:hAnsi="Times New Roman" w:cs="Times New Roman"/>
          <w:color w:val="000000"/>
          <w:sz w:val="24"/>
          <w:szCs w:val="24"/>
        </w:rPr>
        <w:t>с 26 января 2023 г. по 01 февраля 2023 г. - в размере начальной цены продажи лотов;</w:t>
      </w:r>
    </w:p>
    <w:p w14:paraId="225A3F78" w14:textId="77777777" w:rsidR="001C5118" w:rsidRPr="00A92A60" w:rsidRDefault="001C5118" w:rsidP="00A92A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118">
        <w:rPr>
          <w:rFonts w:ascii="Times New Roman" w:eastAsia="Times New Roman" w:hAnsi="Times New Roman" w:cs="Times New Roman"/>
          <w:color w:val="000000"/>
          <w:sz w:val="24"/>
          <w:szCs w:val="24"/>
        </w:rPr>
        <w:t>с 02 февраля 2023 г. по 08 февраля 2023 г. - в размере 92,90% от начальной цены продажи лотов;</w:t>
      </w:r>
    </w:p>
    <w:p w14:paraId="7B41A4CC" w14:textId="77777777" w:rsidR="001C5118" w:rsidRPr="00A92A60" w:rsidRDefault="001C5118" w:rsidP="00A92A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118">
        <w:rPr>
          <w:rFonts w:ascii="Times New Roman" w:eastAsia="Times New Roman" w:hAnsi="Times New Roman" w:cs="Times New Roman"/>
          <w:color w:val="000000"/>
          <w:sz w:val="24"/>
          <w:szCs w:val="24"/>
        </w:rPr>
        <w:t>с 09 февраля 2023 г. по 15 февраля 2023 г. - в размере 85,80% от начальной цены продажи лотов;</w:t>
      </w:r>
    </w:p>
    <w:p w14:paraId="205C2DE2" w14:textId="77777777" w:rsidR="001C5118" w:rsidRPr="00A92A60" w:rsidRDefault="001C5118" w:rsidP="00A92A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118">
        <w:rPr>
          <w:rFonts w:ascii="Times New Roman" w:eastAsia="Times New Roman" w:hAnsi="Times New Roman" w:cs="Times New Roman"/>
          <w:color w:val="000000"/>
          <w:sz w:val="24"/>
          <w:szCs w:val="24"/>
        </w:rPr>
        <w:t>с 16 февраля 2023 г. по 22 февраля 2023 г. - в размере 78,70% от начальной цены продажи лотов;</w:t>
      </w:r>
    </w:p>
    <w:p w14:paraId="0B58EFAD" w14:textId="77777777" w:rsidR="001C5118" w:rsidRPr="00A92A60" w:rsidRDefault="001C5118" w:rsidP="00A92A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118">
        <w:rPr>
          <w:rFonts w:ascii="Times New Roman" w:eastAsia="Times New Roman" w:hAnsi="Times New Roman" w:cs="Times New Roman"/>
          <w:color w:val="000000"/>
          <w:sz w:val="24"/>
          <w:szCs w:val="24"/>
        </w:rPr>
        <w:t>с 23 февраля 2023 г. по 01 марта 2023 г. - в размере 71,60% от начальной цены продажи лотов;</w:t>
      </w:r>
    </w:p>
    <w:p w14:paraId="6DEF78A4" w14:textId="77777777" w:rsidR="001C5118" w:rsidRPr="00A92A60" w:rsidRDefault="001C5118" w:rsidP="00A92A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118">
        <w:rPr>
          <w:rFonts w:ascii="Times New Roman" w:eastAsia="Times New Roman" w:hAnsi="Times New Roman" w:cs="Times New Roman"/>
          <w:color w:val="000000"/>
          <w:sz w:val="24"/>
          <w:szCs w:val="24"/>
        </w:rPr>
        <w:t>с 02 марта 2023 г. по 08 марта 2023 г. - в размере 64,50% от начальной цены продажи лотов;</w:t>
      </w:r>
    </w:p>
    <w:p w14:paraId="16F41FA5" w14:textId="77777777" w:rsidR="001C5118" w:rsidRPr="00A92A60" w:rsidRDefault="001C5118" w:rsidP="00A92A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118">
        <w:rPr>
          <w:rFonts w:ascii="Times New Roman" w:eastAsia="Times New Roman" w:hAnsi="Times New Roman" w:cs="Times New Roman"/>
          <w:color w:val="000000"/>
          <w:sz w:val="24"/>
          <w:szCs w:val="24"/>
        </w:rPr>
        <w:t>с 09 марта 2023 г. по 15 марта 2023 г. - в размере 57,40% от начальной цены продажи лотов;</w:t>
      </w:r>
    </w:p>
    <w:p w14:paraId="2E6EBE5B" w14:textId="77777777" w:rsidR="001C5118" w:rsidRPr="00A92A60" w:rsidRDefault="001C5118" w:rsidP="00A92A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118">
        <w:rPr>
          <w:rFonts w:ascii="Times New Roman" w:eastAsia="Times New Roman" w:hAnsi="Times New Roman" w:cs="Times New Roman"/>
          <w:color w:val="000000"/>
          <w:sz w:val="24"/>
          <w:szCs w:val="24"/>
        </w:rPr>
        <w:t>с 16 марта 2023 г. по 22 марта 2023 г. - в размере 50,30% от начальной цены продажи лотов;</w:t>
      </w:r>
    </w:p>
    <w:p w14:paraId="6989727C" w14:textId="77777777" w:rsidR="001C5118" w:rsidRPr="00A92A60" w:rsidRDefault="001C5118" w:rsidP="00A92A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118">
        <w:rPr>
          <w:rFonts w:ascii="Times New Roman" w:eastAsia="Times New Roman" w:hAnsi="Times New Roman" w:cs="Times New Roman"/>
          <w:color w:val="000000"/>
          <w:sz w:val="24"/>
          <w:szCs w:val="24"/>
        </w:rPr>
        <w:t>с 23 марта 2023 г. по 29 марта 2023 г. - в размере 43,20% от начальной цены продажи лотов;</w:t>
      </w:r>
    </w:p>
    <w:p w14:paraId="58F9FF8C" w14:textId="77777777" w:rsidR="001C5118" w:rsidRPr="00A92A60" w:rsidRDefault="001C5118" w:rsidP="00A92A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118">
        <w:rPr>
          <w:rFonts w:ascii="Times New Roman" w:eastAsia="Times New Roman" w:hAnsi="Times New Roman" w:cs="Times New Roman"/>
          <w:color w:val="000000"/>
          <w:sz w:val="24"/>
          <w:szCs w:val="24"/>
        </w:rPr>
        <w:t>с 30 марта 2023 г. по 05 апреля 2023 г. - в размере 36,10% от начальной цены продажи лотов;</w:t>
      </w:r>
    </w:p>
    <w:p w14:paraId="09CD8B68" w14:textId="77777777" w:rsidR="001C5118" w:rsidRPr="00A92A60" w:rsidRDefault="001C5118" w:rsidP="00A92A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118">
        <w:rPr>
          <w:rFonts w:ascii="Times New Roman" w:eastAsia="Times New Roman" w:hAnsi="Times New Roman" w:cs="Times New Roman"/>
          <w:color w:val="000000"/>
          <w:sz w:val="24"/>
          <w:szCs w:val="24"/>
        </w:rPr>
        <w:t>с 06 апреля 2023 г. по 12 апреля 2023 г. - в размере 29,00% от начальной цены продажи лотов;</w:t>
      </w:r>
    </w:p>
    <w:p w14:paraId="2D69DDB0" w14:textId="77777777" w:rsidR="001C5118" w:rsidRPr="00A92A60" w:rsidRDefault="001C5118" w:rsidP="00A92A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118">
        <w:rPr>
          <w:rFonts w:ascii="Times New Roman" w:eastAsia="Times New Roman" w:hAnsi="Times New Roman" w:cs="Times New Roman"/>
          <w:color w:val="000000"/>
          <w:sz w:val="24"/>
          <w:szCs w:val="24"/>
        </w:rPr>
        <w:t>с 13 апреля 2023 г. по 19 апреля 2023 г. - в размере 21,90% от начальной цены продажи лотов;</w:t>
      </w:r>
    </w:p>
    <w:p w14:paraId="516A78A9" w14:textId="77777777" w:rsidR="001C5118" w:rsidRPr="00A92A60" w:rsidRDefault="001C5118" w:rsidP="00A92A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118">
        <w:rPr>
          <w:rFonts w:ascii="Times New Roman" w:eastAsia="Times New Roman" w:hAnsi="Times New Roman" w:cs="Times New Roman"/>
          <w:color w:val="000000"/>
          <w:sz w:val="24"/>
          <w:szCs w:val="24"/>
        </w:rPr>
        <w:t>с 20 апреля 2023 г. по 26 апреля 2023 г. - в размере 14,80% от начальной цены продажи лотов;</w:t>
      </w:r>
    </w:p>
    <w:p w14:paraId="7CA3CF6C" w14:textId="77777777" w:rsidR="001C5118" w:rsidRPr="00A92A60" w:rsidRDefault="001C5118" w:rsidP="00A92A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118">
        <w:rPr>
          <w:rFonts w:ascii="Times New Roman" w:eastAsia="Times New Roman" w:hAnsi="Times New Roman" w:cs="Times New Roman"/>
          <w:color w:val="000000"/>
          <w:sz w:val="24"/>
          <w:szCs w:val="24"/>
        </w:rPr>
        <w:t>с 27 апреля 2023 г. по 03 мая 2023 г. - в размере 7,70% от начальной цены продажи лотов;</w:t>
      </w:r>
    </w:p>
    <w:p w14:paraId="7630E6E9" w14:textId="33594EE2" w:rsidR="00EA7238" w:rsidRPr="00A92A60" w:rsidRDefault="001C5118" w:rsidP="00A92A6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C5118">
        <w:rPr>
          <w:rFonts w:eastAsia="Times New Roman"/>
          <w:color w:val="000000"/>
        </w:rPr>
        <w:t>с 04 мая 2023 г. по 10 мая 2023 г. - в размере 0,60% от начальной цены продажи лотов</w:t>
      </w:r>
      <w:r w:rsidRPr="00A92A60">
        <w:rPr>
          <w:rFonts w:eastAsia="Times New Roman"/>
          <w:color w:val="000000"/>
        </w:rPr>
        <w:t>.</w:t>
      </w:r>
    </w:p>
    <w:p w14:paraId="33E19E33" w14:textId="676E996E" w:rsidR="00EA7238" w:rsidRPr="00A92A60" w:rsidRDefault="00EA7238" w:rsidP="00A92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92A60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92A60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A92A60" w:rsidRDefault="00EA7238" w:rsidP="00A92A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A60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92A60">
        <w:rPr>
          <w:rFonts w:ascii="Times New Roman" w:hAnsi="Times New Roman" w:cs="Times New Roman"/>
          <w:sz w:val="24"/>
          <w:szCs w:val="24"/>
        </w:rPr>
        <w:t xml:space="preserve"> </w:t>
      </w:r>
      <w:r w:rsidR="0015099D" w:rsidRPr="00A92A60">
        <w:rPr>
          <w:rFonts w:ascii="Times New Roman" w:hAnsi="Times New Roman" w:cs="Times New Roman"/>
          <w:sz w:val="24"/>
          <w:szCs w:val="24"/>
        </w:rPr>
        <w:lastRenderedPageBreak/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164502F5" w:rsidR="00EA7238" w:rsidRPr="00A92A60" w:rsidRDefault="00EA7238" w:rsidP="00A92A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92A60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92A60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1608A"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41608A" w:rsidRPr="00A92A6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41608A" w:rsidRPr="00A92A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41608A" w:rsidRPr="00A92A60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92A60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92A60" w:rsidRDefault="00EA7238" w:rsidP="00A92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92A60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92A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92A60" w:rsidRDefault="00EA7238" w:rsidP="00A92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92A60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92A60" w:rsidRDefault="00EA7238" w:rsidP="00A92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A60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92A60" w:rsidRDefault="00722ECA" w:rsidP="00A92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A60">
        <w:rPr>
          <w:rFonts w:ascii="Times New Roman" w:hAnsi="Times New Roman" w:cs="Times New Roman"/>
          <w:sz w:val="24"/>
          <w:szCs w:val="24"/>
        </w:rPr>
        <w:t>ОТ</w:t>
      </w:r>
      <w:r w:rsidR="00EA7238" w:rsidRPr="00A92A60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92A60">
        <w:rPr>
          <w:rFonts w:ascii="Times New Roman" w:hAnsi="Times New Roman" w:cs="Times New Roman"/>
          <w:sz w:val="24"/>
          <w:szCs w:val="24"/>
        </w:rPr>
        <w:t>ОТ</w:t>
      </w:r>
      <w:r w:rsidR="00EA7238" w:rsidRPr="00A92A60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A92A60">
        <w:rPr>
          <w:rFonts w:ascii="Times New Roman" w:hAnsi="Times New Roman" w:cs="Times New Roman"/>
          <w:sz w:val="24"/>
          <w:szCs w:val="24"/>
        </w:rPr>
        <w:t>ОТ</w:t>
      </w:r>
      <w:r w:rsidR="00EA7238" w:rsidRPr="00A92A60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92A60" w:rsidRDefault="00EA7238" w:rsidP="00A92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A60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92A60" w:rsidRDefault="00EA7238" w:rsidP="00A92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92A60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92A60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92A60" w:rsidRDefault="00EA7238" w:rsidP="00A92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A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92A60" w:rsidRDefault="00EA7238" w:rsidP="00A92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A6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92A60" w:rsidRDefault="00EA7238" w:rsidP="00A92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</w:t>
      </w:r>
      <w:r w:rsidRPr="00A92A6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92A60" w:rsidRDefault="00EA7238" w:rsidP="00A92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92A60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92A60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A92A60" w:rsidRDefault="009730D9" w:rsidP="00A92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A60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92A60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57784B54" w14:textId="77777777" w:rsidR="0047507E" w:rsidRPr="00A92A60" w:rsidRDefault="0047507E" w:rsidP="00A92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A60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D5A5B85" w14:textId="69FD12F4" w:rsidR="00A41F3F" w:rsidRPr="00A92A60" w:rsidRDefault="00EA7238" w:rsidP="00A92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92A60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92A60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1F3F"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061D5A" w:rsidRPr="00A92A60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A41F3F"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70CE650" w14:textId="77777777" w:rsidR="00EA7238" w:rsidRPr="00A92A60" w:rsidRDefault="00EA7238" w:rsidP="00A92A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92A60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92A60" w:rsidRDefault="00365722" w:rsidP="00A92A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A60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5438137" w14:textId="200B32D2" w:rsidR="00E54706" w:rsidRPr="00A92A60" w:rsidRDefault="006B43E3" w:rsidP="00A92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92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о </w:t>
      </w:r>
      <w:r w:rsidRPr="00C650B7">
        <w:rPr>
          <w:rFonts w:ascii="Times New Roman" w:hAnsi="Times New Roman" w:cs="Times New Roman"/>
          <w:sz w:val="24"/>
          <w:szCs w:val="24"/>
        </w:rPr>
        <w:t xml:space="preserve">реализуемом имуществе </w:t>
      </w:r>
      <w:r w:rsidR="00EA7238" w:rsidRPr="00C650B7">
        <w:rPr>
          <w:rFonts w:ascii="Times New Roman" w:hAnsi="Times New Roman" w:cs="Times New Roman"/>
          <w:sz w:val="24"/>
          <w:szCs w:val="24"/>
        </w:rPr>
        <w:t>можно получить у</w:t>
      </w:r>
      <w:r w:rsidR="00E54706" w:rsidRPr="00C650B7">
        <w:rPr>
          <w:rFonts w:ascii="Times New Roman" w:hAnsi="Times New Roman" w:cs="Times New Roman"/>
          <w:sz w:val="24"/>
          <w:szCs w:val="24"/>
        </w:rPr>
        <w:t xml:space="preserve"> КУ </w:t>
      </w:r>
      <w:r w:rsidR="00E54706" w:rsidRPr="00C650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E54706" w:rsidRPr="00C650B7">
        <w:rPr>
          <w:rFonts w:ascii="Times New Roman" w:hAnsi="Times New Roman" w:cs="Times New Roman"/>
          <w:sz w:val="24"/>
          <w:szCs w:val="24"/>
        </w:rPr>
        <w:t>09:00 до 18:00 часов по адресу: г. Москва, Павелецкая наб., д.8, тел.+7(499)800-15-10, доб. 35</w:t>
      </w:r>
      <w:r w:rsidR="00C650B7" w:rsidRPr="00C650B7">
        <w:rPr>
          <w:rFonts w:ascii="Times New Roman" w:hAnsi="Times New Roman" w:cs="Times New Roman"/>
          <w:sz w:val="24"/>
          <w:szCs w:val="24"/>
        </w:rPr>
        <w:t>-</w:t>
      </w:r>
      <w:r w:rsidR="00E54706" w:rsidRPr="00C650B7">
        <w:rPr>
          <w:rFonts w:ascii="Times New Roman" w:hAnsi="Times New Roman" w:cs="Times New Roman"/>
          <w:sz w:val="24"/>
          <w:szCs w:val="24"/>
        </w:rPr>
        <w:t>40, 35</w:t>
      </w:r>
      <w:r w:rsidR="00C650B7" w:rsidRPr="00C650B7">
        <w:rPr>
          <w:rFonts w:ascii="Times New Roman" w:hAnsi="Times New Roman" w:cs="Times New Roman"/>
          <w:sz w:val="24"/>
          <w:szCs w:val="24"/>
        </w:rPr>
        <w:t>-</w:t>
      </w:r>
      <w:r w:rsidR="00E54706" w:rsidRPr="00C650B7">
        <w:rPr>
          <w:rFonts w:ascii="Times New Roman" w:hAnsi="Times New Roman" w:cs="Times New Roman"/>
          <w:sz w:val="24"/>
          <w:szCs w:val="24"/>
        </w:rPr>
        <w:t xml:space="preserve">54; у ОТ: </w:t>
      </w:r>
      <w:r w:rsidR="00FE58C8" w:rsidRPr="00C650B7">
        <w:rPr>
          <w:rFonts w:ascii="Times New Roman" w:hAnsi="Times New Roman" w:cs="Times New Roman"/>
          <w:sz w:val="24"/>
          <w:szCs w:val="24"/>
        </w:rPr>
        <w:t>Тел. 8 (499) 395-00-20 (с 9.00 до 18.00 по Московскому времени в рабочие дни) informmsk@auction-house.ru.</w:t>
      </w:r>
    </w:p>
    <w:p w14:paraId="1C6C5A1C" w14:textId="3EA1EE65" w:rsidR="00BE1559" w:rsidRPr="00A92A60" w:rsidRDefault="00A81E4E" w:rsidP="00A92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A60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92A60" w:rsidRDefault="00BE0BF1" w:rsidP="00A92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A60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92A60" w:rsidRDefault="00EA7238" w:rsidP="00A92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92A60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14F1E"/>
    <w:rsid w:val="00126116"/>
    <w:rsid w:val="00130BFB"/>
    <w:rsid w:val="00133160"/>
    <w:rsid w:val="0015099D"/>
    <w:rsid w:val="0015430E"/>
    <w:rsid w:val="001A479E"/>
    <w:rsid w:val="001C5118"/>
    <w:rsid w:val="001C56D5"/>
    <w:rsid w:val="001D4B58"/>
    <w:rsid w:val="001E3723"/>
    <w:rsid w:val="001F039D"/>
    <w:rsid w:val="002651E2"/>
    <w:rsid w:val="002C312D"/>
    <w:rsid w:val="00340255"/>
    <w:rsid w:val="00365722"/>
    <w:rsid w:val="003B796A"/>
    <w:rsid w:val="003C20EF"/>
    <w:rsid w:val="004003D6"/>
    <w:rsid w:val="0041608A"/>
    <w:rsid w:val="00466B6B"/>
    <w:rsid w:val="00467D6B"/>
    <w:rsid w:val="0047507E"/>
    <w:rsid w:val="004F4360"/>
    <w:rsid w:val="00540B57"/>
    <w:rsid w:val="00564010"/>
    <w:rsid w:val="00610CA0"/>
    <w:rsid w:val="0061204D"/>
    <w:rsid w:val="00634151"/>
    <w:rsid w:val="00637A0F"/>
    <w:rsid w:val="0065356D"/>
    <w:rsid w:val="006B1585"/>
    <w:rsid w:val="006B43E3"/>
    <w:rsid w:val="006C1494"/>
    <w:rsid w:val="0070175B"/>
    <w:rsid w:val="007229EA"/>
    <w:rsid w:val="00722ECA"/>
    <w:rsid w:val="0085335C"/>
    <w:rsid w:val="00865FD7"/>
    <w:rsid w:val="008712EA"/>
    <w:rsid w:val="00873EB6"/>
    <w:rsid w:val="008A37E3"/>
    <w:rsid w:val="008A65C6"/>
    <w:rsid w:val="008B58B0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5536"/>
    <w:rsid w:val="00A41F3F"/>
    <w:rsid w:val="00A46C9D"/>
    <w:rsid w:val="00A6650F"/>
    <w:rsid w:val="00A81E4E"/>
    <w:rsid w:val="00A92A60"/>
    <w:rsid w:val="00AA3877"/>
    <w:rsid w:val="00AC7039"/>
    <w:rsid w:val="00B0537D"/>
    <w:rsid w:val="00B6025C"/>
    <w:rsid w:val="00B83E9D"/>
    <w:rsid w:val="00BE0BF1"/>
    <w:rsid w:val="00BE1559"/>
    <w:rsid w:val="00C11EFF"/>
    <w:rsid w:val="00C650B7"/>
    <w:rsid w:val="00C9585C"/>
    <w:rsid w:val="00D57DB3"/>
    <w:rsid w:val="00D62667"/>
    <w:rsid w:val="00DB0166"/>
    <w:rsid w:val="00E12685"/>
    <w:rsid w:val="00E454A6"/>
    <w:rsid w:val="00E54706"/>
    <w:rsid w:val="00E614D3"/>
    <w:rsid w:val="00E63959"/>
    <w:rsid w:val="00EA7238"/>
    <w:rsid w:val="00ED65D3"/>
    <w:rsid w:val="00F05E04"/>
    <w:rsid w:val="00F26DD3"/>
    <w:rsid w:val="00FA3DE1"/>
    <w:rsid w:val="00FD1D33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1EDBB659-2CA8-403F-BD29-AD1CF52E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2291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65</cp:revision>
  <dcterms:created xsi:type="dcterms:W3CDTF">2019-07-23T07:45:00Z</dcterms:created>
  <dcterms:modified xsi:type="dcterms:W3CDTF">2022-10-11T06:56:00Z</dcterms:modified>
</cp:coreProperties>
</file>