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8547B" w14:textId="77777777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проведении торгов</w:t>
      </w:r>
    </w:p>
    <w:p w14:paraId="05FDECAC" w14:textId="77777777" w:rsidR="00086E5A" w:rsidRPr="00A35BC0" w:rsidRDefault="00086E5A" w:rsidP="0032170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0950E3" w14:textId="006DE02C" w:rsidR="005F50E3" w:rsidRPr="00296F01" w:rsidRDefault="001C025D" w:rsidP="00683EA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96F01">
        <w:rPr>
          <w:rFonts w:ascii="Times New Roman" w:eastAsia="Calibri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296F01">
        <w:rPr>
          <w:rFonts w:ascii="Times New Roman" w:eastAsia="Calibri" w:hAnsi="Times New Roman" w:cs="Times New Roman"/>
          <w:sz w:val="24"/>
          <w:szCs w:val="24"/>
        </w:rPr>
        <w:t>Гривцова</w:t>
      </w:r>
      <w:proofErr w:type="spellEnd"/>
      <w:r w:rsidRPr="00296F01">
        <w:rPr>
          <w:rFonts w:ascii="Times New Roman" w:eastAsia="Calibri" w:hAnsi="Times New Roman" w:cs="Times New Roman"/>
          <w:sz w:val="24"/>
          <w:szCs w:val="24"/>
        </w:rPr>
        <w:t>, д. 5, лит.</w:t>
      </w:r>
      <w:proofErr w:type="gramEnd"/>
      <w:r w:rsidRPr="00296F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96F01">
        <w:rPr>
          <w:rFonts w:ascii="Times New Roman" w:eastAsia="Calibri" w:hAnsi="Times New Roman" w:cs="Times New Roman"/>
          <w:sz w:val="24"/>
          <w:szCs w:val="24"/>
        </w:rPr>
        <w:t>В, (812)334-26-04, 8(800) 777-57-57, vyrtosu@auction-house.ru) (далее - Организатор торгов, ОТ), действующее на основании договора с Акционерным коммерческим банком «1Банк» (публичное акционерное общество) (ПАО АКБ «1Банк»), адрес регистрации: 362040, Республика Северная Осетия-Алания, г. Владикавказ, ул. Станиславского, д. 10, ИНН 1504029723, ОГРН 1021500000147) (далее – финансовая организация), конкурсным управляющим (ликвидатором) которого на основании решения Арбитражного суда Республики Северная Осетия-Алания от</w:t>
      </w:r>
      <w:proofErr w:type="gramEnd"/>
      <w:r w:rsidRPr="00296F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96F01">
        <w:rPr>
          <w:rFonts w:ascii="Times New Roman" w:eastAsia="Calibri" w:hAnsi="Times New Roman" w:cs="Times New Roman"/>
          <w:sz w:val="24"/>
          <w:szCs w:val="24"/>
        </w:rPr>
        <w:t>23 мая 2016 г. по делу №А61-1055/16</w:t>
      </w:r>
      <w:r w:rsidR="00DF52CB" w:rsidRPr="00296F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516F" w:rsidRPr="00296F01">
        <w:rPr>
          <w:rFonts w:ascii="Times New Roman" w:eastAsia="Calibri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4) (далее – КУ)</w:t>
      </w:r>
      <w:r w:rsidR="005F50E3" w:rsidRPr="00296F01">
        <w:rPr>
          <w:rFonts w:ascii="Times New Roman" w:hAnsi="Times New Roman" w:cs="Times New Roman"/>
          <w:sz w:val="24"/>
          <w:szCs w:val="24"/>
        </w:rPr>
        <w:t xml:space="preserve">, сообщает </w:t>
      </w:r>
      <w:r w:rsidR="005F50E3" w:rsidRPr="00296F01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электронные торги </w:t>
      </w:r>
      <w:r w:rsidR="009C0EB1" w:rsidRPr="00296F01">
        <w:rPr>
          <w:rFonts w:ascii="Times New Roman" w:hAnsi="Times New Roman" w:cs="Times New Roman"/>
          <w:b/>
          <w:sz w:val="24"/>
          <w:szCs w:val="24"/>
        </w:rPr>
        <w:t xml:space="preserve">посредством публичного предложения </w:t>
      </w:r>
      <w:r w:rsidR="00A35BC0" w:rsidRPr="00296F01">
        <w:rPr>
          <w:rFonts w:ascii="Times New Roman" w:hAnsi="Times New Roman" w:cs="Times New Roman"/>
          <w:sz w:val="24"/>
          <w:szCs w:val="24"/>
        </w:rPr>
        <w:t>(</w:t>
      </w:r>
      <w:r w:rsidR="00AF5113" w:rsidRPr="00296F01">
        <w:rPr>
          <w:rFonts w:ascii="Times New Roman" w:hAnsi="Times New Roman" w:cs="Times New Roman"/>
          <w:sz w:val="24"/>
          <w:szCs w:val="24"/>
        </w:rPr>
        <w:t>сообщение 02030156733 в газете АО «Коммерсантъ» №182(7383) от 01.10.2022 г.</w:t>
      </w:r>
      <w:proofErr w:type="gramEnd"/>
    </w:p>
    <w:p w14:paraId="18C41A9E" w14:textId="77777777" w:rsidR="00544A28" w:rsidRPr="00296F01" w:rsidRDefault="00544A28" w:rsidP="0068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33BF2" w14:textId="5245A383" w:rsidR="00544A28" w:rsidRPr="00296F01" w:rsidRDefault="005B0D6B" w:rsidP="00683EA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01">
        <w:rPr>
          <w:rFonts w:ascii="Times New Roman" w:hAnsi="Times New Roman" w:cs="Times New Roman"/>
          <w:sz w:val="24"/>
          <w:szCs w:val="24"/>
        </w:rPr>
        <w:t>Изменить</w:t>
      </w:r>
      <w:r w:rsidR="00544A28" w:rsidRPr="00296F01">
        <w:rPr>
          <w:rFonts w:ascii="Times New Roman" w:hAnsi="Times New Roman" w:cs="Times New Roman"/>
          <w:sz w:val="24"/>
          <w:szCs w:val="24"/>
        </w:rPr>
        <w:t xml:space="preserve"> сроки проведения Торгов ППП, и установить следующие начальные цены продажи </w:t>
      </w:r>
      <w:r w:rsidR="00544A28" w:rsidRPr="00296F01">
        <w:rPr>
          <w:rFonts w:ascii="Times New Roman" w:hAnsi="Times New Roman" w:cs="Times New Roman"/>
          <w:b/>
          <w:sz w:val="24"/>
          <w:szCs w:val="24"/>
        </w:rPr>
        <w:t>лот</w:t>
      </w:r>
      <w:r w:rsidRPr="00296F01">
        <w:rPr>
          <w:rFonts w:ascii="Times New Roman" w:hAnsi="Times New Roman" w:cs="Times New Roman"/>
          <w:b/>
          <w:sz w:val="24"/>
          <w:szCs w:val="24"/>
        </w:rPr>
        <w:t>ов</w:t>
      </w:r>
      <w:r w:rsidR="00544A28" w:rsidRPr="00296F01">
        <w:rPr>
          <w:rFonts w:ascii="Times New Roman" w:hAnsi="Times New Roman" w:cs="Times New Roman"/>
          <w:b/>
          <w:sz w:val="24"/>
          <w:szCs w:val="24"/>
        </w:rPr>
        <w:t>:</w:t>
      </w:r>
    </w:p>
    <w:p w14:paraId="549EAAC9" w14:textId="77777777" w:rsidR="005B0D6B" w:rsidRPr="00296F01" w:rsidRDefault="005B0D6B" w:rsidP="00683EA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C42971" w14:textId="77777777" w:rsidR="005B0D6B" w:rsidRPr="00296F01" w:rsidRDefault="005B0D6B" w:rsidP="005B0D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6F01">
        <w:rPr>
          <w:rFonts w:ascii="Times New Roman" w:hAnsi="Times New Roman" w:cs="Times New Roman"/>
          <w:b/>
          <w:sz w:val="24"/>
          <w:szCs w:val="24"/>
        </w:rPr>
        <w:t xml:space="preserve">Торги ППП </w:t>
      </w:r>
      <w:r w:rsidRPr="00296F01">
        <w:rPr>
          <w:rFonts w:ascii="Times New Roman" w:hAnsi="Times New Roman" w:cs="Times New Roman"/>
          <w:sz w:val="24"/>
          <w:szCs w:val="24"/>
        </w:rPr>
        <w:t>будут проведены на ЭТП:</w:t>
      </w:r>
    </w:p>
    <w:p w14:paraId="7776CD35" w14:textId="44668B68" w:rsidR="005B0D6B" w:rsidRPr="00296F01" w:rsidRDefault="005B0D6B" w:rsidP="005B0D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01">
        <w:rPr>
          <w:rFonts w:ascii="Times New Roman" w:hAnsi="Times New Roman" w:cs="Times New Roman"/>
          <w:b/>
          <w:sz w:val="24"/>
          <w:szCs w:val="24"/>
        </w:rPr>
        <w:t>по лот</w:t>
      </w:r>
      <w:r w:rsidR="00AF5113" w:rsidRPr="00296F01">
        <w:rPr>
          <w:rFonts w:ascii="Times New Roman" w:hAnsi="Times New Roman" w:cs="Times New Roman"/>
          <w:b/>
          <w:sz w:val="24"/>
          <w:szCs w:val="24"/>
        </w:rPr>
        <w:t>ам 1-10</w:t>
      </w:r>
      <w:r w:rsidRPr="00296F01">
        <w:rPr>
          <w:rFonts w:ascii="Times New Roman" w:hAnsi="Times New Roman" w:cs="Times New Roman"/>
          <w:b/>
          <w:sz w:val="24"/>
          <w:szCs w:val="24"/>
        </w:rPr>
        <w:t xml:space="preserve"> - с 1</w:t>
      </w:r>
      <w:r w:rsidR="00AF5113" w:rsidRPr="00296F01">
        <w:rPr>
          <w:rFonts w:ascii="Times New Roman" w:hAnsi="Times New Roman" w:cs="Times New Roman"/>
          <w:b/>
          <w:sz w:val="24"/>
          <w:szCs w:val="24"/>
        </w:rPr>
        <w:t>9</w:t>
      </w:r>
      <w:r w:rsidRPr="00296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113" w:rsidRPr="00296F01">
        <w:rPr>
          <w:rFonts w:ascii="Times New Roman" w:hAnsi="Times New Roman" w:cs="Times New Roman"/>
          <w:b/>
          <w:sz w:val="24"/>
          <w:szCs w:val="24"/>
        </w:rPr>
        <w:t>января</w:t>
      </w:r>
      <w:r w:rsidRPr="00296F0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F5113" w:rsidRPr="00296F01">
        <w:rPr>
          <w:rFonts w:ascii="Times New Roman" w:hAnsi="Times New Roman" w:cs="Times New Roman"/>
          <w:b/>
          <w:sz w:val="24"/>
          <w:szCs w:val="24"/>
        </w:rPr>
        <w:t>3</w:t>
      </w:r>
      <w:r w:rsidRPr="00296F0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 w:rsidR="00AF5113" w:rsidRPr="00296F01">
        <w:rPr>
          <w:rFonts w:ascii="Times New Roman" w:hAnsi="Times New Roman" w:cs="Times New Roman"/>
          <w:b/>
          <w:sz w:val="24"/>
          <w:szCs w:val="24"/>
        </w:rPr>
        <w:t>08 февраля 2023</w:t>
      </w:r>
      <w:r w:rsidRPr="00296F0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46821A55" w14:textId="77777777" w:rsidR="00C12D8D" w:rsidRPr="00296F01" w:rsidRDefault="00C12D8D" w:rsidP="00AB495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398DC9" w14:textId="699C9A72" w:rsidR="00114FC1" w:rsidRPr="00296F01" w:rsidRDefault="00AB4951" w:rsidP="00C81B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F0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14FC1" w:rsidRPr="00296F01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CD58F9" w:rsidRPr="00296F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</w:t>
      </w:r>
      <w:r w:rsidR="00114FC1" w:rsidRPr="00296F01">
        <w:rPr>
          <w:rFonts w:ascii="Times New Roman" w:hAnsi="Times New Roman" w:cs="Times New Roman"/>
          <w:b/>
          <w:color w:val="000000"/>
          <w:sz w:val="24"/>
          <w:szCs w:val="24"/>
        </w:rPr>
        <w:t>1:</w:t>
      </w:r>
    </w:p>
    <w:p w14:paraId="1D62DAAE" w14:textId="3C5915CD" w:rsidR="005915F5" w:rsidRPr="00296F01" w:rsidRDefault="005915F5" w:rsidP="005915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F01">
        <w:rPr>
          <w:rFonts w:ascii="Times New Roman" w:hAnsi="Times New Roman" w:cs="Times New Roman"/>
          <w:color w:val="000000"/>
          <w:sz w:val="24"/>
          <w:szCs w:val="24"/>
        </w:rPr>
        <w:t xml:space="preserve">с 19 января 2023 г. по 21 января 2023 г. - в размере начальной цены продажи </w:t>
      </w:r>
      <w:r w:rsidRPr="00296F01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296F0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46C118F" w14:textId="05DC6F0A" w:rsidR="005915F5" w:rsidRPr="00296F01" w:rsidRDefault="005915F5" w:rsidP="005915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F01">
        <w:rPr>
          <w:rFonts w:ascii="Times New Roman" w:hAnsi="Times New Roman" w:cs="Times New Roman"/>
          <w:color w:val="000000"/>
          <w:sz w:val="24"/>
          <w:szCs w:val="24"/>
        </w:rPr>
        <w:t>с 22 января 2023 г. по 24 января 2023 г. - в размере 96,83% от начальной цены продажи лот</w:t>
      </w:r>
      <w:r w:rsidRPr="00296F0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96F0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0EA9EAC" w14:textId="125E404A" w:rsidR="005915F5" w:rsidRPr="00296F01" w:rsidRDefault="005915F5" w:rsidP="005915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F01">
        <w:rPr>
          <w:rFonts w:ascii="Times New Roman" w:hAnsi="Times New Roman" w:cs="Times New Roman"/>
          <w:color w:val="000000"/>
          <w:sz w:val="24"/>
          <w:szCs w:val="24"/>
        </w:rPr>
        <w:t xml:space="preserve">с 25 января 2023 г. по 27 января 2023 г. - в размере 93,66% от начальной цены продажи </w:t>
      </w:r>
      <w:r w:rsidRPr="00296F01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296F0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D612E9" w14:textId="28605A7B" w:rsidR="005915F5" w:rsidRPr="00296F01" w:rsidRDefault="005915F5" w:rsidP="005915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F01">
        <w:rPr>
          <w:rFonts w:ascii="Times New Roman" w:hAnsi="Times New Roman" w:cs="Times New Roman"/>
          <w:color w:val="000000"/>
          <w:sz w:val="24"/>
          <w:szCs w:val="24"/>
        </w:rPr>
        <w:t xml:space="preserve">с 28 января 2023 г. по 30 января 2023 г. - в размере 90,49% от начальной цены продажи </w:t>
      </w:r>
      <w:r w:rsidRPr="00296F01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296F0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6A05A2B" w14:textId="79A8D0A6" w:rsidR="005915F5" w:rsidRPr="00296F01" w:rsidRDefault="005915F5" w:rsidP="005915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F01">
        <w:rPr>
          <w:rFonts w:ascii="Times New Roman" w:hAnsi="Times New Roman" w:cs="Times New Roman"/>
          <w:color w:val="000000"/>
          <w:sz w:val="24"/>
          <w:szCs w:val="24"/>
        </w:rPr>
        <w:t xml:space="preserve">с 31 января 2023 г. по 02 февраля 2023 г. - в размере 87,32% от начальной цены продажи </w:t>
      </w:r>
      <w:r w:rsidRPr="00296F01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296F0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B0289F" w14:textId="3D880696" w:rsidR="005915F5" w:rsidRPr="00296F01" w:rsidRDefault="005915F5" w:rsidP="005915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F01">
        <w:rPr>
          <w:rFonts w:ascii="Times New Roman" w:hAnsi="Times New Roman" w:cs="Times New Roman"/>
          <w:color w:val="000000"/>
          <w:sz w:val="24"/>
          <w:szCs w:val="24"/>
        </w:rPr>
        <w:t xml:space="preserve">с 03 февраля 2023 г. по 05 февраля 2023 г. - в размере 84,15% от начальной цены продажи </w:t>
      </w:r>
      <w:r w:rsidRPr="00296F01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296F0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A6BFF5" w14:textId="6D0AF71C" w:rsidR="005915F5" w:rsidRPr="00296F01" w:rsidRDefault="005915F5" w:rsidP="005915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F01">
        <w:rPr>
          <w:rFonts w:ascii="Times New Roman" w:hAnsi="Times New Roman" w:cs="Times New Roman"/>
          <w:color w:val="000000"/>
          <w:sz w:val="24"/>
          <w:szCs w:val="24"/>
        </w:rPr>
        <w:t xml:space="preserve">с 06 февраля 2023 г. по 08 февраля 2023 г. - в размере 80,98% </w:t>
      </w:r>
      <w:r w:rsidRPr="00296F01"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лота.</w:t>
      </w:r>
    </w:p>
    <w:p w14:paraId="44FA5F80" w14:textId="031F1A96" w:rsidR="00114FC1" w:rsidRPr="00296F01" w:rsidRDefault="00114FC1" w:rsidP="005915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F01">
        <w:rPr>
          <w:rFonts w:ascii="Times New Roman" w:hAnsi="Times New Roman" w:cs="Times New Roman"/>
          <w:b/>
          <w:color w:val="000000"/>
          <w:sz w:val="24"/>
          <w:szCs w:val="24"/>
        </w:rPr>
        <w:t>Для лота 2:</w:t>
      </w:r>
    </w:p>
    <w:p w14:paraId="1144ABA8" w14:textId="151BCADC" w:rsidR="000E4F68" w:rsidRPr="00296F01" w:rsidRDefault="000E4F68" w:rsidP="000E4F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F01">
        <w:rPr>
          <w:rFonts w:ascii="Times New Roman" w:hAnsi="Times New Roman" w:cs="Times New Roman"/>
          <w:color w:val="000000"/>
          <w:sz w:val="24"/>
          <w:szCs w:val="24"/>
        </w:rPr>
        <w:t xml:space="preserve">с 19 января 2023 г. по 21 января 2023 г. - в размере начальной цены продажи </w:t>
      </w:r>
      <w:r w:rsidRPr="00296F01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296F0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27A1983" w14:textId="07323522" w:rsidR="000E4F68" w:rsidRPr="00296F01" w:rsidRDefault="000E4F68" w:rsidP="000E4F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F01">
        <w:rPr>
          <w:rFonts w:ascii="Times New Roman" w:hAnsi="Times New Roman" w:cs="Times New Roman"/>
          <w:color w:val="000000"/>
          <w:sz w:val="24"/>
          <w:szCs w:val="24"/>
        </w:rPr>
        <w:t xml:space="preserve">с 22 января 2023 г. по 24 января 2023 г. - в размере 96,00% от начальной цены продажи </w:t>
      </w:r>
      <w:r w:rsidRPr="00296F01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296F0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1316305" w14:textId="1BB5AFFF" w:rsidR="000E4F68" w:rsidRPr="00296F01" w:rsidRDefault="000E4F68" w:rsidP="000E4F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F01">
        <w:rPr>
          <w:rFonts w:ascii="Times New Roman" w:hAnsi="Times New Roman" w:cs="Times New Roman"/>
          <w:color w:val="000000"/>
          <w:sz w:val="24"/>
          <w:szCs w:val="24"/>
        </w:rPr>
        <w:t xml:space="preserve">с 25 января 2023 г. по 27 января 2023 г. - в размере 92,00% от начальной цены продажи </w:t>
      </w:r>
      <w:r w:rsidRPr="00296F01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296F0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EB0AC02" w14:textId="5D944245" w:rsidR="000E4F68" w:rsidRPr="000E4F68" w:rsidRDefault="000E4F68" w:rsidP="000E4F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F01">
        <w:rPr>
          <w:rFonts w:ascii="Times New Roman" w:hAnsi="Times New Roman" w:cs="Times New Roman"/>
          <w:color w:val="000000"/>
          <w:sz w:val="24"/>
          <w:szCs w:val="24"/>
        </w:rPr>
        <w:t>с 28 января 2023 г. по 30 января 2023</w:t>
      </w:r>
      <w:r w:rsidRPr="000E4F68">
        <w:rPr>
          <w:rFonts w:ascii="Times New Roman" w:hAnsi="Times New Roman" w:cs="Times New Roman"/>
          <w:color w:val="000000"/>
          <w:sz w:val="24"/>
          <w:szCs w:val="24"/>
        </w:rPr>
        <w:t xml:space="preserve"> г. - в размере 88,00% от начальной цены продажи </w:t>
      </w:r>
      <w:r w:rsidRPr="000E4F68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0E4F6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AC37F80" w14:textId="752AE93F" w:rsidR="000E4F68" w:rsidRPr="000E4F68" w:rsidRDefault="000E4F68" w:rsidP="000E4F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8">
        <w:rPr>
          <w:rFonts w:ascii="Times New Roman" w:hAnsi="Times New Roman" w:cs="Times New Roman"/>
          <w:color w:val="000000"/>
          <w:sz w:val="24"/>
          <w:szCs w:val="24"/>
        </w:rPr>
        <w:t xml:space="preserve">с 31 января 2023 г. по 02 февраля 2023 г. - в размере 84,00% от начальной цены продажи </w:t>
      </w:r>
      <w:r w:rsidRPr="000E4F68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0E4F6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8FF22E0" w14:textId="69A9C453" w:rsidR="000E4F68" w:rsidRPr="000E4F68" w:rsidRDefault="000E4F68" w:rsidP="000E4F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8">
        <w:rPr>
          <w:rFonts w:ascii="Times New Roman" w:hAnsi="Times New Roman" w:cs="Times New Roman"/>
          <w:color w:val="000000"/>
          <w:sz w:val="24"/>
          <w:szCs w:val="24"/>
        </w:rPr>
        <w:t xml:space="preserve">с 03 февраля 2023 г. по 05 февраля 2023 г. - в размере 80,00% от начальной цены продажи </w:t>
      </w:r>
      <w:r w:rsidRPr="000E4F68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0E4F6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7D4A4AB" w14:textId="3763B78F" w:rsidR="00AE174C" w:rsidRPr="001C025D" w:rsidRDefault="000E4F68" w:rsidP="000E4F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0E4F68">
        <w:rPr>
          <w:rFonts w:ascii="Times New Roman" w:hAnsi="Times New Roman" w:cs="Times New Roman"/>
          <w:color w:val="000000"/>
          <w:sz w:val="24"/>
          <w:szCs w:val="24"/>
        </w:rPr>
        <w:t xml:space="preserve">с 06 февраля 2023 г. по 08 февраля 2023 г. - в размере 76,00% от начальной цены продажи </w:t>
      </w:r>
      <w:r w:rsidRPr="000E4F68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7AA7D8" w14:textId="77777777" w:rsidR="008D184C" w:rsidRPr="001C025D" w:rsidRDefault="008D184C" w:rsidP="00B328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4B4EC8CA" w14:textId="0ECB39D7" w:rsidR="000E4F68" w:rsidRPr="0024661B" w:rsidRDefault="00D42C56" w:rsidP="000E4F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6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0E4F68" w:rsidRPr="0024661B">
        <w:rPr>
          <w:rFonts w:ascii="Times New Roman" w:hAnsi="Times New Roman" w:cs="Times New Roman"/>
          <w:b/>
          <w:sz w:val="24"/>
          <w:szCs w:val="24"/>
        </w:rPr>
        <w:t>Для лот</w:t>
      </w:r>
      <w:r w:rsidR="000E4F68" w:rsidRPr="0024661B">
        <w:rPr>
          <w:rFonts w:ascii="Times New Roman" w:hAnsi="Times New Roman" w:cs="Times New Roman"/>
          <w:b/>
          <w:sz w:val="24"/>
          <w:szCs w:val="24"/>
        </w:rPr>
        <w:t>ов</w:t>
      </w:r>
      <w:r w:rsidR="000E4F68" w:rsidRPr="00246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F68" w:rsidRPr="0024661B">
        <w:rPr>
          <w:rFonts w:ascii="Times New Roman" w:hAnsi="Times New Roman" w:cs="Times New Roman"/>
          <w:b/>
          <w:sz w:val="24"/>
          <w:szCs w:val="24"/>
        </w:rPr>
        <w:t>3, 5-8</w:t>
      </w:r>
      <w:r w:rsidR="000E4F68" w:rsidRPr="0024661B">
        <w:rPr>
          <w:rFonts w:ascii="Times New Roman" w:hAnsi="Times New Roman" w:cs="Times New Roman"/>
          <w:b/>
          <w:sz w:val="24"/>
          <w:szCs w:val="24"/>
        </w:rPr>
        <w:t>:</w:t>
      </w:r>
    </w:p>
    <w:p w14:paraId="12E44787" w14:textId="77777777" w:rsidR="000E4F68" w:rsidRPr="0024661B" w:rsidRDefault="000E4F68" w:rsidP="000E4F68">
      <w:pPr>
        <w:jc w:val="both"/>
        <w:rPr>
          <w:rFonts w:ascii="Times New Roman" w:hAnsi="Times New Roman" w:cs="Times New Roman"/>
          <w:sz w:val="24"/>
          <w:szCs w:val="24"/>
        </w:rPr>
      </w:pPr>
      <w:r w:rsidRPr="0024661B">
        <w:rPr>
          <w:rFonts w:ascii="Times New Roman" w:hAnsi="Times New Roman" w:cs="Times New Roman"/>
          <w:sz w:val="24"/>
          <w:szCs w:val="24"/>
        </w:rPr>
        <w:t>с 19 января 2023 г. по 21 января 2023 г. - в размере начальной цены продажи лотов;</w:t>
      </w:r>
    </w:p>
    <w:p w14:paraId="5A98B8C5" w14:textId="77777777" w:rsidR="000E4F68" w:rsidRPr="0024661B" w:rsidRDefault="000E4F68" w:rsidP="000E4F68">
      <w:pPr>
        <w:jc w:val="both"/>
        <w:rPr>
          <w:rFonts w:ascii="Times New Roman" w:hAnsi="Times New Roman" w:cs="Times New Roman"/>
          <w:sz w:val="24"/>
          <w:szCs w:val="24"/>
        </w:rPr>
      </w:pPr>
      <w:r w:rsidRPr="0024661B">
        <w:rPr>
          <w:rFonts w:ascii="Times New Roman" w:hAnsi="Times New Roman" w:cs="Times New Roman"/>
          <w:sz w:val="24"/>
          <w:szCs w:val="24"/>
        </w:rPr>
        <w:t>с 22 января 2023 г. по 24 января 2023 г. - в размере 83,50% от начальной цены продажи лотов;</w:t>
      </w:r>
    </w:p>
    <w:p w14:paraId="2FF53648" w14:textId="77777777" w:rsidR="000E4F68" w:rsidRPr="0024661B" w:rsidRDefault="000E4F68" w:rsidP="000E4F68">
      <w:pPr>
        <w:jc w:val="both"/>
        <w:rPr>
          <w:rFonts w:ascii="Times New Roman" w:hAnsi="Times New Roman" w:cs="Times New Roman"/>
          <w:sz w:val="24"/>
          <w:szCs w:val="24"/>
        </w:rPr>
      </w:pPr>
      <w:r w:rsidRPr="0024661B">
        <w:rPr>
          <w:rFonts w:ascii="Times New Roman" w:hAnsi="Times New Roman" w:cs="Times New Roman"/>
          <w:sz w:val="24"/>
          <w:szCs w:val="24"/>
        </w:rPr>
        <w:t>с 25 января 2023 г. по 27 января 2023 г. - в размере 67,00% от начальной цены продажи лотов;</w:t>
      </w:r>
    </w:p>
    <w:p w14:paraId="6D304464" w14:textId="77777777" w:rsidR="000E4F68" w:rsidRPr="0024661B" w:rsidRDefault="000E4F68" w:rsidP="000E4F68">
      <w:pPr>
        <w:jc w:val="both"/>
        <w:rPr>
          <w:rFonts w:ascii="Times New Roman" w:hAnsi="Times New Roman" w:cs="Times New Roman"/>
          <w:sz w:val="24"/>
          <w:szCs w:val="24"/>
        </w:rPr>
      </w:pPr>
      <w:r w:rsidRPr="0024661B">
        <w:rPr>
          <w:rFonts w:ascii="Times New Roman" w:hAnsi="Times New Roman" w:cs="Times New Roman"/>
          <w:sz w:val="24"/>
          <w:szCs w:val="24"/>
        </w:rPr>
        <w:t>с 28 января 2023 г. по 30 января 2023 г. - в размере 50,50% от начальной цены продажи лотов;</w:t>
      </w:r>
    </w:p>
    <w:p w14:paraId="6FBCA12B" w14:textId="77777777" w:rsidR="000E4F68" w:rsidRPr="0024661B" w:rsidRDefault="000E4F68" w:rsidP="000E4F68">
      <w:pPr>
        <w:jc w:val="both"/>
        <w:rPr>
          <w:rFonts w:ascii="Times New Roman" w:hAnsi="Times New Roman" w:cs="Times New Roman"/>
          <w:sz w:val="24"/>
          <w:szCs w:val="24"/>
        </w:rPr>
      </w:pPr>
      <w:r w:rsidRPr="0024661B">
        <w:rPr>
          <w:rFonts w:ascii="Times New Roman" w:hAnsi="Times New Roman" w:cs="Times New Roman"/>
          <w:sz w:val="24"/>
          <w:szCs w:val="24"/>
        </w:rPr>
        <w:t>с 31 января 2023 г. по 02 февраля 2023 г. - в размере 34,00% от начальной цены продажи лотов;</w:t>
      </w:r>
    </w:p>
    <w:p w14:paraId="327FDDBE" w14:textId="77777777" w:rsidR="000E4F68" w:rsidRPr="0024661B" w:rsidRDefault="000E4F68" w:rsidP="000E4F68">
      <w:pPr>
        <w:jc w:val="both"/>
        <w:rPr>
          <w:rFonts w:ascii="Times New Roman" w:hAnsi="Times New Roman" w:cs="Times New Roman"/>
          <w:sz w:val="24"/>
          <w:szCs w:val="24"/>
        </w:rPr>
      </w:pPr>
      <w:r w:rsidRPr="0024661B">
        <w:rPr>
          <w:rFonts w:ascii="Times New Roman" w:hAnsi="Times New Roman" w:cs="Times New Roman"/>
          <w:sz w:val="24"/>
          <w:szCs w:val="24"/>
        </w:rPr>
        <w:t>с 03 февраля 2023 г. по 05 февраля 2023 г. - в размере 17,50% от начальной цены продажи лотов;</w:t>
      </w:r>
    </w:p>
    <w:p w14:paraId="0D629C6A" w14:textId="7F79B987" w:rsidR="000E4F68" w:rsidRPr="000E4F68" w:rsidRDefault="000E4F68" w:rsidP="000E4F68">
      <w:pPr>
        <w:jc w:val="both"/>
        <w:rPr>
          <w:rFonts w:ascii="Times New Roman" w:hAnsi="Times New Roman" w:cs="Times New Roman"/>
          <w:sz w:val="24"/>
          <w:szCs w:val="24"/>
        </w:rPr>
      </w:pPr>
      <w:r w:rsidRPr="0024661B">
        <w:rPr>
          <w:rFonts w:ascii="Times New Roman" w:hAnsi="Times New Roman" w:cs="Times New Roman"/>
          <w:sz w:val="24"/>
          <w:szCs w:val="24"/>
        </w:rPr>
        <w:t xml:space="preserve">с 06 февраля 2023 г. по 08 февраля 2023 г. - в размере 1,00% </w:t>
      </w:r>
      <w:r w:rsidRPr="0024661B">
        <w:rPr>
          <w:rFonts w:ascii="Times New Roman" w:hAnsi="Times New Roman" w:cs="Times New Roman"/>
          <w:sz w:val="24"/>
          <w:szCs w:val="24"/>
        </w:rPr>
        <w:t>от начальной цены продажи лотов</w:t>
      </w:r>
      <w:r w:rsidRPr="0024661B">
        <w:rPr>
          <w:rFonts w:ascii="Times New Roman" w:hAnsi="Times New Roman" w:cs="Times New Roman"/>
          <w:sz w:val="24"/>
          <w:szCs w:val="24"/>
        </w:rPr>
        <w:t>.</w:t>
      </w:r>
    </w:p>
    <w:p w14:paraId="7B20E37F" w14:textId="5B309778" w:rsidR="000E4F68" w:rsidRPr="0024661B" w:rsidRDefault="00D42C56" w:rsidP="000E4F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61B">
        <w:rPr>
          <w:rFonts w:ascii="Times New Roman" w:hAnsi="Times New Roman" w:cs="Times New Roman"/>
          <w:sz w:val="24"/>
          <w:szCs w:val="24"/>
        </w:rPr>
        <w:t xml:space="preserve"> </w:t>
      </w:r>
      <w:r w:rsidR="000E4F68" w:rsidRPr="0024661B">
        <w:rPr>
          <w:rFonts w:ascii="Times New Roman" w:hAnsi="Times New Roman" w:cs="Times New Roman"/>
          <w:b/>
          <w:sz w:val="24"/>
          <w:szCs w:val="24"/>
        </w:rPr>
        <w:t xml:space="preserve">Для лота </w:t>
      </w:r>
      <w:r w:rsidR="000E4F68" w:rsidRPr="0024661B">
        <w:rPr>
          <w:rFonts w:ascii="Times New Roman" w:hAnsi="Times New Roman" w:cs="Times New Roman"/>
          <w:b/>
          <w:sz w:val="24"/>
          <w:szCs w:val="24"/>
        </w:rPr>
        <w:t>4</w:t>
      </w:r>
      <w:r w:rsidR="000E4F68" w:rsidRPr="0024661B">
        <w:rPr>
          <w:rFonts w:ascii="Times New Roman" w:hAnsi="Times New Roman" w:cs="Times New Roman"/>
          <w:b/>
          <w:sz w:val="24"/>
          <w:szCs w:val="24"/>
        </w:rPr>
        <w:t>:</w:t>
      </w:r>
    </w:p>
    <w:p w14:paraId="33C3251A" w14:textId="21511D86" w:rsidR="000E4F68" w:rsidRPr="0024661B" w:rsidRDefault="000E4F68" w:rsidP="000E4F68">
      <w:pPr>
        <w:jc w:val="both"/>
        <w:rPr>
          <w:rFonts w:ascii="Times New Roman" w:hAnsi="Times New Roman" w:cs="Times New Roman"/>
          <w:sz w:val="24"/>
          <w:szCs w:val="24"/>
        </w:rPr>
      </w:pPr>
      <w:r w:rsidRPr="0024661B">
        <w:rPr>
          <w:rFonts w:ascii="Times New Roman" w:hAnsi="Times New Roman" w:cs="Times New Roman"/>
          <w:sz w:val="24"/>
          <w:szCs w:val="24"/>
        </w:rPr>
        <w:t>с 19 января 2023 г. по 21 января 2023 г. - в размере начальной цены продажи лот</w:t>
      </w:r>
      <w:r w:rsidRPr="0024661B">
        <w:rPr>
          <w:rFonts w:ascii="Times New Roman" w:hAnsi="Times New Roman" w:cs="Times New Roman"/>
          <w:sz w:val="24"/>
          <w:szCs w:val="24"/>
        </w:rPr>
        <w:t>а</w:t>
      </w:r>
      <w:r w:rsidRPr="0024661B">
        <w:rPr>
          <w:rFonts w:ascii="Times New Roman" w:hAnsi="Times New Roman" w:cs="Times New Roman"/>
          <w:sz w:val="24"/>
          <w:szCs w:val="24"/>
        </w:rPr>
        <w:t>;</w:t>
      </w:r>
    </w:p>
    <w:p w14:paraId="6073141C" w14:textId="001E394F" w:rsidR="000E4F68" w:rsidRPr="0024661B" w:rsidRDefault="000E4F68" w:rsidP="000E4F68">
      <w:pPr>
        <w:jc w:val="both"/>
        <w:rPr>
          <w:rFonts w:ascii="Times New Roman" w:hAnsi="Times New Roman" w:cs="Times New Roman"/>
          <w:sz w:val="24"/>
          <w:szCs w:val="24"/>
        </w:rPr>
      </w:pPr>
      <w:r w:rsidRPr="0024661B">
        <w:rPr>
          <w:rFonts w:ascii="Times New Roman" w:hAnsi="Times New Roman" w:cs="Times New Roman"/>
          <w:sz w:val="24"/>
          <w:szCs w:val="24"/>
        </w:rPr>
        <w:t xml:space="preserve">с 22 января 2023 г. по 24 января 2023 г. - в размере 89,17% от начальной цены продажи </w:t>
      </w:r>
      <w:r w:rsidRPr="0024661B">
        <w:rPr>
          <w:rFonts w:ascii="Times New Roman" w:hAnsi="Times New Roman" w:cs="Times New Roman"/>
          <w:sz w:val="24"/>
          <w:szCs w:val="24"/>
        </w:rPr>
        <w:t>лота</w:t>
      </w:r>
      <w:r w:rsidRPr="0024661B">
        <w:rPr>
          <w:rFonts w:ascii="Times New Roman" w:hAnsi="Times New Roman" w:cs="Times New Roman"/>
          <w:sz w:val="24"/>
          <w:szCs w:val="24"/>
        </w:rPr>
        <w:t>;</w:t>
      </w:r>
    </w:p>
    <w:p w14:paraId="39D762D2" w14:textId="23D96764" w:rsidR="000E4F68" w:rsidRPr="0024661B" w:rsidRDefault="000E4F68" w:rsidP="000E4F68">
      <w:pPr>
        <w:jc w:val="both"/>
        <w:rPr>
          <w:rFonts w:ascii="Times New Roman" w:hAnsi="Times New Roman" w:cs="Times New Roman"/>
          <w:sz w:val="24"/>
          <w:szCs w:val="24"/>
        </w:rPr>
      </w:pPr>
      <w:r w:rsidRPr="0024661B">
        <w:rPr>
          <w:rFonts w:ascii="Times New Roman" w:hAnsi="Times New Roman" w:cs="Times New Roman"/>
          <w:sz w:val="24"/>
          <w:szCs w:val="24"/>
        </w:rPr>
        <w:t xml:space="preserve">с 25 января 2023 г. по 27 января 2023 г. - в размере 78,34% от начальной цены продажи </w:t>
      </w:r>
      <w:r w:rsidRPr="0024661B">
        <w:rPr>
          <w:rFonts w:ascii="Times New Roman" w:hAnsi="Times New Roman" w:cs="Times New Roman"/>
          <w:sz w:val="24"/>
          <w:szCs w:val="24"/>
        </w:rPr>
        <w:t>лота</w:t>
      </w:r>
      <w:r w:rsidRPr="0024661B">
        <w:rPr>
          <w:rFonts w:ascii="Times New Roman" w:hAnsi="Times New Roman" w:cs="Times New Roman"/>
          <w:sz w:val="24"/>
          <w:szCs w:val="24"/>
        </w:rPr>
        <w:t>;</w:t>
      </w:r>
    </w:p>
    <w:p w14:paraId="16F6D44E" w14:textId="6B153F40" w:rsidR="000E4F68" w:rsidRPr="0024661B" w:rsidRDefault="000E4F68" w:rsidP="000E4F68">
      <w:pPr>
        <w:jc w:val="both"/>
        <w:rPr>
          <w:rFonts w:ascii="Times New Roman" w:hAnsi="Times New Roman" w:cs="Times New Roman"/>
          <w:sz w:val="24"/>
          <w:szCs w:val="24"/>
        </w:rPr>
      </w:pPr>
      <w:r w:rsidRPr="0024661B">
        <w:rPr>
          <w:rFonts w:ascii="Times New Roman" w:hAnsi="Times New Roman" w:cs="Times New Roman"/>
          <w:sz w:val="24"/>
          <w:szCs w:val="24"/>
        </w:rPr>
        <w:t xml:space="preserve">с 28 января 2023 г. по 30 января 2023 г. - в размере 67,51% от начальной цены продажи </w:t>
      </w:r>
      <w:r w:rsidRPr="0024661B">
        <w:rPr>
          <w:rFonts w:ascii="Times New Roman" w:hAnsi="Times New Roman" w:cs="Times New Roman"/>
          <w:sz w:val="24"/>
          <w:szCs w:val="24"/>
        </w:rPr>
        <w:t>лота</w:t>
      </w:r>
      <w:r w:rsidRPr="0024661B">
        <w:rPr>
          <w:rFonts w:ascii="Times New Roman" w:hAnsi="Times New Roman" w:cs="Times New Roman"/>
          <w:sz w:val="24"/>
          <w:szCs w:val="24"/>
        </w:rPr>
        <w:t>;</w:t>
      </w:r>
    </w:p>
    <w:p w14:paraId="163B68CA" w14:textId="4859FADC" w:rsidR="000E4F68" w:rsidRPr="0024661B" w:rsidRDefault="000E4F68" w:rsidP="000E4F68">
      <w:pPr>
        <w:jc w:val="both"/>
        <w:rPr>
          <w:rFonts w:ascii="Times New Roman" w:hAnsi="Times New Roman" w:cs="Times New Roman"/>
          <w:sz w:val="24"/>
          <w:szCs w:val="24"/>
        </w:rPr>
      </w:pPr>
      <w:r w:rsidRPr="0024661B">
        <w:rPr>
          <w:rFonts w:ascii="Times New Roman" w:hAnsi="Times New Roman" w:cs="Times New Roman"/>
          <w:sz w:val="24"/>
          <w:szCs w:val="24"/>
        </w:rPr>
        <w:t xml:space="preserve">с 31 января 2023 г. по 02 февраля 2023 г. - в размере 56,68% от начальной цены продажи </w:t>
      </w:r>
      <w:r w:rsidRPr="0024661B">
        <w:rPr>
          <w:rFonts w:ascii="Times New Roman" w:hAnsi="Times New Roman" w:cs="Times New Roman"/>
          <w:sz w:val="24"/>
          <w:szCs w:val="24"/>
        </w:rPr>
        <w:t>лота</w:t>
      </w:r>
      <w:r w:rsidRPr="0024661B">
        <w:rPr>
          <w:rFonts w:ascii="Times New Roman" w:hAnsi="Times New Roman" w:cs="Times New Roman"/>
          <w:sz w:val="24"/>
          <w:szCs w:val="24"/>
        </w:rPr>
        <w:t>;</w:t>
      </w:r>
    </w:p>
    <w:p w14:paraId="002FC68F" w14:textId="492ABB75" w:rsidR="000E4F68" w:rsidRPr="0024661B" w:rsidRDefault="000E4F68" w:rsidP="000E4F68">
      <w:pPr>
        <w:jc w:val="both"/>
        <w:rPr>
          <w:rFonts w:ascii="Times New Roman" w:hAnsi="Times New Roman" w:cs="Times New Roman"/>
          <w:sz w:val="24"/>
          <w:szCs w:val="24"/>
        </w:rPr>
      </w:pPr>
      <w:r w:rsidRPr="0024661B">
        <w:rPr>
          <w:rFonts w:ascii="Times New Roman" w:hAnsi="Times New Roman" w:cs="Times New Roman"/>
          <w:sz w:val="24"/>
          <w:szCs w:val="24"/>
        </w:rPr>
        <w:t xml:space="preserve">с 03 февраля 2023 г. по 05 февраля 2023 г. - в размере 45,85% от начальной цены продажи </w:t>
      </w:r>
      <w:r w:rsidRPr="0024661B">
        <w:rPr>
          <w:rFonts w:ascii="Times New Roman" w:hAnsi="Times New Roman" w:cs="Times New Roman"/>
          <w:sz w:val="24"/>
          <w:szCs w:val="24"/>
        </w:rPr>
        <w:t>лота</w:t>
      </w:r>
      <w:r w:rsidRPr="0024661B">
        <w:rPr>
          <w:rFonts w:ascii="Times New Roman" w:hAnsi="Times New Roman" w:cs="Times New Roman"/>
          <w:sz w:val="24"/>
          <w:szCs w:val="24"/>
        </w:rPr>
        <w:t>;</w:t>
      </w:r>
    </w:p>
    <w:p w14:paraId="4585E087" w14:textId="77777777" w:rsidR="00FF6130" w:rsidRPr="0024661B" w:rsidRDefault="000E4F68" w:rsidP="000E4F68">
      <w:pPr>
        <w:jc w:val="both"/>
        <w:rPr>
          <w:rFonts w:ascii="Times New Roman" w:hAnsi="Times New Roman" w:cs="Times New Roman"/>
          <w:sz w:val="24"/>
          <w:szCs w:val="24"/>
        </w:rPr>
      </w:pPr>
      <w:r w:rsidRPr="0024661B">
        <w:rPr>
          <w:rFonts w:ascii="Times New Roman" w:hAnsi="Times New Roman" w:cs="Times New Roman"/>
          <w:sz w:val="24"/>
          <w:szCs w:val="24"/>
        </w:rPr>
        <w:t xml:space="preserve">с 06 февраля 2023 г. по 08 февраля 2023 г. - в размере 35,02% от начальной цены продажи </w:t>
      </w:r>
      <w:r w:rsidRPr="0024661B">
        <w:rPr>
          <w:rFonts w:ascii="Times New Roman" w:hAnsi="Times New Roman" w:cs="Times New Roman"/>
          <w:sz w:val="24"/>
          <w:szCs w:val="24"/>
        </w:rPr>
        <w:t>лота</w:t>
      </w:r>
      <w:r w:rsidRPr="0024661B">
        <w:rPr>
          <w:rFonts w:ascii="Times New Roman" w:hAnsi="Times New Roman" w:cs="Times New Roman"/>
          <w:sz w:val="24"/>
          <w:szCs w:val="24"/>
        </w:rPr>
        <w:t>.</w:t>
      </w:r>
    </w:p>
    <w:p w14:paraId="6D70DF35" w14:textId="1F5E6411" w:rsidR="00FF6130" w:rsidRPr="00FD3A03" w:rsidRDefault="00FF6130" w:rsidP="0024661B">
      <w:pPr>
        <w:tabs>
          <w:tab w:val="left" w:pos="307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A03">
        <w:rPr>
          <w:rFonts w:ascii="Times New Roman" w:hAnsi="Times New Roman" w:cs="Times New Roman"/>
          <w:b/>
          <w:sz w:val="24"/>
          <w:szCs w:val="24"/>
        </w:rPr>
        <w:t>Для лота 9:</w:t>
      </w:r>
      <w:r w:rsidR="0024661B" w:rsidRPr="00FD3A03">
        <w:rPr>
          <w:rFonts w:ascii="Times New Roman" w:hAnsi="Times New Roman" w:cs="Times New Roman"/>
          <w:b/>
          <w:sz w:val="24"/>
          <w:szCs w:val="24"/>
        </w:rPr>
        <w:tab/>
      </w:r>
    </w:p>
    <w:p w14:paraId="493AB1D7" w14:textId="7FAA6266" w:rsidR="00FF6130" w:rsidRPr="00FD3A03" w:rsidRDefault="00D42C56" w:rsidP="00FF6130">
      <w:pPr>
        <w:jc w:val="both"/>
        <w:rPr>
          <w:rFonts w:ascii="Times New Roman" w:hAnsi="Times New Roman" w:cs="Times New Roman"/>
          <w:sz w:val="24"/>
          <w:szCs w:val="24"/>
        </w:rPr>
      </w:pPr>
      <w:r w:rsidRPr="00FD3A03">
        <w:rPr>
          <w:rFonts w:ascii="Times New Roman" w:hAnsi="Times New Roman" w:cs="Times New Roman"/>
          <w:sz w:val="24"/>
          <w:szCs w:val="24"/>
        </w:rPr>
        <w:t xml:space="preserve">  </w:t>
      </w:r>
      <w:r w:rsidR="00FF6130" w:rsidRPr="00FD3A03">
        <w:rPr>
          <w:rFonts w:ascii="Times New Roman" w:hAnsi="Times New Roman" w:cs="Times New Roman"/>
          <w:sz w:val="24"/>
          <w:szCs w:val="24"/>
        </w:rPr>
        <w:t>с 19 января 2023 г. по 21 января 2023 г. - в размере начальной цены продажи лот</w:t>
      </w:r>
      <w:r w:rsidR="00FF6130" w:rsidRPr="00FD3A03">
        <w:rPr>
          <w:rFonts w:ascii="Times New Roman" w:hAnsi="Times New Roman" w:cs="Times New Roman"/>
          <w:sz w:val="24"/>
          <w:szCs w:val="24"/>
        </w:rPr>
        <w:t>а</w:t>
      </w:r>
      <w:r w:rsidR="00FF6130" w:rsidRPr="00FD3A03">
        <w:rPr>
          <w:rFonts w:ascii="Times New Roman" w:hAnsi="Times New Roman" w:cs="Times New Roman"/>
          <w:sz w:val="24"/>
          <w:szCs w:val="24"/>
        </w:rPr>
        <w:t>;</w:t>
      </w:r>
    </w:p>
    <w:p w14:paraId="6BC57040" w14:textId="6E63C86F" w:rsidR="00FF6130" w:rsidRPr="00FD3A03" w:rsidRDefault="00FF6130" w:rsidP="00FF6130">
      <w:pPr>
        <w:jc w:val="both"/>
        <w:rPr>
          <w:rFonts w:ascii="Times New Roman" w:hAnsi="Times New Roman" w:cs="Times New Roman"/>
          <w:sz w:val="24"/>
          <w:szCs w:val="24"/>
        </w:rPr>
      </w:pPr>
      <w:r w:rsidRPr="00FD3A03">
        <w:rPr>
          <w:rFonts w:ascii="Times New Roman" w:hAnsi="Times New Roman" w:cs="Times New Roman"/>
          <w:sz w:val="24"/>
          <w:szCs w:val="24"/>
        </w:rPr>
        <w:t xml:space="preserve">с 22 января 2023 г. по 24 января 2023 г. - в размере 83,70% от начальной цены продажи </w:t>
      </w:r>
      <w:r w:rsidRPr="00FD3A03">
        <w:rPr>
          <w:rFonts w:ascii="Times New Roman" w:hAnsi="Times New Roman" w:cs="Times New Roman"/>
          <w:sz w:val="24"/>
          <w:szCs w:val="24"/>
        </w:rPr>
        <w:t>лота</w:t>
      </w:r>
      <w:r w:rsidRPr="00FD3A03">
        <w:rPr>
          <w:rFonts w:ascii="Times New Roman" w:hAnsi="Times New Roman" w:cs="Times New Roman"/>
          <w:sz w:val="24"/>
          <w:szCs w:val="24"/>
        </w:rPr>
        <w:t>;</w:t>
      </w:r>
    </w:p>
    <w:p w14:paraId="10703DB7" w14:textId="6D81EC66" w:rsidR="00FF6130" w:rsidRPr="00FD3A03" w:rsidRDefault="00FF6130" w:rsidP="00FF6130">
      <w:pPr>
        <w:jc w:val="both"/>
        <w:rPr>
          <w:rFonts w:ascii="Times New Roman" w:hAnsi="Times New Roman" w:cs="Times New Roman"/>
          <w:sz w:val="24"/>
          <w:szCs w:val="24"/>
        </w:rPr>
      </w:pPr>
      <w:r w:rsidRPr="00FD3A03">
        <w:rPr>
          <w:rFonts w:ascii="Times New Roman" w:hAnsi="Times New Roman" w:cs="Times New Roman"/>
          <w:sz w:val="24"/>
          <w:szCs w:val="24"/>
        </w:rPr>
        <w:t xml:space="preserve">с 25 января 2023 г. по 27 января 2023 г. - в размере 67,40% от начальной цены продажи </w:t>
      </w:r>
      <w:r w:rsidRPr="00FD3A03">
        <w:rPr>
          <w:rFonts w:ascii="Times New Roman" w:hAnsi="Times New Roman" w:cs="Times New Roman"/>
          <w:sz w:val="24"/>
          <w:szCs w:val="24"/>
        </w:rPr>
        <w:t>лота</w:t>
      </w:r>
      <w:r w:rsidRPr="00FD3A03">
        <w:rPr>
          <w:rFonts w:ascii="Times New Roman" w:hAnsi="Times New Roman" w:cs="Times New Roman"/>
          <w:sz w:val="24"/>
          <w:szCs w:val="24"/>
        </w:rPr>
        <w:t>;</w:t>
      </w:r>
    </w:p>
    <w:p w14:paraId="3CFC4FB3" w14:textId="2B81553C" w:rsidR="00FF6130" w:rsidRPr="00FD3A03" w:rsidRDefault="00FF6130" w:rsidP="00FF6130">
      <w:pPr>
        <w:jc w:val="both"/>
        <w:rPr>
          <w:rFonts w:ascii="Times New Roman" w:hAnsi="Times New Roman" w:cs="Times New Roman"/>
          <w:sz w:val="24"/>
          <w:szCs w:val="24"/>
        </w:rPr>
      </w:pPr>
      <w:r w:rsidRPr="00FD3A03">
        <w:rPr>
          <w:rFonts w:ascii="Times New Roman" w:hAnsi="Times New Roman" w:cs="Times New Roman"/>
          <w:sz w:val="24"/>
          <w:szCs w:val="24"/>
        </w:rPr>
        <w:t xml:space="preserve">с 28 января 2023 г. по 30 января 2023 г. - в размере 51,10% от начальной цены продажи </w:t>
      </w:r>
      <w:r w:rsidRPr="00FD3A03">
        <w:rPr>
          <w:rFonts w:ascii="Times New Roman" w:hAnsi="Times New Roman" w:cs="Times New Roman"/>
          <w:sz w:val="24"/>
          <w:szCs w:val="24"/>
        </w:rPr>
        <w:t>лота</w:t>
      </w:r>
      <w:r w:rsidRPr="00FD3A03">
        <w:rPr>
          <w:rFonts w:ascii="Times New Roman" w:hAnsi="Times New Roman" w:cs="Times New Roman"/>
          <w:sz w:val="24"/>
          <w:szCs w:val="24"/>
        </w:rPr>
        <w:t>;</w:t>
      </w:r>
    </w:p>
    <w:p w14:paraId="368A650A" w14:textId="6CBFC778" w:rsidR="00FF6130" w:rsidRPr="00FD3A03" w:rsidRDefault="00FF6130" w:rsidP="00FF6130">
      <w:pPr>
        <w:jc w:val="both"/>
        <w:rPr>
          <w:rFonts w:ascii="Times New Roman" w:hAnsi="Times New Roman" w:cs="Times New Roman"/>
          <w:sz w:val="24"/>
          <w:szCs w:val="24"/>
        </w:rPr>
      </w:pPr>
      <w:r w:rsidRPr="00FD3A03">
        <w:rPr>
          <w:rFonts w:ascii="Times New Roman" w:hAnsi="Times New Roman" w:cs="Times New Roman"/>
          <w:sz w:val="24"/>
          <w:szCs w:val="24"/>
        </w:rPr>
        <w:t xml:space="preserve">с 31 января 2023 г. по 02 февраля 2023 г. - в размере 34,80% от начальной цены продажи </w:t>
      </w:r>
      <w:r w:rsidRPr="00FD3A03">
        <w:rPr>
          <w:rFonts w:ascii="Times New Roman" w:hAnsi="Times New Roman" w:cs="Times New Roman"/>
          <w:sz w:val="24"/>
          <w:szCs w:val="24"/>
        </w:rPr>
        <w:t>лота</w:t>
      </w:r>
      <w:r w:rsidRPr="00FD3A03">
        <w:rPr>
          <w:rFonts w:ascii="Times New Roman" w:hAnsi="Times New Roman" w:cs="Times New Roman"/>
          <w:sz w:val="24"/>
          <w:szCs w:val="24"/>
        </w:rPr>
        <w:t>;</w:t>
      </w:r>
    </w:p>
    <w:p w14:paraId="7652F065" w14:textId="36FD5197" w:rsidR="00FF6130" w:rsidRPr="00FD3A03" w:rsidRDefault="00FF6130" w:rsidP="00FF6130">
      <w:pPr>
        <w:jc w:val="both"/>
        <w:rPr>
          <w:rFonts w:ascii="Times New Roman" w:hAnsi="Times New Roman" w:cs="Times New Roman"/>
          <w:sz w:val="24"/>
          <w:szCs w:val="24"/>
        </w:rPr>
      </w:pPr>
      <w:r w:rsidRPr="00FD3A03">
        <w:rPr>
          <w:rFonts w:ascii="Times New Roman" w:hAnsi="Times New Roman" w:cs="Times New Roman"/>
          <w:sz w:val="24"/>
          <w:szCs w:val="24"/>
        </w:rPr>
        <w:t xml:space="preserve">с 03 февраля 2023 г. по 05 февраля 2023 г. - в размере 18,50% от начальной цены продажи </w:t>
      </w:r>
      <w:r w:rsidRPr="00FD3A03">
        <w:rPr>
          <w:rFonts w:ascii="Times New Roman" w:hAnsi="Times New Roman" w:cs="Times New Roman"/>
          <w:sz w:val="24"/>
          <w:szCs w:val="24"/>
        </w:rPr>
        <w:t>лота</w:t>
      </w:r>
      <w:r w:rsidRPr="00FD3A03">
        <w:rPr>
          <w:rFonts w:ascii="Times New Roman" w:hAnsi="Times New Roman" w:cs="Times New Roman"/>
          <w:sz w:val="24"/>
          <w:szCs w:val="24"/>
        </w:rPr>
        <w:t>;</w:t>
      </w:r>
    </w:p>
    <w:p w14:paraId="2C4EC5C6" w14:textId="7AC21E28" w:rsidR="000E4F68" w:rsidRPr="00FD3A03" w:rsidRDefault="00FF6130" w:rsidP="00FF61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A03">
        <w:rPr>
          <w:rFonts w:ascii="Times New Roman" w:hAnsi="Times New Roman" w:cs="Times New Roman"/>
          <w:sz w:val="24"/>
          <w:szCs w:val="24"/>
        </w:rPr>
        <w:t xml:space="preserve">с 06 февраля 2023 г. по 08 февраля 2023 г. - в размере 2,20% от начальной цены продажи </w:t>
      </w:r>
      <w:r w:rsidRPr="00FD3A03">
        <w:rPr>
          <w:rFonts w:ascii="Times New Roman" w:hAnsi="Times New Roman" w:cs="Times New Roman"/>
          <w:sz w:val="24"/>
          <w:szCs w:val="24"/>
        </w:rPr>
        <w:t>лота.</w:t>
      </w:r>
      <w:r w:rsidR="00D42C56" w:rsidRPr="00FD3A0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7CF1720" w14:textId="2557AC52" w:rsidR="00FF6130" w:rsidRPr="00FD3A03" w:rsidRDefault="00FF6130" w:rsidP="00FF61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A03">
        <w:rPr>
          <w:rFonts w:ascii="Times New Roman" w:hAnsi="Times New Roman" w:cs="Times New Roman"/>
          <w:b/>
          <w:sz w:val="24"/>
          <w:szCs w:val="24"/>
        </w:rPr>
        <w:t xml:space="preserve">Для лота </w:t>
      </w:r>
      <w:r w:rsidRPr="00FD3A03">
        <w:rPr>
          <w:rFonts w:ascii="Times New Roman" w:hAnsi="Times New Roman" w:cs="Times New Roman"/>
          <w:b/>
          <w:sz w:val="24"/>
          <w:szCs w:val="24"/>
        </w:rPr>
        <w:t>10</w:t>
      </w:r>
      <w:r w:rsidRPr="00FD3A03">
        <w:rPr>
          <w:rFonts w:ascii="Times New Roman" w:hAnsi="Times New Roman" w:cs="Times New Roman"/>
          <w:b/>
          <w:sz w:val="24"/>
          <w:szCs w:val="24"/>
        </w:rPr>
        <w:t>:</w:t>
      </w:r>
    </w:p>
    <w:p w14:paraId="265F5F41" w14:textId="0AC0D130" w:rsidR="00FF6130" w:rsidRPr="00FD3A03" w:rsidRDefault="00FF6130" w:rsidP="00FF6130">
      <w:pPr>
        <w:jc w:val="both"/>
        <w:rPr>
          <w:rFonts w:ascii="Times New Roman" w:hAnsi="Times New Roman" w:cs="Times New Roman"/>
          <w:sz w:val="24"/>
          <w:szCs w:val="24"/>
        </w:rPr>
      </w:pPr>
      <w:r w:rsidRPr="00FD3A0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D3A03">
        <w:rPr>
          <w:rFonts w:ascii="Times New Roman" w:hAnsi="Times New Roman" w:cs="Times New Roman"/>
          <w:sz w:val="24"/>
          <w:szCs w:val="24"/>
        </w:rPr>
        <w:t>с 19 января 2023 г. по 21 января 2023 г. - в размере начальной цены продажи лот</w:t>
      </w:r>
      <w:r w:rsidRPr="00FD3A03">
        <w:rPr>
          <w:rFonts w:ascii="Times New Roman" w:hAnsi="Times New Roman" w:cs="Times New Roman"/>
          <w:sz w:val="24"/>
          <w:szCs w:val="24"/>
        </w:rPr>
        <w:t>а</w:t>
      </w:r>
      <w:r w:rsidRPr="00FD3A03">
        <w:rPr>
          <w:rFonts w:ascii="Times New Roman" w:hAnsi="Times New Roman" w:cs="Times New Roman"/>
          <w:sz w:val="24"/>
          <w:szCs w:val="24"/>
        </w:rPr>
        <w:t>;</w:t>
      </w:r>
    </w:p>
    <w:p w14:paraId="33D61895" w14:textId="37406637" w:rsidR="00FF6130" w:rsidRPr="00FD3A03" w:rsidRDefault="00FF6130" w:rsidP="00FF6130">
      <w:pPr>
        <w:jc w:val="both"/>
        <w:rPr>
          <w:rFonts w:ascii="Times New Roman" w:hAnsi="Times New Roman" w:cs="Times New Roman"/>
          <w:sz w:val="24"/>
          <w:szCs w:val="24"/>
        </w:rPr>
      </w:pPr>
      <w:r w:rsidRPr="00FD3A03">
        <w:rPr>
          <w:rFonts w:ascii="Times New Roman" w:hAnsi="Times New Roman" w:cs="Times New Roman"/>
          <w:sz w:val="24"/>
          <w:szCs w:val="24"/>
        </w:rPr>
        <w:t xml:space="preserve">с 22 января 2023 г. по 24 января 2023 г. - в размере 96,70% от начальной цены продажи </w:t>
      </w:r>
      <w:r w:rsidRPr="00FD3A03">
        <w:rPr>
          <w:rFonts w:ascii="Times New Roman" w:hAnsi="Times New Roman" w:cs="Times New Roman"/>
          <w:sz w:val="24"/>
          <w:szCs w:val="24"/>
        </w:rPr>
        <w:t>лота</w:t>
      </w:r>
      <w:r w:rsidRPr="00FD3A03">
        <w:rPr>
          <w:rFonts w:ascii="Times New Roman" w:hAnsi="Times New Roman" w:cs="Times New Roman"/>
          <w:sz w:val="24"/>
          <w:szCs w:val="24"/>
        </w:rPr>
        <w:t>;</w:t>
      </w:r>
    </w:p>
    <w:p w14:paraId="3779C90C" w14:textId="5435CCCC" w:rsidR="00FF6130" w:rsidRPr="00FD3A03" w:rsidRDefault="00FF6130" w:rsidP="00FF6130">
      <w:pPr>
        <w:jc w:val="both"/>
        <w:rPr>
          <w:rFonts w:ascii="Times New Roman" w:hAnsi="Times New Roman" w:cs="Times New Roman"/>
          <w:sz w:val="24"/>
          <w:szCs w:val="24"/>
        </w:rPr>
      </w:pPr>
      <w:r w:rsidRPr="00FD3A03">
        <w:rPr>
          <w:rFonts w:ascii="Times New Roman" w:hAnsi="Times New Roman" w:cs="Times New Roman"/>
          <w:sz w:val="24"/>
          <w:szCs w:val="24"/>
        </w:rPr>
        <w:t xml:space="preserve">с 25 января 2023 г. по 27 января 2023 г. - в размере 93,40% от начальной цены продажи </w:t>
      </w:r>
      <w:r w:rsidRPr="00FD3A03">
        <w:rPr>
          <w:rFonts w:ascii="Times New Roman" w:hAnsi="Times New Roman" w:cs="Times New Roman"/>
          <w:sz w:val="24"/>
          <w:szCs w:val="24"/>
        </w:rPr>
        <w:t>лота</w:t>
      </w:r>
      <w:r w:rsidRPr="00FD3A03">
        <w:rPr>
          <w:rFonts w:ascii="Times New Roman" w:hAnsi="Times New Roman" w:cs="Times New Roman"/>
          <w:sz w:val="24"/>
          <w:szCs w:val="24"/>
        </w:rPr>
        <w:t>;</w:t>
      </w:r>
    </w:p>
    <w:p w14:paraId="56229EAF" w14:textId="58FBAA1D" w:rsidR="00FF6130" w:rsidRPr="00FD3A03" w:rsidRDefault="00FF6130" w:rsidP="00FF6130">
      <w:pPr>
        <w:jc w:val="both"/>
        <w:rPr>
          <w:rFonts w:ascii="Times New Roman" w:hAnsi="Times New Roman" w:cs="Times New Roman"/>
          <w:sz w:val="24"/>
          <w:szCs w:val="24"/>
        </w:rPr>
      </w:pPr>
      <w:r w:rsidRPr="00FD3A03">
        <w:rPr>
          <w:rFonts w:ascii="Times New Roman" w:hAnsi="Times New Roman" w:cs="Times New Roman"/>
          <w:sz w:val="24"/>
          <w:szCs w:val="24"/>
        </w:rPr>
        <w:t xml:space="preserve">с 28 января 2023 г. по 30 января 2023 г. - в размере 90,10% от начальной цены продажи </w:t>
      </w:r>
      <w:r w:rsidRPr="00FD3A03">
        <w:rPr>
          <w:rFonts w:ascii="Times New Roman" w:hAnsi="Times New Roman" w:cs="Times New Roman"/>
          <w:sz w:val="24"/>
          <w:szCs w:val="24"/>
        </w:rPr>
        <w:t>лота</w:t>
      </w:r>
      <w:r w:rsidRPr="00FD3A03">
        <w:rPr>
          <w:rFonts w:ascii="Times New Roman" w:hAnsi="Times New Roman" w:cs="Times New Roman"/>
          <w:sz w:val="24"/>
          <w:szCs w:val="24"/>
        </w:rPr>
        <w:t>;</w:t>
      </w:r>
    </w:p>
    <w:p w14:paraId="092E8ACD" w14:textId="492112CF" w:rsidR="00FF6130" w:rsidRPr="00FD3A03" w:rsidRDefault="00FF6130" w:rsidP="00FF6130">
      <w:pPr>
        <w:jc w:val="both"/>
        <w:rPr>
          <w:rFonts w:ascii="Times New Roman" w:hAnsi="Times New Roman" w:cs="Times New Roman"/>
          <w:sz w:val="24"/>
          <w:szCs w:val="24"/>
        </w:rPr>
      </w:pPr>
      <w:r w:rsidRPr="00FD3A03">
        <w:rPr>
          <w:rFonts w:ascii="Times New Roman" w:hAnsi="Times New Roman" w:cs="Times New Roman"/>
          <w:sz w:val="24"/>
          <w:szCs w:val="24"/>
        </w:rPr>
        <w:t xml:space="preserve">с 31 января 2023 г. по 02 февраля 2023 г. - в размере 86,80% от начальной цены продажи </w:t>
      </w:r>
      <w:r w:rsidRPr="00FD3A03">
        <w:rPr>
          <w:rFonts w:ascii="Times New Roman" w:hAnsi="Times New Roman" w:cs="Times New Roman"/>
          <w:sz w:val="24"/>
          <w:szCs w:val="24"/>
        </w:rPr>
        <w:t>лота</w:t>
      </w:r>
      <w:r w:rsidRPr="00FD3A03">
        <w:rPr>
          <w:rFonts w:ascii="Times New Roman" w:hAnsi="Times New Roman" w:cs="Times New Roman"/>
          <w:sz w:val="24"/>
          <w:szCs w:val="24"/>
        </w:rPr>
        <w:t>;</w:t>
      </w:r>
    </w:p>
    <w:p w14:paraId="598F8B2D" w14:textId="336D179F" w:rsidR="00FF6130" w:rsidRPr="00FD3A03" w:rsidRDefault="00FF6130" w:rsidP="00FF6130">
      <w:pPr>
        <w:jc w:val="both"/>
        <w:rPr>
          <w:rFonts w:ascii="Times New Roman" w:hAnsi="Times New Roman" w:cs="Times New Roman"/>
          <w:sz w:val="24"/>
          <w:szCs w:val="24"/>
        </w:rPr>
      </w:pPr>
      <w:r w:rsidRPr="00FD3A03">
        <w:rPr>
          <w:rFonts w:ascii="Times New Roman" w:hAnsi="Times New Roman" w:cs="Times New Roman"/>
          <w:sz w:val="24"/>
          <w:szCs w:val="24"/>
        </w:rPr>
        <w:lastRenderedPageBreak/>
        <w:t xml:space="preserve">с 03 февраля 2023 г. по 05 февраля 2023 г. - в размере 83,50% от начальной цены продажи </w:t>
      </w:r>
      <w:r w:rsidRPr="00FD3A03">
        <w:rPr>
          <w:rFonts w:ascii="Times New Roman" w:hAnsi="Times New Roman" w:cs="Times New Roman"/>
          <w:sz w:val="24"/>
          <w:szCs w:val="24"/>
        </w:rPr>
        <w:t>лота</w:t>
      </w:r>
      <w:r w:rsidRPr="00FD3A03">
        <w:rPr>
          <w:rFonts w:ascii="Times New Roman" w:hAnsi="Times New Roman" w:cs="Times New Roman"/>
          <w:sz w:val="24"/>
          <w:szCs w:val="24"/>
        </w:rPr>
        <w:t>;</w:t>
      </w:r>
    </w:p>
    <w:p w14:paraId="262241D9" w14:textId="63CF9702" w:rsidR="00FF6130" w:rsidRPr="00FD3A03" w:rsidRDefault="00FF6130" w:rsidP="00FF6130">
      <w:pPr>
        <w:jc w:val="both"/>
        <w:rPr>
          <w:rFonts w:ascii="Times New Roman" w:hAnsi="Times New Roman" w:cs="Times New Roman"/>
          <w:sz w:val="24"/>
          <w:szCs w:val="24"/>
        </w:rPr>
      </w:pPr>
      <w:r w:rsidRPr="00FD3A03">
        <w:rPr>
          <w:rFonts w:ascii="Times New Roman" w:hAnsi="Times New Roman" w:cs="Times New Roman"/>
          <w:sz w:val="24"/>
          <w:szCs w:val="24"/>
        </w:rPr>
        <w:t xml:space="preserve">с 06 февраля 2023 г. по 08 февраля 2023 г. - в размере 80,20% от начальной цены продажи </w:t>
      </w:r>
      <w:r w:rsidRPr="00FD3A03">
        <w:rPr>
          <w:rFonts w:ascii="Times New Roman" w:hAnsi="Times New Roman" w:cs="Times New Roman"/>
          <w:sz w:val="24"/>
          <w:szCs w:val="24"/>
        </w:rPr>
        <w:t>лота.</w:t>
      </w:r>
    </w:p>
    <w:p w14:paraId="3717AA2C" w14:textId="0B44D66F" w:rsidR="002D3768" w:rsidRPr="0025323E" w:rsidRDefault="002D3768" w:rsidP="00FF61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A03">
        <w:rPr>
          <w:rFonts w:ascii="Times New Roman" w:hAnsi="Times New Roman" w:cs="Times New Roman"/>
          <w:b/>
          <w:sz w:val="24"/>
          <w:szCs w:val="24"/>
        </w:rPr>
        <w:t>Вся остальная информация остается без изменений.</w:t>
      </w:r>
      <w:bookmarkStart w:id="0" w:name="_GoBack"/>
      <w:bookmarkEnd w:id="0"/>
    </w:p>
    <w:sectPr w:rsidR="002D3768" w:rsidRPr="0025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462C7"/>
    <w:rsid w:val="00086E5A"/>
    <w:rsid w:val="000955C1"/>
    <w:rsid w:val="000E4F68"/>
    <w:rsid w:val="000E7A8A"/>
    <w:rsid w:val="00114FC1"/>
    <w:rsid w:val="001337BE"/>
    <w:rsid w:val="00144E1B"/>
    <w:rsid w:val="0015594D"/>
    <w:rsid w:val="00156467"/>
    <w:rsid w:val="00183683"/>
    <w:rsid w:val="001938C9"/>
    <w:rsid w:val="001C025D"/>
    <w:rsid w:val="001F3D14"/>
    <w:rsid w:val="00243F04"/>
    <w:rsid w:val="0024661B"/>
    <w:rsid w:val="0025323E"/>
    <w:rsid w:val="00260228"/>
    <w:rsid w:val="00296F01"/>
    <w:rsid w:val="002A2506"/>
    <w:rsid w:val="002D3768"/>
    <w:rsid w:val="002E4206"/>
    <w:rsid w:val="00321709"/>
    <w:rsid w:val="00331414"/>
    <w:rsid w:val="00345D5F"/>
    <w:rsid w:val="003A5A88"/>
    <w:rsid w:val="003D7BB9"/>
    <w:rsid w:val="003E48BF"/>
    <w:rsid w:val="003F4D88"/>
    <w:rsid w:val="00424FBD"/>
    <w:rsid w:val="00456855"/>
    <w:rsid w:val="004654B9"/>
    <w:rsid w:val="00473D44"/>
    <w:rsid w:val="00500505"/>
    <w:rsid w:val="00544A28"/>
    <w:rsid w:val="00553FDC"/>
    <w:rsid w:val="005915F5"/>
    <w:rsid w:val="005B0D6B"/>
    <w:rsid w:val="005C0C36"/>
    <w:rsid w:val="005F50E3"/>
    <w:rsid w:val="00615970"/>
    <w:rsid w:val="00683EA2"/>
    <w:rsid w:val="006E2849"/>
    <w:rsid w:val="00740E89"/>
    <w:rsid w:val="0074309D"/>
    <w:rsid w:val="00745FFC"/>
    <w:rsid w:val="00757A2B"/>
    <w:rsid w:val="00790A68"/>
    <w:rsid w:val="007A3A1B"/>
    <w:rsid w:val="007F0610"/>
    <w:rsid w:val="00816162"/>
    <w:rsid w:val="00840608"/>
    <w:rsid w:val="00855E5D"/>
    <w:rsid w:val="00865864"/>
    <w:rsid w:val="00881969"/>
    <w:rsid w:val="008D184C"/>
    <w:rsid w:val="008E7394"/>
    <w:rsid w:val="008F1095"/>
    <w:rsid w:val="00964D49"/>
    <w:rsid w:val="009C0EB1"/>
    <w:rsid w:val="009C10D4"/>
    <w:rsid w:val="009C2F2B"/>
    <w:rsid w:val="009E17B1"/>
    <w:rsid w:val="009F5860"/>
    <w:rsid w:val="00A35BC0"/>
    <w:rsid w:val="00AB4951"/>
    <w:rsid w:val="00AD0413"/>
    <w:rsid w:val="00AE164D"/>
    <w:rsid w:val="00AE174C"/>
    <w:rsid w:val="00AE62B1"/>
    <w:rsid w:val="00AF5113"/>
    <w:rsid w:val="00B328E9"/>
    <w:rsid w:val="00BA5792"/>
    <w:rsid w:val="00BB0787"/>
    <w:rsid w:val="00BF5992"/>
    <w:rsid w:val="00C03403"/>
    <w:rsid w:val="00C12D8D"/>
    <w:rsid w:val="00C46C87"/>
    <w:rsid w:val="00C81BF1"/>
    <w:rsid w:val="00CA3C3B"/>
    <w:rsid w:val="00CB14A0"/>
    <w:rsid w:val="00CD516F"/>
    <w:rsid w:val="00CD58F9"/>
    <w:rsid w:val="00D16ADA"/>
    <w:rsid w:val="00D42C56"/>
    <w:rsid w:val="00DB2D3F"/>
    <w:rsid w:val="00DF52CB"/>
    <w:rsid w:val="00E338FB"/>
    <w:rsid w:val="00E616B6"/>
    <w:rsid w:val="00E65AE5"/>
    <w:rsid w:val="00EE4BDE"/>
    <w:rsid w:val="00F41D96"/>
    <w:rsid w:val="00F80361"/>
    <w:rsid w:val="00F93ECD"/>
    <w:rsid w:val="00FD3A03"/>
    <w:rsid w:val="00FF0553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8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CC1FF-C22D-42FB-AA27-BED056B9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90</cp:revision>
  <cp:lastPrinted>2022-08-25T07:55:00Z</cp:lastPrinted>
  <dcterms:created xsi:type="dcterms:W3CDTF">2021-08-23T07:58:00Z</dcterms:created>
  <dcterms:modified xsi:type="dcterms:W3CDTF">2022-12-23T12:44:00Z</dcterms:modified>
</cp:coreProperties>
</file>