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63ACE2A8" w:rsidR="00EE2718" w:rsidRPr="00607957" w:rsidRDefault="005B30D0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0D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B30D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B30D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B30D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B30D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B30D0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Банком «Навигатор» (открытое акционерное общество) (Банк «Навигатор» (ОАО)), (адрес регистрации: 119421, г. Москва, ул. Новаторов, д. 7А, корп. 2, ИНН 7704046967, ОГРН 1027739109276) (далее – финансовая организация), конкурсным управляющим (ликвидатором) которого на основании решения Арбитражного суда г. Москвы от 30 июля 2014 г. по делу №А40-85673/14 является государственная корпорация «Агентство по страхованию вкладов» (109240, г. Москва, ул. Высоцкого, д. 4) (далее – КУ),</w:t>
      </w:r>
      <w:r w:rsidR="00814A72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C6ACE11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C47AB1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3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1, 2, 6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2320299F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5B3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28D54B00" w14:textId="3CCE2262" w:rsidR="005B30D0" w:rsidRPr="005B30D0" w:rsidRDefault="005B30D0" w:rsidP="007E0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0D0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является следующее имущество:</w:t>
      </w:r>
      <w:r w:rsidR="007E0FAC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8BE950" w14:textId="77777777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1 - Нежилое здание - 1751,2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., земельный участок - 9351+/- 68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., адрес: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Иванов</w:t>
      </w:r>
      <w:proofErr w:type="gram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851CD7">
        <w:rPr>
          <w:rFonts w:ascii="Times New Roman" w:hAnsi="Times New Roman" w:cs="Times New Roman"/>
          <w:color w:val="000000"/>
          <w:sz w:val="24"/>
          <w:szCs w:val="24"/>
        </w:rPr>
        <w:t>кая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область,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Фурмановский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р-он, с.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Широково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, д. 88, кадастровые номера 37:19:013271:399, 37:19:013271:43, земли сельскохозяйственного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назначания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- для обслуживания нежилого здания (теплая стоянка) - 5 766 204,50 руб.;</w:t>
      </w:r>
    </w:p>
    <w:p w14:paraId="2D828A4A" w14:textId="77777777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2 - Нежилое здание - 1064,3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., земельный участок - 477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>., адрес: Ивановская область, г. Иваново, ул. Ярмарочная, д. 18/22, кадастровые номера: 37:24:040503:218, 37:24:040503:58, земли населенных пунктов - для склада - 25 897 970,00 руб.;</w:t>
      </w:r>
    </w:p>
    <w:p w14:paraId="62B2C1A3" w14:textId="15A687F7" w:rsid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и физическим лицам ((в скобках указана в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040005C3" w14:textId="02DB97DD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Лот 3 - ООО «Рыбозавод Минусинский», ИНН 2455032560, ООО «Елань», ИНН 1901041124, Дмитриченко Александр Васильевич (поручители ООО «Рыбозавод Минусинский - Морис», ИНН 2455017114, исключенного из ЕГРЮЛ), КД 0028 от 13.03.2012 ООО «Рыбозавод Минусинский - Морис» ИНН 2455017114 - исключен из ЕГРЮЛ, решение АС Республики Хакасия от 07.05.2014 по делу А74-1430/2014 о взыскании задолженности с поручителя ООО «Рыбозавод - Минусинский» ИНН 2455032560, заочное решение Минусинского</w:t>
      </w:r>
      <w:proofErr w:type="gram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городского суда Красноярского края от 17.03.2016 по делу 2-514/2016 о взыскании задолженности с поручителя Дмитриченко Александра Васильевича, решением АС Республики Хакасия от 13.07.2018 по делу А74-9147/2018 о взыскании задолженности с поручителя/залогодателя ООО «Елань» ИНН 1901041124, ООО «Рыбозавод Минусинский - Морис», ИНН 2455017114 прекратило деятельность (прекращение деятельности юридического лица в связи с его ликвидацией на основании определения арбитражного суда</w:t>
      </w:r>
      <w:proofErr w:type="gram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о завершении конкурсного производства) - 30.08.2017, «ЕЛАНЬ», ИНН 1901041124, 19.12.2019 производство по делу А74-9293/2019 о несостоятельности (банкротстве) прекращено (25 043 773,99 руб.) </w:t>
      </w:r>
      <w:r w:rsidR="00D22B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9 659 557,39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FE9CB41" w14:textId="3226BA37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4 - Корнеев Александр Александрович, поручитель Корнеева Яна Игоревна, КД 0188 от 20.08.2012, решение Абаканского городского суда Республики Хакасия от 01.08.2016 по делу 2-6875/2016 о солидарном взыскании задолженности (127 772,41 руб.) </w:t>
      </w:r>
      <w:r w:rsidR="00D22B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37 094,40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727460C" w14:textId="544A9F2B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5 -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Скакунова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Алевтина Олеговна, поручители Скакунов Владимир Анатольевич,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Симоненков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Олег Иванович, КД 0177-2013 от 26.08.2013, КД 0177-2013 от 26.08.2013 решение Свердловского районного суда г. Красноярска от 29.05.2017 по делу 2-894/2017 о солидарном взыскании задолженности (5 322 290,60 руб.) </w:t>
      </w:r>
      <w:r w:rsidR="00D22B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1 533 504,98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8B6EE22" w14:textId="77777777" w:rsidR="00851CD7" w:rsidRPr="00851CD7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6 - Стрелкова Валентина Николаевна, поручители: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Зиганшин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Андрей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Хабибулович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>, Стрелков Сергей Владимирович, Стрелков Владимир Алексеевич, КД 0137-2013 от 02.07.2013, КД 0025 от 07.03.2012, Решение Саяногорского городского суда Республика Хакасия от 20.10.2015 по делу 2-2004/2015, Решение Гагаринского районного суда г. Москвы от 27.10.2015 по делу 2-6687/2015 (25 144 682,67 руб.) - 25 144 682,67 руб.;</w:t>
      </w:r>
    </w:p>
    <w:p w14:paraId="4EA37E4D" w14:textId="446CEB5B" w:rsidR="005B30D0" w:rsidRPr="005B30D0" w:rsidRDefault="00851CD7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Лот 7 -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Асмарян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Гайк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Робертович, КД 0888-впк от 28.12.2009, заочное решение </w:t>
      </w:r>
      <w:r w:rsidRPr="00851C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Кунцевского районного суда г. Москвы от 04.02.2014 г. по делу 2-1157/14, заочное решение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г. Москвы от 31.03.2011 г. по делу 2-1449/11, решение </w:t>
      </w:r>
      <w:proofErr w:type="spellStart"/>
      <w:r w:rsidRPr="00851CD7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г. Москвы от 01.12.2021 по делу 2-4004/2021 обращено взыскание на залоговое имущество (38 155 803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,60 руб.) </w:t>
      </w:r>
      <w:r w:rsidR="00D22BE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22BE6" w:rsidRPr="00C73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948</w:t>
      </w:r>
      <w:proofErr w:type="gramEnd"/>
      <w:r w:rsidR="00D22BE6" w:rsidRPr="00C73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E6" w:rsidRPr="00D22BE6">
        <w:rPr>
          <w:rFonts w:ascii="Times New Roman" w:hAnsi="Times New Roman" w:cs="Times New Roman"/>
          <w:color w:val="000000"/>
          <w:sz w:val="24"/>
          <w:szCs w:val="24"/>
        </w:rPr>
        <w:t>125,3</w:t>
      </w:r>
      <w:r w:rsidR="00D22BE6" w:rsidRPr="00C73FF9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3AC13C9" w14:textId="31DC58BB" w:rsidR="00662676" w:rsidRPr="00607957" w:rsidRDefault="00662676" w:rsidP="006845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607957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607957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B7FEA7F" w14:textId="28DD7415" w:rsidR="00662676" w:rsidRPr="0060795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7E0FAC" w:rsidRPr="00607957">
        <w:t>5 (Пять)</w:t>
      </w:r>
      <w:r w:rsidR="00003DFC" w:rsidRPr="00607957">
        <w:t xml:space="preserve"> </w:t>
      </w:r>
      <w:r w:rsidRPr="00607957">
        <w:rPr>
          <w:color w:val="000000"/>
        </w:rPr>
        <w:t>процентов от начальной цены продажи предмета Торгов (лота).</w:t>
      </w:r>
    </w:p>
    <w:p w14:paraId="3AB884ED" w14:textId="6E6A08E3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34CD6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607957"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ЭТП).</w:t>
      </w:r>
    </w:p>
    <w:p w14:paraId="53D04A9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8CA828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BFE890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EDBA17E" w14:textId="0FF5D42E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834CD6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января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</w:t>
      </w:r>
      <w:r w:rsidR="009553DE">
        <w:rPr>
          <w:rFonts w:ascii="Times New Roman" w:hAnsi="Times New Roman" w:cs="Times New Roman"/>
          <w:b/>
          <w:sz w:val="24"/>
          <w:szCs w:val="24"/>
        </w:rPr>
        <w:t>3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0ACF3159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49A4DD40" w14:textId="17F4D958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595BA513" w14:textId="43561C77" w:rsidR="00EE2718" w:rsidRPr="00607957" w:rsidRDefault="00EE2718" w:rsidP="007E0F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607957">
        <w:rPr>
          <w:b/>
          <w:color w:val="000000"/>
        </w:rPr>
        <w:t xml:space="preserve"> лот</w:t>
      </w:r>
      <w:r w:rsidR="00C47AB1" w:rsidRPr="00607957">
        <w:rPr>
          <w:b/>
          <w:color w:val="000000"/>
        </w:rPr>
        <w:t>ы</w:t>
      </w:r>
      <w:r w:rsidR="00240848" w:rsidRPr="00607957">
        <w:rPr>
          <w:b/>
          <w:color w:val="000000"/>
        </w:rPr>
        <w:t xml:space="preserve"> </w:t>
      </w:r>
      <w:r w:rsidR="00834CD6">
        <w:rPr>
          <w:b/>
          <w:color w:val="000000"/>
        </w:rPr>
        <w:t>1, 2, 6</w:t>
      </w:r>
      <w:r w:rsidRPr="00607957">
        <w:rPr>
          <w:color w:val="000000"/>
        </w:rPr>
        <w:t>, не реализованны</w:t>
      </w:r>
      <w:r w:rsidR="00C47AB1" w:rsidRPr="00607957">
        <w:rPr>
          <w:color w:val="000000"/>
        </w:rPr>
        <w:t>е</w:t>
      </w:r>
      <w:r w:rsidRPr="00607957">
        <w:rPr>
          <w:color w:val="000000"/>
        </w:rPr>
        <w:t xml:space="preserve"> на повторных Торгах, а также</w:t>
      </w:r>
      <w:r w:rsidR="000067AA" w:rsidRPr="00607957">
        <w:rPr>
          <w:b/>
          <w:color w:val="000000"/>
        </w:rPr>
        <w:t xml:space="preserve"> лот</w:t>
      </w:r>
      <w:r w:rsidR="007E0FAC" w:rsidRPr="00607957">
        <w:rPr>
          <w:b/>
          <w:color w:val="000000"/>
        </w:rPr>
        <w:t>ы</w:t>
      </w:r>
      <w:r w:rsidR="00735EAD" w:rsidRPr="00607957">
        <w:rPr>
          <w:b/>
          <w:color w:val="000000"/>
        </w:rPr>
        <w:t xml:space="preserve"> </w:t>
      </w:r>
      <w:r w:rsidR="00834CD6">
        <w:rPr>
          <w:b/>
          <w:color w:val="000000"/>
        </w:rPr>
        <w:t>3-5, 7</w:t>
      </w:r>
      <w:r w:rsidRPr="00607957">
        <w:rPr>
          <w:color w:val="000000"/>
        </w:rPr>
        <w:t>, выставляются на Торги ППП.</w:t>
      </w:r>
    </w:p>
    <w:p w14:paraId="2BD8AE9C" w14:textId="77777777" w:rsidR="00EE2718" w:rsidRPr="00607957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b/>
          <w:bCs/>
          <w:color w:val="000000"/>
        </w:rPr>
        <w:t>Торги ППП</w:t>
      </w:r>
      <w:r w:rsidRPr="00607957">
        <w:rPr>
          <w:color w:val="000000"/>
          <w:shd w:val="clear" w:color="auto" w:fill="FFFFFF"/>
        </w:rPr>
        <w:t xml:space="preserve"> будут проведены на ЭТП</w:t>
      </w:r>
      <w:r w:rsidR="00EE2718" w:rsidRPr="00607957">
        <w:rPr>
          <w:color w:val="000000"/>
          <w:shd w:val="clear" w:color="auto" w:fill="FFFFFF"/>
        </w:rPr>
        <w:t>:</w:t>
      </w:r>
    </w:p>
    <w:p w14:paraId="3A58795C" w14:textId="32628D70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ря </w:t>
      </w:r>
      <w:r w:rsidRPr="00607957">
        <w:rPr>
          <w:rFonts w:ascii="Times New Roman" w:hAnsi="Times New Roman" w:cs="Times New Roman"/>
          <w:b/>
          <w:sz w:val="24"/>
          <w:szCs w:val="24"/>
        </w:rPr>
        <w:t>202</w:t>
      </w:r>
      <w:r w:rsidR="009553DE">
        <w:rPr>
          <w:rFonts w:ascii="Times New Roman" w:hAnsi="Times New Roman" w:cs="Times New Roman"/>
          <w:b/>
          <w:sz w:val="24"/>
          <w:szCs w:val="24"/>
        </w:rPr>
        <w:t>3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февраля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2023 г.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E0B4C82" w14:textId="17AE916D" w:rsidR="00834CD6" w:rsidRDefault="00834CD6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18 января 2023 г. по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г.;</w:t>
      </w:r>
    </w:p>
    <w:p w14:paraId="6B41E963" w14:textId="6543B5CE" w:rsidR="00F4657B" w:rsidRDefault="009553DE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="00F4657B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4, 5</w:t>
      </w:r>
      <w:r w:rsidR="00F4657B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января 2023 г. по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2E3634D" w14:textId="77777777" w:rsidR="00834CD6" w:rsidRDefault="00834CD6" w:rsidP="0083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18 января 2023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 2023 г.;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8E4E22C" w14:textId="3F7101A0" w:rsidR="00834CD6" w:rsidRDefault="00834CD6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18 января 2023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апреля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</w:p>
    <w:p w14:paraId="2D284BB7" w14:textId="1850A86A" w:rsidR="00EE2718" w:rsidRPr="0060795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607957">
        <w:rPr>
          <w:color w:val="000000"/>
        </w:rPr>
        <w:t>Заявки на участие в Торгах ППП принимаются Оператором, начиная с 00:</w:t>
      </w:r>
      <w:r w:rsidR="00F104BD" w:rsidRPr="00607957">
        <w:rPr>
          <w:color w:val="000000"/>
        </w:rPr>
        <w:t>00</w:t>
      </w:r>
      <w:r w:rsidRPr="00607957">
        <w:rPr>
          <w:color w:val="000000"/>
        </w:rPr>
        <w:t xml:space="preserve"> часов по московскому времени </w:t>
      </w:r>
      <w:r w:rsidR="009553DE" w:rsidRPr="009553DE">
        <w:rPr>
          <w:b/>
          <w:bCs/>
          <w:color w:val="000000"/>
        </w:rPr>
        <w:t>1</w:t>
      </w:r>
      <w:r w:rsidR="00834CD6">
        <w:rPr>
          <w:b/>
          <w:bCs/>
          <w:color w:val="000000"/>
        </w:rPr>
        <w:t>8</w:t>
      </w:r>
      <w:r w:rsidR="009553DE" w:rsidRPr="009553DE">
        <w:rPr>
          <w:b/>
          <w:bCs/>
          <w:color w:val="000000"/>
        </w:rPr>
        <w:t xml:space="preserve"> января 2023 </w:t>
      </w:r>
      <w:r w:rsidR="007E0FAC" w:rsidRPr="00607957">
        <w:rPr>
          <w:b/>
          <w:bCs/>
          <w:color w:val="000000"/>
        </w:rPr>
        <w:t>г.</w:t>
      </w:r>
      <w:r w:rsidRPr="00607957">
        <w:rPr>
          <w:color w:val="000000"/>
        </w:rPr>
        <w:t xml:space="preserve"> Прием заявок на участие в Торгах ППП и задатков прекращается </w:t>
      </w:r>
      <w:r w:rsidR="00834CD6">
        <w:rPr>
          <w:color w:val="000000"/>
        </w:rPr>
        <w:t xml:space="preserve">для лотов 3-5, 7 </w:t>
      </w:r>
      <w:r w:rsidRPr="00607957">
        <w:rPr>
          <w:color w:val="000000"/>
        </w:rPr>
        <w:t xml:space="preserve">за </w:t>
      </w:r>
      <w:r w:rsidR="00834CD6">
        <w:rPr>
          <w:color w:val="000000"/>
        </w:rPr>
        <w:t>3</w:t>
      </w:r>
      <w:r w:rsidRPr="00607957">
        <w:rPr>
          <w:color w:val="000000"/>
        </w:rPr>
        <w:t xml:space="preserve"> (</w:t>
      </w:r>
      <w:r w:rsidR="00834CD6">
        <w:rPr>
          <w:color w:val="000000"/>
        </w:rPr>
        <w:t>Три</w:t>
      </w:r>
      <w:r w:rsidRPr="00607957">
        <w:rPr>
          <w:color w:val="000000"/>
        </w:rPr>
        <w:t>) календарных дн</w:t>
      </w:r>
      <w:r w:rsidR="00834CD6">
        <w:rPr>
          <w:color w:val="000000"/>
        </w:rPr>
        <w:t>я</w:t>
      </w:r>
      <w:r w:rsidRPr="00607957">
        <w:rPr>
          <w:color w:val="000000"/>
        </w:rPr>
        <w:t xml:space="preserve"> </w:t>
      </w:r>
      <w:r w:rsidR="00834CD6">
        <w:rPr>
          <w:color w:val="000000"/>
        </w:rPr>
        <w:t xml:space="preserve">и для лотов 1, 2, 6 </w:t>
      </w:r>
      <w:r w:rsidR="00834CD6" w:rsidRPr="00834CD6">
        <w:rPr>
          <w:color w:val="000000"/>
        </w:rPr>
        <w:t xml:space="preserve">за 5 (Пять) календарных дней </w:t>
      </w:r>
      <w:r w:rsidRPr="00607957">
        <w:rPr>
          <w:color w:val="000000"/>
        </w:rPr>
        <w:t>до даты окончания соответствующего периода понижения цены продажи лотов в</w:t>
      </w:r>
      <w:proofErr w:type="gramEnd"/>
      <w:r w:rsidRPr="00607957">
        <w:rPr>
          <w:color w:val="000000"/>
        </w:rPr>
        <w:t xml:space="preserve"> 14:00 часов по московскому времени.</w:t>
      </w:r>
    </w:p>
    <w:p w14:paraId="7DED6B51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0795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795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607957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0795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607957">
        <w:rPr>
          <w:color w:val="000000"/>
        </w:rPr>
        <w:t>:</w:t>
      </w:r>
    </w:p>
    <w:p w14:paraId="1E210FB7" w14:textId="5480773C" w:rsidR="00EE2718" w:rsidRPr="00C73FF9" w:rsidRDefault="000067AA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607957">
        <w:rPr>
          <w:b/>
          <w:color w:val="000000"/>
        </w:rPr>
        <w:t>Для л</w:t>
      </w:r>
      <w:r w:rsidRPr="00C73FF9">
        <w:rPr>
          <w:b/>
          <w:color w:val="000000"/>
        </w:rPr>
        <w:t>от</w:t>
      </w:r>
      <w:r w:rsidR="00C47AB1" w:rsidRPr="00C73FF9">
        <w:rPr>
          <w:b/>
          <w:color w:val="000000"/>
        </w:rPr>
        <w:t>ов</w:t>
      </w:r>
      <w:r w:rsidR="00C035F0" w:rsidRPr="00C73FF9">
        <w:rPr>
          <w:b/>
          <w:color w:val="000000"/>
        </w:rPr>
        <w:t xml:space="preserve"> </w:t>
      </w:r>
      <w:r w:rsidR="00834CD6" w:rsidRPr="00C73FF9">
        <w:rPr>
          <w:b/>
          <w:color w:val="000000"/>
        </w:rPr>
        <w:t>1, 2</w:t>
      </w:r>
      <w:r w:rsidRPr="00C73FF9">
        <w:rPr>
          <w:b/>
          <w:color w:val="000000"/>
        </w:rPr>
        <w:t>:</w:t>
      </w:r>
    </w:p>
    <w:p w14:paraId="6DA9541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lastRenderedPageBreak/>
        <w:t>с 18 января 2023 г. по 24 января 2023 г. - в размере начальной цены продажи лотов;</w:t>
      </w:r>
    </w:p>
    <w:p w14:paraId="140C01CD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25 января 2023 г. по 31 января 2023 г. - в размере 94,00% от начальной цены продажи лотов;</w:t>
      </w:r>
    </w:p>
    <w:p w14:paraId="2BADCA4C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01 февраля 2023 г. по 07 февраля 2023 г. - в размере 88,00% от начальной цены продажи лотов;</w:t>
      </w:r>
    </w:p>
    <w:p w14:paraId="4536A19F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08 февраля 2023 г. по 14 февраля 2023 г. - в размере 82,00% от начальной цены продажи лотов;</w:t>
      </w:r>
    </w:p>
    <w:p w14:paraId="5BE32CB3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15 февраля 2023 г. по 21 февраля 2023 г. - в размере 76,00% от начальной цены продажи лотов;</w:t>
      </w:r>
    </w:p>
    <w:p w14:paraId="3536A3FF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22 февраля 2023 г. по 28 февраля 2023 г. - в размере 70,00% от начальной цены продажи лотов;</w:t>
      </w:r>
      <w:bookmarkStart w:id="0" w:name="_GoBack"/>
      <w:bookmarkEnd w:id="0"/>
    </w:p>
    <w:p w14:paraId="0C3E46BB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01 марта 2023 г. по 07 марта 2023 г. - в размере 64,00% от начальной цены продажи лотов;</w:t>
      </w:r>
    </w:p>
    <w:p w14:paraId="4C2C2649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08 марта 2023 г. по 14 марта 2023 г. - в размере 58,00% от начальной цены продажи лотов;</w:t>
      </w:r>
    </w:p>
    <w:p w14:paraId="54C59AC1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15 марта 2023 г. по 21 марта 2023 г. - в размере 52,00% от начальной цены продажи лотов;</w:t>
      </w:r>
    </w:p>
    <w:p w14:paraId="3BCECEF5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22 марта 2023 г. по 28 марта 2023 г. - в размере 46,00% от начальной цены продажи лотов;</w:t>
      </w:r>
    </w:p>
    <w:p w14:paraId="07E6559D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29 марта 2023 г. по 04 апреля 2023 г. - в размере 40,00% от начальной цены продажи лотов;</w:t>
      </w:r>
    </w:p>
    <w:p w14:paraId="64F6DD1B" w14:textId="594DAE2C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 xml:space="preserve">с 05 апреля 2023 г. по 11 апреля 2023 г. - в размере 34,00% </w:t>
      </w:r>
      <w:r w:rsidRPr="00C73FF9">
        <w:rPr>
          <w:color w:val="000000"/>
        </w:rPr>
        <w:t>от начальной цены продажи лотов.</w:t>
      </w:r>
    </w:p>
    <w:p w14:paraId="16CB839E" w14:textId="3A4E7FD8" w:rsidR="004544BF" w:rsidRPr="00C73FF9" w:rsidRDefault="00834CD6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t>Для лота 3:</w:t>
      </w:r>
    </w:p>
    <w:p w14:paraId="1004997B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18 января 2023 г. по 22 января 2023 г. - в размере начальной цены продажи лота;</w:t>
      </w:r>
    </w:p>
    <w:p w14:paraId="1B80B9A2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23 января 2023 г. по 27 января 2023 г. - в размере 93,00% от начальной цены продажи лота;</w:t>
      </w:r>
    </w:p>
    <w:p w14:paraId="345E4D4D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28 января 2023 г. по 01 февраля 2023 г. - в размере 86,00% от начальной цены продажи лота;</w:t>
      </w:r>
    </w:p>
    <w:p w14:paraId="20C84776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02 февраля 2023 г. по 06 февраля 2023 г. - в размере 79,00% от начальной цены продажи лота;</w:t>
      </w:r>
    </w:p>
    <w:p w14:paraId="3E6A2E1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07 февраля 2023 г. по 11 февраля 2023 г. - в размере 72,00% от начальной цены продажи лота;</w:t>
      </w:r>
    </w:p>
    <w:p w14:paraId="0A77195A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12 февраля 2023 г. по 16 февраля 2023 г. - в размере 65,00% от начальной цены продажи лота;</w:t>
      </w:r>
    </w:p>
    <w:p w14:paraId="161441E1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17 февраля 2023 г. по 21 февраля 2023 г. - в размере 58,00% от начальной цены продажи лота;</w:t>
      </w:r>
    </w:p>
    <w:p w14:paraId="22300059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22 февраля 2023 г. по 26 февраля 2023 г. - в размере 51,00% от начальной цены продажи лота;</w:t>
      </w:r>
    </w:p>
    <w:p w14:paraId="268A253C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27 февраля 2023 г. по 03 марта 2023 г. - в размере 44,00% от начальной цены продажи лота;</w:t>
      </w:r>
    </w:p>
    <w:p w14:paraId="1CC32C8A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04 марта 2023 г. по 08 марта 2023 г. - в размере 37,00% от начальной цены продажи лота;</w:t>
      </w:r>
    </w:p>
    <w:p w14:paraId="06907763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09 марта 2023 г. по 13 марта 2023 г. - в размере 30,00% от начальной цены продажи лота;</w:t>
      </w:r>
    </w:p>
    <w:p w14:paraId="6F40CEDA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14 марта 2023 г. по 18 марта 2023 г. - в размере 23,00% от начальной цены продажи лота;</w:t>
      </w:r>
    </w:p>
    <w:p w14:paraId="244C82C0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19 марта 2023 г. по 23 марта 2023 г. - в размере 16,00% от начальной цены продажи лота;</w:t>
      </w:r>
    </w:p>
    <w:p w14:paraId="2640B57A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24 марта 2023 г. по 28 марта 2023 г. - в размере 9,00% от начальной цены продажи лота;</w:t>
      </w:r>
    </w:p>
    <w:p w14:paraId="2600B055" w14:textId="1E5C341F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29 марта 2023 г. по 02 апреля 2023 г. - в размере 2,00%</w:t>
      </w:r>
      <w:r w:rsidRPr="00C73FF9">
        <w:rPr>
          <w:color w:val="000000"/>
        </w:rPr>
        <w:t xml:space="preserve"> от начальной цены продажи лота.</w:t>
      </w:r>
    </w:p>
    <w:p w14:paraId="1589FEE4" w14:textId="2ED5C4E1" w:rsidR="00C47AB1" w:rsidRPr="00C73FF9" w:rsidRDefault="00C47AB1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lastRenderedPageBreak/>
        <w:t>Для лот</w:t>
      </w:r>
      <w:r w:rsidR="009553DE" w:rsidRPr="00C73FF9">
        <w:rPr>
          <w:b/>
          <w:color w:val="000000"/>
        </w:rPr>
        <w:t>ов</w:t>
      </w:r>
      <w:r w:rsidRPr="00C73FF9">
        <w:rPr>
          <w:b/>
          <w:color w:val="000000"/>
        </w:rPr>
        <w:t xml:space="preserve"> </w:t>
      </w:r>
      <w:r w:rsidR="009553DE" w:rsidRPr="00C73FF9">
        <w:rPr>
          <w:b/>
          <w:color w:val="000000"/>
        </w:rPr>
        <w:t xml:space="preserve">4, </w:t>
      </w:r>
      <w:r w:rsidR="00834CD6" w:rsidRPr="00C73FF9">
        <w:rPr>
          <w:b/>
          <w:color w:val="000000"/>
        </w:rPr>
        <w:t>5</w:t>
      </w:r>
      <w:r w:rsidRPr="00C73FF9">
        <w:rPr>
          <w:b/>
          <w:color w:val="000000"/>
        </w:rPr>
        <w:t>:</w:t>
      </w:r>
    </w:p>
    <w:p w14:paraId="6D3666D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18 января 2023 г. по 22 января 2023 г. - в размере начальной цены продажи лотов;</w:t>
      </w:r>
    </w:p>
    <w:p w14:paraId="5B1459B6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23 января 2023 г. по 27 января 2023 г. - в размере 92,50% от начальной цены продажи лотов;</w:t>
      </w:r>
    </w:p>
    <w:p w14:paraId="36C29507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28 января 2023 г. по 01 февраля 2023 г. - в размере 85,00% от начальной цены продажи лотов;</w:t>
      </w:r>
    </w:p>
    <w:p w14:paraId="61DBF553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02 февраля 2023 г. по 06 февраля 2023 г. - в размере 77,50% от начальной цены продажи лотов;</w:t>
      </w:r>
    </w:p>
    <w:p w14:paraId="4E5F4B71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07 февраля 2023 г. по 11 февраля 2023 г. - в размере 70,00% от начальной цены продажи лотов;</w:t>
      </w:r>
    </w:p>
    <w:p w14:paraId="38DE032C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12 февраля 2023 г. по 16 февраля 2023 г. - в размере 62,50% от начальной цены продажи лотов;</w:t>
      </w:r>
    </w:p>
    <w:p w14:paraId="382C6FA6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17 февраля 2023 г. по 21 февраля 2023 г. - в размере 55,00% от начальной цены продажи лотов;</w:t>
      </w:r>
    </w:p>
    <w:p w14:paraId="1BC403C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22 февраля 2023 г. по 26 февраля 2023 г. - в размере 47,50% от начальной цены продажи лотов;</w:t>
      </w:r>
    </w:p>
    <w:p w14:paraId="49D1C647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27 февраля 2023 г. по 03 марта 2023 г. - в размере 40,00% от начальной цены продажи лотов;</w:t>
      </w:r>
    </w:p>
    <w:p w14:paraId="0FB07B9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04 марта 2023 г. по 08 марта 2023 г. - в размере 32,50% от начальной цены продажи лотов;</w:t>
      </w:r>
    </w:p>
    <w:p w14:paraId="00823BFB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09 марта 2023 г. по 13 марта 2023 г. - в размере 25,00% от начальной цены продажи лотов;</w:t>
      </w:r>
    </w:p>
    <w:p w14:paraId="1F43C3C8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14 марта 2023 г. по 18 марта 2023 г. - в размере 17,50% от начальной цены продажи лотов;</w:t>
      </w:r>
    </w:p>
    <w:p w14:paraId="05BAA0F5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19 марта 2023 г. по 23 марта 2023 г. - в размере 10,00% от начальной цены продажи лотов;</w:t>
      </w:r>
    </w:p>
    <w:p w14:paraId="62B2F131" w14:textId="05EE6761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 xml:space="preserve">с 24 марта 2023 г. по 28 марта 2023 г. - в размере 2,50% </w:t>
      </w:r>
      <w:r w:rsidRPr="00C73FF9">
        <w:rPr>
          <w:color w:val="000000"/>
        </w:rPr>
        <w:t>от начальной цены продажи лотов.</w:t>
      </w:r>
    </w:p>
    <w:p w14:paraId="4AE1786F" w14:textId="35FC6903" w:rsidR="00C47AB1" w:rsidRPr="00C73FF9" w:rsidRDefault="00C47AB1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t xml:space="preserve">Для лота </w:t>
      </w:r>
      <w:r w:rsidR="00834CD6" w:rsidRPr="00C73FF9">
        <w:rPr>
          <w:b/>
          <w:color w:val="000000"/>
        </w:rPr>
        <w:t>6</w:t>
      </w:r>
      <w:r w:rsidRPr="00C73FF9">
        <w:rPr>
          <w:b/>
          <w:color w:val="000000"/>
        </w:rPr>
        <w:t>:</w:t>
      </w:r>
    </w:p>
    <w:p w14:paraId="6408810E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18 января 2023 г. по 24 января 2023 г. - в размере начальной цены продажи лота;</w:t>
      </w:r>
    </w:p>
    <w:p w14:paraId="354BCFDA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25 января 2023 г. по 31 января 2023 г. - в размере 95,40% от начальной цены продажи лота;</w:t>
      </w:r>
    </w:p>
    <w:p w14:paraId="3871A8E6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01 февраля 2023 г. по 07 февраля 2023 г. - в размере 90,80% от начальной цены продажи лота;</w:t>
      </w:r>
    </w:p>
    <w:p w14:paraId="7B695D10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08 февраля 2023 г. по 14 февраля 2023 г. - в размере 86,20% от начальной цены продажи лота;</w:t>
      </w:r>
    </w:p>
    <w:p w14:paraId="14242307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15 февраля 2023 г. по 21 февраля 2023 г. - в размере 81,60% от начальной цены продажи лота;</w:t>
      </w:r>
    </w:p>
    <w:p w14:paraId="496092E4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22 февраля 2023 г. по 28 февраля 2023 г. - в размере 77,00% от начальной цены продажи лота;</w:t>
      </w:r>
    </w:p>
    <w:p w14:paraId="18F01C62" w14:textId="77777777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01 марта 2023 г. по 07 марта 2023 г. - в размере 72,40% от начальной цены продажи лота;</w:t>
      </w:r>
    </w:p>
    <w:p w14:paraId="141FAE92" w14:textId="021109D5" w:rsidR="00C73FF9" w:rsidRPr="00C73FF9" w:rsidRDefault="00C73FF9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3FF9">
        <w:rPr>
          <w:color w:val="000000"/>
        </w:rPr>
        <w:t>с 08 марта 2023 г. по 14 марта 2023 г. - в размере 67,80%</w:t>
      </w:r>
      <w:r w:rsidRPr="00C73FF9">
        <w:rPr>
          <w:color w:val="000000"/>
        </w:rPr>
        <w:t xml:space="preserve"> от начальной цены продажи лота.</w:t>
      </w:r>
    </w:p>
    <w:p w14:paraId="3DA7D904" w14:textId="788B30F6" w:rsidR="00C47AB1" w:rsidRPr="00C73FF9" w:rsidRDefault="00725750" w:rsidP="00C73F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t xml:space="preserve">Для лота </w:t>
      </w:r>
      <w:r w:rsidR="00834CD6" w:rsidRPr="00C73FF9">
        <w:rPr>
          <w:b/>
          <w:color w:val="000000"/>
        </w:rPr>
        <w:t>7</w:t>
      </w:r>
      <w:r w:rsidR="00C47AB1" w:rsidRPr="00C73FF9">
        <w:rPr>
          <w:b/>
          <w:color w:val="000000"/>
        </w:rPr>
        <w:t>:</w:t>
      </w:r>
    </w:p>
    <w:p w14:paraId="3E320EDD" w14:textId="77777777" w:rsidR="00C73FF9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t>с 18 января 2023 г. по 22 января 2023 г. - в размере начальной цены продажи лота;</w:t>
      </w:r>
    </w:p>
    <w:p w14:paraId="21711791" w14:textId="77777777" w:rsidR="00C73FF9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t>с 23 января 2023 г. по 27 января 2023 г. - в размере 96,00% от начальной цены продажи лота;</w:t>
      </w:r>
    </w:p>
    <w:p w14:paraId="0AA1E301" w14:textId="77777777" w:rsidR="00C73FF9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t>с 28 января 2023 г. по 01 февраля 2023 г. - в размере 92,00% от начальной цены продажи лота;</w:t>
      </w:r>
    </w:p>
    <w:p w14:paraId="7F8E6238" w14:textId="77777777" w:rsidR="00C73FF9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t>с 02 февраля 2023 г. по 06 февраля 2023 г. - в размере 88,00% от начальной цены продажи лота;</w:t>
      </w:r>
    </w:p>
    <w:p w14:paraId="145AFBC7" w14:textId="77777777" w:rsidR="00C73FF9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07 февраля 2023 г. по 11 февраля 2023 г. - в размере 84,00% от начальной цены продажи лота;</w:t>
      </w:r>
    </w:p>
    <w:p w14:paraId="0EE2506C" w14:textId="23E1FE37" w:rsidR="00834CD6" w:rsidRPr="00C73FF9" w:rsidRDefault="00C73FF9" w:rsidP="00C73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FF9">
        <w:rPr>
          <w:rFonts w:ascii="Times New Roman" w:hAnsi="Times New Roman" w:cs="Times New Roman"/>
          <w:color w:val="000000"/>
          <w:sz w:val="24"/>
          <w:szCs w:val="24"/>
        </w:rPr>
        <w:t>с 12 февраля 2023 г. по 16 февраля 2023 г. - в размере 80,00%</w:t>
      </w:r>
      <w:r w:rsidRPr="00C73FF9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639B9A4" w14:textId="109A0EF9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60795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476C18A" w14:textId="77777777" w:rsidR="005B30D0" w:rsidRPr="005B30D0" w:rsidRDefault="005B30D0" w:rsidP="005B30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0D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6AEBB1A2" w14:textId="77777777" w:rsidR="005B30D0" w:rsidRPr="005B30D0" w:rsidRDefault="005B30D0" w:rsidP="005B30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0D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5B30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0D0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5B30D0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F0A8045" w14:textId="77777777" w:rsidR="005B30D0" w:rsidRPr="005B30D0" w:rsidRDefault="005B30D0" w:rsidP="005B30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0D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5B30D0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5B30D0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3E979A7" w14:textId="00E7D0FB" w:rsidR="005B30D0" w:rsidRPr="00607957" w:rsidRDefault="005B30D0" w:rsidP="005B30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0D0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5B30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B30D0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B3E31E7" w14:textId="5AE51B83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</w:t>
      </w:r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к/с 30101810500000000653, </w:t>
      </w:r>
      <w:proofErr w:type="gramStart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07957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1A91E583" w:rsidR="00FA2178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5B855AE0" w:rsidR="00927CB6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348076" w14:textId="62D02E4A" w:rsidR="00003DFC" w:rsidRPr="00607957" w:rsidRDefault="00863349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FD4642" w:rsidRPr="0060795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9553D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227EB6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д.8, тел.+7(495)725-31-</w:t>
      </w:r>
      <w:r w:rsidR="009553DE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227E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FD4642" w:rsidRPr="0060795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27EB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553D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27EB6">
        <w:rPr>
          <w:rFonts w:ascii="Times New Roman" w:hAnsi="Times New Roman" w:cs="Times New Roman"/>
          <w:color w:val="000000"/>
          <w:sz w:val="24"/>
          <w:szCs w:val="24"/>
        </w:rPr>
        <w:t>22, 63-41</w:t>
      </w:r>
      <w:r w:rsidR="009553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а также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ОТ:</w:t>
      </w:r>
      <w:r w:rsidR="00227EB6" w:rsidRPr="00227EB6">
        <w:t xml:space="preserve"> </w:t>
      </w:r>
      <w:r w:rsidR="00227EB6" w:rsidRPr="00227EB6">
        <w:rPr>
          <w:rFonts w:ascii="Times New Roman" w:hAnsi="Times New Roman" w:cs="Times New Roman"/>
          <w:color w:val="000000"/>
          <w:sz w:val="24"/>
          <w:szCs w:val="24"/>
        </w:rPr>
        <w:t>Ермаков</w:t>
      </w:r>
      <w:r w:rsidR="00227EB6">
        <w:rPr>
          <w:rFonts w:ascii="Times New Roman" w:hAnsi="Times New Roman" w:cs="Times New Roman"/>
          <w:color w:val="000000"/>
          <w:sz w:val="24"/>
          <w:szCs w:val="24"/>
        </w:rPr>
        <w:t>а Юлия тел. 8(980)701-15-25,</w:t>
      </w:r>
      <w:r w:rsidR="00227EB6" w:rsidRPr="00227EB6">
        <w:rPr>
          <w:rFonts w:ascii="Times New Roman" w:hAnsi="Times New Roman" w:cs="Times New Roman"/>
          <w:color w:val="000000"/>
          <w:sz w:val="24"/>
          <w:szCs w:val="24"/>
        </w:rPr>
        <w:t xml:space="preserve"> 8(812)777-57-57 (доб.598) </w:t>
      </w:r>
      <w:hyperlink r:id="rId8" w:history="1">
        <w:r w:rsidR="00227EB6" w:rsidRPr="0003325B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227EB6">
        <w:rPr>
          <w:rFonts w:ascii="Times New Roman" w:hAnsi="Times New Roman" w:cs="Times New Roman"/>
          <w:color w:val="000000"/>
          <w:sz w:val="24"/>
          <w:szCs w:val="24"/>
        </w:rPr>
        <w:t xml:space="preserve"> (лоты 1, 2),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9" w:history="1">
        <w:r w:rsidR="00227EB6" w:rsidRPr="0003325B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227EB6">
        <w:rPr>
          <w:rFonts w:ascii="Times New Roman" w:hAnsi="Times New Roman" w:cs="Times New Roman"/>
          <w:color w:val="000000"/>
          <w:sz w:val="24"/>
          <w:szCs w:val="24"/>
        </w:rPr>
        <w:t xml:space="preserve"> (лоты 3-7)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8F63DB" w14:textId="2E6A68DE" w:rsidR="00B41D69" w:rsidRPr="00607957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07957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B715C8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B715C8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82F5E"/>
    <w:rsid w:val="000D2CD1"/>
    <w:rsid w:val="0015099D"/>
    <w:rsid w:val="001B75B3"/>
    <w:rsid w:val="001E7487"/>
    <w:rsid w:val="001F039D"/>
    <w:rsid w:val="002046F3"/>
    <w:rsid w:val="00227EB6"/>
    <w:rsid w:val="00240848"/>
    <w:rsid w:val="00273875"/>
    <w:rsid w:val="00284B1D"/>
    <w:rsid w:val="002B1B81"/>
    <w:rsid w:val="002F5F5A"/>
    <w:rsid w:val="0031121C"/>
    <w:rsid w:val="00432832"/>
    <w:rsid w:val="004544BF"/>
    <w:rsid w:val="00467D6B"/>
    <w:rsid w:val="0054753F"/>
    <w:rsid w:val="0059668F"/>
    <w:rsid w:val="005B30D0"/>
    <w:rsid w:val="005B346C"/>
    <w:rsid w:val="005F1F68"/>
    <w:rsid w:val="00607957"/>
    <w:rsid w:val="00662676"/>
    <w:rsid w:val="006716C3"/>
    <w:rsid w:val="0067512D"/>
    <w:rsid w:val="006845A2"/>
    <w:rsid w:val="00714773"/>
    <w:rsid w:val="007229EA"/>
    <w:rsid w:val="00725750"/>
    <w:rsid w:val="00735EAD"/>
    <w:rsid w:val="007811AF"/>
    <w:rsid w:val="007B575E"/>
    <w:rsid w:val="007E0FAC"/>
    <w:rsid w:val="007E3E1A"/>
    <w:rsid w:val="00814A72"/>
    <w:rsid w:val="00825B29"/>
    <w:rsid w:val="00834CD6"/>
    <w:rsid w:val="00851CD7"/>
    <w:rsid w:val="00863349"/>
    <w:rsid w:val="00865FD7"/>
    <w:rsid w:val="00882E21"/>
    <w:rsid w:val="00927CB6"/>
    <w:rsid w:val="009553DE"/>
    <w:rsid w:val="009D5CE6"/>
    <w:rsid w:val="00AB030D"/>
    <w:rsid w:val="00AF3005"/>
    <w:rsid w:val="00B41D69"/>
    <w:rsid w:val="00B715C8"/>
    <w:rsid w:val="00B953CE"/>
    <w:rsid w:val="00C035F0"/>
    <w:rsid w:val="00C11EFF"/>
    <w:rsid w:val="00C47AB1"/>
    <w:rsid w:val="00C64DBE"/>
    <w:rsid w:val="00C73FF9"/>
    <w:rsid w:val="00CF06A5"/>
    <w:rsid w:val="00D1566F"/>
    <w:rsid w:val="00D206FF"/>
    <w:rsid w:val="00D22BE6"/>
    <w:rsid w:val="00D46CFF"/>
    <w:rsid w:val="00D62667"/>
    <w:rsid w:val="00DA477E"/>
    <w:rsid w:val="00E16E00"/>
    <w:rsid w:val="00E614D3"/>
    <w:rsid w:val="00E82DD0"/>
    <w:rsid w:val="00EE2718"/>
    <w:rsid w:val="00F104BD"/>
    <w:rsid w:val="00F4657B"/>
    <w:rsid w:val="00FA2178"/>
    <w:rsid w:val="00FB25C7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oslavl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3532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50</cp:revision>
  <dcterms:created xsi:type="dcterms:W3CDTF">2019-07-23T07:42:00Z</dcterms:created>
  <dcterms:modified xsi:type="dcterms:W3CDTF">2022-10-03T08:14:00Z</dcterms:modified>
</cp:coreProperties>
</file>