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900E" w14:textId="01E2C6BA" w:rsidR="00EE2718" w:rsidRPr="002B1B81" w:rsidRDefault="00814A72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0B64E4" w:rsidRPr="000B64E4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«АКТИВ БАНК» АО «АКТИВ БАНК», (адрес регистрации: 430005, Республика Мордовия, г. Саранск, ул. Б.Хмельницкого, д. 36А, ИНН 1326024785, ОГРН 1021300001029) (далее – финансовая организация), конкурсным управляющим (ликвидатором) которого на основании решения Арбитражного суда Республики Мордовия от 05 октября 2021 г. по делу № А39-8385/2021 является государственная корпорация «Агентство по страхованию вкладов» (109240, г. Москва, ул. Высоцкого, д. 4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16637DE2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0B64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1-17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21CF9674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0B64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1-18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BE5FC6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Предметом Торгов/</w:t>
      </w:r>
      <w:r w:rsidRPr="00BE5FC6">
        <w:rPr>
          <w:rFonts w:ascii="Times New Roman" w:hAnsi="Times New Roman" w:cs="Times New Roman"/>
          <w:color w:val="000000"/>
          <w:sz w:val="24"/>
          <w:szCs w:val="24"/>
        </w:rPr>
        <w:t xml:space="preserve">Торгов ППП является следующее имущество: </w:t>
      </w:r>
    </w:p>
    <w:p w14:paraId="3B2BD254" w14:textId="091CDA9B" w:rsidR="00CC5C42" w:rsidRPr="00BE5FC6" w:rsidRDefault="00CC5C42" w:rsidP="00CC5C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FC6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</w:t>
      </w:r>
      <w:r w:rsidR="00537873" w:rsidRPr="00BE5FC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E5FC6">
        <w:rPr>
          <w:rFonts w:ascii="Times New Roman" w:hAnsi="Times New Roman" w:cs="Times New Roman"/>
          <w:color w:val="000000"/>
          <w:sz w:val="24"/>
          <w:szCs w:val="24"/>
        </w:rPr>
        <w:t xml:space="preserve"> физическим лицам</w:t>
      </w:r>
      <w:r w:rsidR="00537873" w:rsidRPr="00BE5FC6">
        <w:rPr>
          <w:rFonts w:ascii="Times New Roman" w:hAnsi="Times New Roman" w:cs="Times New Roman"/>
          <w:color w:val="000000"/>
          <w:sz w:val="24"/>
          <w:szCs w:val="24"/>
        </w:rPr>
        <w:t xml:space="preserve"> и индивидуальным предпринимателям</w:t>
      </w:r>
      <w:r w:rsidRPr="00BE5FC6"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т.ч. сумма долга) – начальная цена продажи лота):</w:t>
      </w:r>
    </w:p>
    <w:p w14:paraId="5A185236" w14:textId="77777777" w:rsidR="000B64E4" w:rsidRPr="000B64E4" w:rsidRDefault="000B64E4" w:rsidP="000B64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E5FC6">
        <w:rPr>
          <w:rFonts w:ascii="Times New Roman CYR" w:hAnsi="Times New Roman CYR" w:cs="Times New Roman CYR"/>
          <w:color w:val="000000"/>
        </w:rPr>
        <w:t>Лот 1 - ООО "СТАЛЬРЕСУРС", ИНН 7718954790, солидарно с Романцовой</w:t>
      </w:r>
      <w:r w:rsidRPr="000B64E4">
        <w:rPr>
          <w:rFonts w:ascii="Times New Roman CYR" w:hAnsi="Times New Roman CYR" w:cs="Times New Roman CYR"/>
          <w:color w:val="000000"/>
        </w:rPr>
        <w:t xml:space="preserve"> Екатериной Владимировной, Колотиловым Олегом Николаевичем, КД 67-К-20 от 09.07.2020, имеется решение Ленинского районного суда г. Саранска Республики Мордовия от 12.11.2021 по делу 2-1963/2021 на сумму 10 485 205,48 руб., КД 68/2-К-20 от 30.10.2020, КД 68-К-20 от 09.07.2020, КД 68/3-КЛ-20 от 26.11.2020, КД 68/1-К-20 от 12.08.2020 (204 076 764,39 руб.) - 204 076 764,39 руб.;</w:t>
      </w:r>
    </w:p>
    <w:p w14:paraId="7216D587" w14:textId="77777777" w:rsidR="000B64E4" w:rsidRPr="000B64E4" w:rsidRDefault="000B64E4" w:rsidP="000B64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B64E4">
        <w:rPr>
          <w:rFonts w:ascii="Times New Roman CYR" w:hAnsi="Times New Roman CYR" w:cs="Times New Roman CYR"/>
          <w:color w:val="000000"/>
        </w:rPr>
        <w:t>Лот 2 - ООО «СТРОЙЛИДЕР», ИНН 1328911510, КД 25-КЛ-21 от 28.04.2021, обеспеченный имуществом ООО "Компания Ламзурь" (договор залога оборудования 25-П-21 от 28.04.2021), определением от 13.09.2022 по делу А39-13645/2021 требования Банка включены в РТК ООО "Компания Ламзурь" в сумме 51 413 424,66 руб. обеспеченные залогом имущества по договору залога движимого имущества №25-З/1-21 от 28.04.2021 (54 113 922,86 руб.) - 54 113 922,86 руб.;</w:t>
      </w:r>
    </w:p>
    <w:p w14:paraId="710A9C2B" w14:textId="77777777" w:rsidR="000B64E4" w:rsidRPr="000B64E4" w:rsidRDefault="000B64E4" w:rsidP="000B64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B64E4">
        <w:rPr>
          <w:rFonts w:ascii="Times New Roman CYR" w:hAnsi="Times New Roman CYR" w:cs="Times New Roman CYR"/>
          <w:color w:val="000000"/>
        </w:rPr>
        <w:t>Лот 3 - ООО Строительная компания "Вектор", ИНН 1327031104, поручительство ООО "РегионАвто", ИНН 1327014483, ООО "АльянсСтрой", ИНН 1327015423, Клюевой Татьяны Владимировны, Клюева Павла Валериевича, Шапошниковой Марины Сергеевны, КД 23-К-19 от 29.03.2019, Республика Мордовия (2 662 129,07 руб.) - 2 662 129,07 руб.;</w:t>
      </w:r>
    </w:p>
    <w:p w14:paraId="3F160ED7" w14:textId="77777777" w:rsidR="000B64E4" w:rsidRPr="000B64E4" w:rsidRDefault="000B64E4" w:rsidP="000B64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B64E4">
        <w:rPr>
          <w:rFonts w:ascii="Times New Roman CYR" w:hAnsi="Times New Roman CYR" w:cs="Times New Roman CYR"/>
          <w:color w:val="000000"/>
        </w:rPr>
        <w:t>Лот 4 - ООО "ИНВЕСТСТРОЙ", ИНН 5834110271, поручительство Стенюшкина Алексея Григорьевича, Стенюшкина Евгения Алексеевича, КД 94-КЛ-20 от 24.09.2020, Республика Мордовия, в отношении должника ИФНС принято решение о предстоящем исключении из ЕГРЮЛ  (3 533 082,19 руб.) - 3 533 082,19 руб.;</w:t>
      </w:r>
    </w:p>
    <w:p w14:paraId="4C441344" w14:textId="77777777" w:rsidR="000B64E4" w:rsidRPr="000B64E4" w:rsidRDefault="000B64E4" w:rsidP="000B64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B64E4">
        <w:rPr>
          <w:rFonts w:ascii="Times New Roman CYR" w:hAnsi="Times New Roman CYR" w:cs="Times New Roman CYR"/>
          <w:color w:val="000000"/>
        </w:rPr>
        <w:t>Лот 5 - АО "Автоколонна №1659", ИНН 1310188587, КД 128-К-19 от 13.09.2019, КД 26-К-20 от 12.03.2020, решение АС Республики Мордовия от 01.02.2022 по делу А39-9349/2021 (232 670,48 руб.) - 261 583,10 руб.;</w:t>
      </w:r>
    </w:p>
    <w:p w14:paraId="6AA3E447" w14:textId="77777777" w:rsidR="000B64E4" w:rsidRPr="000B64E4" w:rsidRDefault="000B64E4" w:rsidP="000B64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B64E4">
        <w:rPr>
          <w:rFonts w:ascii="Times New Roman CYR" w:hAnsi="Times New Roman CYR" w:cs="Times New Roman CYR"/>
          <w:color w:val="000000"/>
        </w:rPr>
        <w:t xml:space="preserve">Лот 6 - ООО "АльянсОйл", ИНН 1326224103 солидарно с ООО "Топливная компания", ИНН 1326217843, ООО "Ситиойл", ИНН 1326250946, ООО "ТД "Ситиойл", ИНН 1326250939, ООО "Городская Управляющая Компания "Деловая Недвижимость", ИНН 1326220388, КД 81-КС-19 от 01.07.2019, КД Ю-51  от 17.07.2018, КД 25-КЛ-18 от 12.04.2018, КД КЛ-23 от 05.04.2018, КД КЛ-47 от 25.06.2018, КД КЛ-15 от 17.06.2019, КД 18-КЛ-17 от 14.04.2017, КД Ю-49 от 28.06.2018, КД 43-КЛ-18 от 08.06.2018, КД КЛ-2 от 11.01.2018, КД 59-КЛ-18 от 06.08.2018, КД 62-КЛ-18 от 22.08.2018, решение АС Республики Мордовия о признании должника банкротом от 15.03.2022 по делу А39-1439/2021, определение АС Республики Мордовия от 31.01.2022 по делу А39-1439/2021 о включении в РТК третьей очереди, определение АС Республики Мордовия от 22.09.2022 по делу А39-1439/2021 о включении в РТК третьей очереди, ООО «АльянсОйл», ООО «Топливная компания», ООО «Ситиойл», </w:t>
      </w:r>
      <w:r w:rsidRPr="000B64E4">
        <w:rPr>
          <w:rFonts w:ascii="Times New Roman CYR" w:hAnsi="Times New Roman CYR" w:cs="Times New Roman CYR"/>
          <w:color w:val="000000"/>
        </w:rPr>
        <w:lastRenderedPageBreak/>
        <w:t>ООО «ТД "Ситиойл»,  ОАО «Ламзурь» находятся в стадии банкротства, ООО "Городская Управляющая Компания "Деловая Недвижимость" находится в стадии ликвидации (245 637 435,29 руб.) - 245 637 435,29 руб.;</w:t>
      </w:r>
    </w:p>
    <w:p w14:paraId="2C796A0F" w14:textId="77777777" w:rsidR="000B64E4" w:rsidRPr="000B64E4" w:rsidRDefault="000B64E4" w:rsidP="000B64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B64E4">
        <w:rPr>
          <w:rFonts w:ascii="Times New Roman CYR" w:hAnsi="Times New Roman CYR" w:cs="Times New Roman CYR"/>
          <w:color w:val="000000"/>
        </w:rPr>
        <w:t>Лот 7 - ООО "ТД "Ситиойл", ИНН 1326250939, солидарно с ООО "Ситиойл", ИНН 1326250946, КД 105-К-19 от 30.07.2019, КД 18-КЛ-20 от 07.02.2020, определение АС Республики Мордовия о введении процедуры наблюдения от 08.02.2022 по делу А39-1428/2021, определение АС Республики Мордовия от 06.05.2022 по делу А39-1428/2021 о включении в РТК третьей очереди, ООО «Торговый дом «Ситиойл» находится в процедуре наблюдения, в отношении ООО "Ситиойл" открыто конкурсное производство (80 039 011,83 руб.) - 80 039 011,83 руб.;</w:t>
      </w:r>
    </w:p>
    <w:p w14:paraId="48E69B5D" w14:textId="77777777" w:rsidR="000B64E4" w:rsidRPr="000B64E4" w:rsidRDefault="000B64E4" w:rsidP="000B64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B64E4">
        <w:rPr>
          <w:rFonts w:ascii="Times New Roman CYR" w:hAnsi="Times New Roman CYR" w:cs="Times New Roman CYR"/>
          <w:color w:val="000000"/>
        </w:rPr>
        <w:t>Лот 8 - ООО "Торговля и логистика", ИНН 1326192420, КД КЛ-75 от 22.11.2018, КД КЛ-73 от 08.11.2018, КД Ю-71 от 30.10.2018, решение АС Республики Мордовия от 24.03.2022 по делу А39-281/2022 на сумму 63 267 430,87 руб., находится в стадии ликвидации (67 468 106,39 руб.) - 67 468 106,39 руб.;</w:t>
      </w:r>
    </w:p>
    <w:p w14:paraId="51E3176D" w14:textId="77777777" w:rsidR="000B64E4" w:rsidRPr="000B64E4" w:rsidRDefault="000B64E4" w:rsidP="000B64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B64E4">
        <w:rPr>
          <w:rFonts w:ascii="Times New Roman CYR" w:hAnsi="Times New Roman CYR" w:cs="Times New Roman CYR"/>
          <w:color w:val="000000"/>
        </w:rPr>
        <w:t>Лот 9 - ОАО "Ламзурь", ИНН 1326026535, КД 154-КЛ-19 от 13.11.2019, определение АС Республики Мордовия о признании обоснованным требований заявителя и введении процедуры наблюдения от 16.09.2021 по делу А39-4193/2021, определение АС Республики Мордовия от 30.08.2022 по делу А39-4193/2021 о включении в РТК третьей очереди, находится в процедуре наблюдения (54 581 717,46 руб.) - 54 581 717,46 руб.;</w:t>
      </w:r>
    </w:p>
    <w:p w14:paraId="100685DF" w14:textId="77777777" w:rsidR="000B64E4" w:rsidRPr="000B64E4" w:rsidRDefault="000B64E4" w:rsidP="000B64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B64E4">
        <w:rPr>
          <w:rFonts w:ascii="Times New Roman CYR" w:hAnsi="Times New Roman CYR" w:cs="Times New Roman CYR"/>
          <w:color w:val="000000"/>
        </w:rPr>
        <w:t>Лот 10 - ООО "Большеберезниковский хлебозавод", ИНН 1304096585, солидарно с Краснопольским Михаилом Бениаминовичем, Краснопольским Павлом Михайловичем, Краснопольской Натальей Григорьевной, ООО "Торговый Дом Кондитерской фабрики "Березники", ИНН 1327012729, Автономное учреждение "Гарантийный фонд кредитного обеспечения Республики Мордовия", ИНН 1326210502, КД 161-КС-19 от 13.12.2019, КД 65-КЛ-18 от 30.08.2018, КД 65-К-17 от 08.11.2017, определение АС Республики Мордовия от 25.05.2021 по делу А39-12110/2020 о включении в РТК третьей очереди, решение АС Республики Мордовия о признании банкротом от 28.07.2021 по делу А39-12110/2020, ООО "Большеберезниковский хлебозавод", Краснопольский Михаил Бениаминович находятся в стадии банкротства (42 491 878,64 руб.) - 42 491 878,64 руб.;</w:t>
      </w:r>
    </w:p>
    <w:p w14:paraId="654A643F" w14:textId="77777777" w:rsidR="000B64E4" w:rsidRPr="000B64E4" w:rsidRDefault="000B64E4" w:rsidP="000B64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B64E4">
        <w:rPr>
          <w:rFonts w:ascii="Times New Roman CYR" w:hAnsi="Times New Roman CYR" w:cs="Times New Roman CYR"/>
          <w:color w:val="000000"/>
        </w:rPr>
        <w:t>Лот 11 - АО "Завод маслодельный "Атяшевский", ИНН 1303027412 солидарно с Автономное учреждение "Гарантийный фонд кредитного обеспечения Республики Мордовия", ИНН 1326210502, ООО "Молочный Дом", ИНН 1303070351, Петрушкиным Юрием Николаевичем, КД 74-КЛ-19 от 21.06.2019, КД 84-КЛ-18 от 07.11.2018, КД 167-КЛ-19 от 26.12.2019, решение АС Республики Мордовия о признании банкротом от 12.04.2022 по делу А39-12084/2021, определение АС Республики Мордовия от 07.09.2022 по делу А39-10327/2021 о включении в РТК третьей очереди, АО "Завод маслодельный "Атяшевский", ООО "Молочный дом" находятся в стадии банкротства (32 912 508,82 руб.) - 32 912 508,82 руб.;</w:t>
      </w:r>
    </w:p>
    <w:p w14:paraId="71F4B37A" w14:textId="77777777" w:rsidR="000B64E4" w:rsidRPr="000B64E4" w:rsidRDefault="000B64E4" w:rsidP="000B64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B64E4">
        <w:rPr>
          <w:rFonts w:ascii="Times New Roman CYR" w:hAnsi="Times New Roman CYR" w:cs="Times New Roman CYR"/>
          <w:color w:val="000000"/>
        </w:rPr>
        <w:t>Лот 12 - ООО "Архитектурное наследие", ИНН 7842495999, поручительство ООО "ЕСК", ИНН 7713638529, Агуреева Ильи Николаевича, КД 32-КЛ-21 от 08.06.2021, КД 126-КЛ-20 от 22.12.2020, г. Саранск (82 123 527,40 руб.) - 82 123 527,40 руб.;</w:t>
      </w:r>
    </w:p>
    <w:p w14:paraId="5396536B" w14:textId="77777777" w:rsidR="000B64E4" w:rsidRPr="000B64E4" w:rsidRDefault="000B64E4" w:rsidP="000B64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B64E4">
        <w:rPr>
          <w:rFonts w:ascii="Times New Roman CYR" w:hAnsi="Times New Roman CYR" w:cs="Times New Roman CYR"/>
          <w:color w:val="000000"/>
        </w:rPr>
        <w:t>Лот 13 - ООО "ЕСК", ИНН 7713638529, поручительство ООО "Архитектурное наследие", ИНН 7842495999, Агуреева Ильи Николаевича, КД 30-КЛ-21 от 01.06.2021, КД 75-К-19 от 21.06.2019, г. Саранск (59 318 269,38 руб.) - 59 318 269,38 руб.;</w:t>
      </w:r>
    </w:p>
    <w:p w14:paraId="490B12B4" w14:textId="77777777" w:rsidR="000B64E4" w:rsidRPr="000B64E4" w:rsidRDefault="000B64E4" w:rsidP="000B64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B64E4">
        <w:rPr>
          <w:rFonts w:ascii="Times New Roman CYR" w:hAnsi="Times New Roman CYR" w:cs="Times New Roman CYR"/>
          <w:color w:val="000000"/>
        </w:rPr>
        <w:t xml:space="preserve">Лот 14 - ООО "Топливная компания", ИНН 1326217843, поручительство ООО "Ситиойл", ИНН 1326250946, ООО "ЧОО "Дельта", ИНН 1326200720, ООО "АльянсОйл", ИНН 1326224103, КД 34-К-19 от 05.04.2019, определение АС Республики Мордовия от 07.12.2021 по делу А-39-604/2021 о включении в РТК третьей очереди, решение АС Республики Мордовия о признании банкротом от 18.05.2022 по делу А39-604/2021, </w:t>
      </w:r>
      <w:r w:rsidRPr="000B64E4">
        <w:rPr>
          <w:rFonts w:ascii="Times New Roman CYR" w:hAnsi="Times New Roman CYR" w:cs="Times New Roman CYR"/>
          <w:color w:val="000000"/>
        </w:rPr>
        <w:lastRenderedPageBreak/>
        <w:t>определение АС Республики Мордовия о принятии заявления кредитора к производству и назначении судебного заседания по рассмотрению заявления кредитора от 09.08.2022 по делу А39-604/2021, ООО "Топливная компания", ООО "Ситиойл", ООО "ЧОО "Дельта", ООО "АльянсОйл", ОАО "Ламзурь" находятся в стадии банкротства (79 081 530,75 руб.) - 79 081 530,75 руб.;</w:t>
      </w:r>
    </w:p>
    <w:p w14:paraId="48D94D45" w14:textId="77777777" w:rsidR="000B64E4" w:rsidRPr="000B64E4" w:rsidRDefault="000B64E4" w:rsidP="000B64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B64E4">
        <w:rPr>
          <w:rFonts w:ascii="Times New Roman CYR" w:hAnsi="Times New Roman CYR" w:cs="Times New Roman CYR"/>
          <w:color w:val="000000"/>
        </w:rPr>
        <w:t>Лот 15 - ООО "Коммунальные ресурсы РМ", ИНН 1324134373, поручительство ООО "Системы жизнеобеспечения РМ", ИНН 1326218854, ООО "Мордовкоммунэнерго", ИНН 1326218861, Шабаева Рафаила Рафагатовича, Баулина Николая Ивановича, КД 86-К-20 от 21.08.2020, г. Саранск (12 750 000,00 руб.) - 12 750 000,00 руб.;</w:t>
      </w:r>
    </w:p>
    <w:p w14:paraId="53762DA7" w14:textId="77777777" w:rsidR="000B64E4" w:rsidRPr="000B64E4" w:rsidRDefault="000B64E4" w:rsidP="000B64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B64E4">
        <w:rPr>
          <w:rFonts w:ascii="Times New Roman CYR" w:hAnsi="Times New Roman CYR" w:cs="Times New Roman CYR"/>
          <w:color w:val="000000"/>
        </w:rPr>
        <w:t>Лот 16 - ООО "АВТОМИГ13", ИНН 1328001279, поручительство Калиничева Антона Константиновича, Куканова Дмитрия Михайловича, КД 35-К-21 от 15.06.2021, г. Саранск (1 172 041,44 руб.) - 1 172 041,44 руб.;</w:t>
      </w:r>
    </w:p>
    <w:p w14:paraId="77C2347C" w14:textId="77777777" w:rsidR="000B64E4" w:rsidRPr="000B64E4" w:rsidRDefault="000B64E4" w:rsidP="000B64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B64E4">
        <w:rPr>
          <w:rFonts w:ascii="Times New Roman CYR" w:hAnsi="Times New Roman CYR" w:cs="Times New Roman CYR"/>
          <w:color w:val="000000"/>
        </w:rPr>
        <w:t>Лот 17 - Рогачев Олег Леонидович, поручитель исключенного из ЕГРЮЛ ООО "БИРЕЙН Р", ИНН 1327026048, КД 80-КЛ-16 от 11.10.2016, КД 79-К-16 от 07.10.2016, решение Ленинского районного суда г. Саранска Республики Мордовия от 11.06.2020 по делу 2-874/2020, определение АС Республики Мордовия о принятии заявления кредитора к производству и назначении судебного заседания по рассмотрению заявления кредитора от 15.09.2022 по делу А39-4603/2021, определение АС Республики Мордовия от 31.05.2021 по делу А39-9779/2020 о включении в РТК третьей очереди, определение АС Республики Мордовия о завершении конкурсного производства в отношении ООО "Частная пивоварня Бирейн" от 20.09.2021 по делу А39-9779/2020, определение АС Республики Мордовия о завершении конкурсного производства в отношении ООО "Бирейн Р" от 10.05.2020 по делу А39-4212/2018, решение АС Республики Мордовия о признании Рогачева О.Л. банкротом от 30.05.2022 по делу А39-4603/2021 на сумму 4 412 567,67 руб., находится в стадии банкротства (4 530 598,99 руб.) - 4 530 598,99 руб.;</w:t>
      </w:r>
    </w:p>
    <w:p w14:paraId="20E21FAA" w14:textId="788D2329" w:rsidR="000B64E4" w:rsidRDefault="000B64E4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B64E4">
        <w:rPr>
          <w:rFonts w:ascii="Times New Roman CYR" w:hAnsi="Times New Roman CYR" w:cs="Times New Roman CYR"/>
          <w:color w:val="000000"/>
        </w:rPr>
        <w:t>Лот 18 - ИП Ямбаев Юнир Рафикович, ИНН 132600076663, поручитель Ямбаев Юнир Рафикович, КД 128-К-20 от 25.12.2020, г. Саранск (5 500 000,00 руб.) - 4 950 000,00 руб.</w:t>
      </w:r>
    </w:p>
    <w:p w14:paraId="63AC13C9" w14:textId="202AB15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31C06E28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0B64E4">
        <w:t>10 (Десять)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2B635DDE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0B64E4" w:rsidRPr="000B64E4">
        <w:rPr>
          <w:rFonts w:ascii="Times New Roman CYR" w:hAnsi="Times New Roman CYR" w:cs="Times New Roman CYR"/>
          <w:b/>
          <w:bCs/>
          <w:color w:val="000000"/>
        </w:rPr>
        <w:t>27 февраля</w:t>
      </w:r>
      <w:r w:rsidR="000B64E4">
        <w:rPr>
          <w:rFonts w:ascii="Times New Roman CYR" w:hAnsi="Times New Roman CYR" w:cs="Times New Roman CYR"/>
          <w:color w:val="000000"/>
        </w:rPr>
        <w:t xml:space="preserve"> </w:t>
      </w:r>
      <w:r w:rsidR="00714773" w:rsidRPr="00714773">
        <w:rPr>
          <w:rFonts w:ascii="Times New Roman CYR" w:hAnsi="Times New Roman CYR" w:cs="Times New Roman CYR"/>
          <w:b/>
          <w:bCs/>
          <w:color w:val="000000"/>
        </w:rPr>
        <w:t>202</w:t>
      </w:r>
      <w:r w:rsidR="004E15DE">
        <w:rPr>
          <w:rFonts w:ascii="Times New Roman CYR" w:hAnsi="Times New Roman CYR" w:cs="Times New Roman CYR"/>
          <w:b/>
          <w:bCs/>
          <w:color w:val="000000"/>
        </w:rPr>
        <w:t xml:space="preserve">3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34B2C7D4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0B64E4" w:rsidRPr="000B64E4">
        <w:rPr>
          <w:b/>
          <w:bCs/>
          <w:color w:val="000000"/>
        </w:rPr>
        <w:t>27 февраля</w:t>
      </w:r>
      <w:r w:rsidR="000B64E4">
        <w:rPr>
          <w:color w:val="000000"/>
        </w:rPr>
        <w:t xml:space="preserve"> </w:t>
      </w:r>
      <w:r w:rsidR="00714773" w:rsidRPr="00714773">
        <w:rPr>
          <w:b/>
          <w:bCs/>
          <w:color w:val="000000"/>
        </w:rPr>
        <w:t>202</w:t>
      </w:r>
      <w:r w:rsidR="00A33F49">
        <w:rPr>
          <w:b/>
          <w:bCs/>
          <w:color w:val="000000"/>
        </w:rPr>
        <w:t>3</w:t>
      </w:r>
      <w:r w:rsidR="00714773" w:rsidRPr="00714773">
        <w:rPr>
          <w:b/>
          <w:bCs/>
          <w:color w:val="000000"/>
        </w:rPr>
        <w:t xml:space="preserve"> г</w:t>
      </w:r>
      <w:r w:rsidR="00714773">
        <w:rPr>
          <w:color w:val="000000"/>
        </w:rPr>
        <w:t>.</w:t>
      </w:r>
      <w:r w:rsidRPr="002B1B81">
        <w:rPr>
          <w:color w:val="000000"/>
        </w:rPr>
        <w:t xml:space="preserve">, лоты не реализованы, то в 14:00 часов по московскому времени </w:t>
      </w:r>
      <w:r w:rsidR="000B64E4" w:rsidRPr="000B64E4">
        <w:rPr>
          <w:b/>
          <w:bCs/>
          <w:color w:val="000000"/>
        </w:rPr>
        <w:t>17 апреля</w:t>
      </w:r>
      <w:r w:rsidR="000B64E4">
        <w:rPr>
          <w:color w:val="000000"/>
        </w:rPr>
        <w:t xml:space="preserve"> </w:t>
      </w:r>
      <w:r w:rsidR="00714773">
        <w:rPr>
          <w:b/>
          <w:bCs/>
          <w:color w:val="000000"/>
        </w:rPr>
        <w:t>202</w:t>
      </w:r>
      <w:r w:rsidR="00A33F49">
        <w:rPr>
          <w:b/>
          <w:bCs/>
          <w:color w:val="000000"/>
        </w:rPr>
        <w:t>3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5CC08C29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</w:t>
      </w:r>
      <w:r w:rsidRPr="000B64E4">
        <w:rPr>
          <w:color w:val="000000"/>
        </w:rPr>
        <w:t xml:space="preserve">организации на участие в </w:t>
      </w:r>
      <w:r w:rsidR="00F104BD" w:rsidRPr="000B64E4">
        <w:rPr>
          <w:color w:val="000000"/>
        </w:rPr>
        <w:t>первых Торгах начинается в 00:00</w:t>
      </w:r>
      <w:r w:rsidRPr="000B64E4">
        <w:rPr>
          <w:color w:val="000000"/>
        </w:rPr>
        <w:t xml:space="preserve"> часов по московскому времени </w:t>
      </w:r>
      <w:r w:rsidR="000B64E4" w:rsidRPr="00BE5FC6">
        <w:rPr>
          <w:b/>
          <w:bCs/>
          <w:color w:val="000000"/>
        </w:rPr>
        <w:t>17 января 2023</w:t>
      </w:r>
      <w:r w:rsidR="00240848" w:rsidRPr="000B64E4">
        <w:rPr>
          <w:b/>
          <w:bCs/>
          <w:color w:val="000000"/>
        </w:rPr>
        <w:t xml:space="preserve"> г.</w:t>
      </w:r>
      <w:r w:rsidRPr="000B64E4">
        <w:rPr>
          <w:color w:val="000000"/>
        </w:rPr>
        <w:t>, а на участие в пов</w:t>
      </w:r>
      <w:r w:rsidR="00F104BD" w:rsidRPr="000B64E4">
        <w:rPr>
          <w:color w:val="000000"/>
        </w:rPr>
        <w:t>торных Торгах начинается в 00:00</w:t>
      </w:r>
      <w:r w:rsidRPr="000B64E4">
        <w:rPr>
          <w:color w:val="000000"/>
        </w:rPr>
        <w:t xml:space="preserve"> часов по московскому времени </w:t>
      </w:r>
      <w:r w:rsidR="000B64E4" w:rsidRPr="00BE5FC6">
        <w:rPr>
          <w:b/>
          <w:bCs/>
          <w:color w:val="000000"/>
        </w:rPr>
        <w:t>06 марта</w:t>
      </w:r>
      <w:r w:rsidR="000B64E4" w:rsidRPr="000B64E4">
        <w:rPr>
          <w:color w:val="000000"/>
        </w:rPr>
        <w:t xml:space="preserve"> </w:t>
      </w:r>
      <w:r w:rsidR="00240848" w:rsidRPr="000B64E4">
        <w:rPr>
          <w:b/>
          <w:bCs/>
          <w:color w:val="000000"/>
        </w:rPr>
        <w:t>202</w:t>
      </w:r>
      <w:r w:rsidR="000B64E4" w:rsidRPr="000B64E4">
        <w:rPr>
          <w:b/>
          <w:bCs/>
          <w:color w:val="000000"/>
        </w:rPr>
        <w:t>3</w:t>
      </w:r>
      <w:r w:rsidR="00240848" w:rsidRPr="000B64E4">
        <w:rPr>
          <w:b/>
          <w:bCs/>
          <w:color w:val="000000"/>
        </w:rPr>
        <w:t xml:space="preserve"> г</w:t>
      </w:r>
      <w:r w:rsidRPr="000B64E4">
        <w:rPr>
          <w:b/>
          <w:bCs/>
        </w:rPr>
        <w:t>.</w:t>
      </w:r>
      <w:r w:rsidRPr="000B64E4">
        <w:rPr>
          <w:color w:val="000000"/>
        </w:rPr>
        <w:t xml:space="preserve"> Прием</w:t>
      </w:r>
      <w:r w:rsidRPr="002B1B81">
        <w:rPr>
          <w:color w:val="000000"/>
        </w:rPr>
        <w:t xml:space="preserve"> заявок на участие в Торгах и задатков прекращается в 14:00 </w:t>
      </w:r>
      <w:r w:rsidRPr="002B1B81">
        <w:rPr>
          <w:color w:val="000000"/>
        </w:rPr>
        <w:lastRenderedPageBreak/>
        <w:t xml:space="preserve">часов по московскому времени </w:t>
      </w:r>
      <w:r w:rsidRPr="000B64E4">
        <w:rPr>
          <w:color w:val="000000"/>
        </w:rPr>
        <w:t>за 5 (Пять) календарных</w:t>
      </w:r>
      <w:r w:rsidRPr="002B1B81">
        <w:rPr>
          <w:color w:val="000000"/>
        </w:rPr>
        <w:t xml:space="preserve"> дней до даты проведения соответствующих Торгов.</w:t>
      </w:r>
    </w:p>
    <w:p w14:paraId="595BA513" w14:textId="0A0841E4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0B64E4">
        <w:rPr>
          <w:b/>
          <w:color w:val="000000"/>
        </w:rPr>
        <w:t>ы 1</w:t>
      </w:r>
      <w:r w:rsidR="00BE5FC6">
        <w:rPr>
          <w:b/>
          <w:color w:val="000000"/>
        </w:rPr>
        <w:t>-</w:t>
      </w:r>
      <w:r w:rsidR="000B64E4">
        <w:rPr>
          <w:b/>
          <w:color w:val="000000"/>
        </w:rPr>
        <w:t>17</w:t>
      </w:r>
      <w:r w:rsidRPr="002B1B81">
        <w:rPr>
          <w:color w:val="000000"/>
        </w:rPr>
        <w:t>, не реализованны</w:t>
      </w:r>
      <w:r w:rsidR="000B64E4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</w:t>
      </w:r>
      <w:r w:rsidR="001A5650" w:rsidRPr="001A5650">
        <w:rPr>
          <w:color w:val="000000"/>
        </w:rPr>
        <w:t xml:space="preserve">а также </w:t>
      </w:r>
      <w:r w:rsidR="001A5650" w:rsidRPr="001A5650">
        <w:rPr>
          <w:b/>
          <w:bCs/>
          <w:color w:val="000000"/>
        </w:rPr>
        <w:t>лот 18</w:t>
      </w:r>
      <w:r w:rsidR="001A5650" w:rsidRPr="001A5650">
        <w:rPr>
          <w:color w:val="000000"/>
        </w:rPr>
        <w:t xml:space="preserve">, </w:t>
      </w:r>
      <w:r w:rsidRPr="002B1B81">
        <w:rPr>
          <w:color w:val="000000"/>
        </w:rPr>
        <w:t>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0A217B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0B64E4">
        <w:rPr>
          <w:b/>
          <w:bCs/>
          <w:color w:val="000000"/>
        </w:rPr>
        <w:t>ам 1-5,9,11-18</w:t>
      </w:r>
      <w:r w:rsidRPr="002B1B81">
        <w:rPr>
          <w:b/>
          <w:bCs/>
          <w:color w:val="000000"/>
        </w:rPr>
        <w:t xml:space="preserve"> - с </w:t>
      </w:r>
      <w:r w:rsidR="000B64E4">
        <w:rPr>
          <w:b/>
          <w:bCs/>
          <w:color w:val="000000"/>
        </w:rPr>
        <w:t>21 апреля 2023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 xml:space="preserve">. по </w:t>
      </w:r>
      <w:r w:rsidR="000B64E4">
        <w:rPr>
          <w:b/>
          <w:bCs/>
          <w:color w:val="000000"/>
        </w:rPr>
        <w:t>04 мая 2023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33D6479B" w14:textId="2A9F9E5D" w:rsid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0B64E4">
        <w:rPr>
          <w:b/>
          <w:bCs/>
          <w:color w:val="000000"/>
        </w:rPr>
        <w:t>ам 6-8,10</w:t>
      </w:r>
      <w:r w:rsidRPr="002B1B81">
        <w:rPr>
          <w:b/>
          <w:bCs/>
          <w:color w:val="000000"/>
        </w:rPr>
        <w:t xml:space="preserve"> - </w:t>
      </w:r>
      <w:r w:rsidR="00714773" w:rsidRPr="002B1B81">
        <w:rPr>
          <w:b/>
          <w:bCs/>
          <w:color w:val="000000"/>
        </w:rPr>
        <w:t xml:space="preserve">с </w:t>
      </w:r>
      <w:r w:rsidR="000B64E4">
        <w:rPr>
          <w:b/>
          <w:bCs/>
          <w:color w:val="000000"/>
        </w:rPr>
        <w:t xml:space="preserve">21 апреля 2023 </w:t>
      </w:r>
      <w:r w:rsidR="00714773" w:rsidRPr="002B1B81">
        <w:rPr>
          <w:b/>
          <w:bCs/>
          <w:color w:val="000000"/>
        </w:rPr>
        <w:t xml:space="preserve">г. по </w:t>
      </w:r>
      <w:r w:rsidR="000B64E4">
        <w:rPr>
          <w:b/>
          <w:bCs/>
          <w:color w:val="000000"/>
        </w:rPr>
        <w:t>18 мая 2023</w:t>
      </w:r>
      <w:r w:rsidR="00714773" w:rsidRPr="002B1B81">
        <w:rPr>
          <w:b/>
          <w:bCs/>
          <w:color w:val="000000"/>
        </w:rPr>
        <w:t xml:space="preserve"> г.</w:t>
      </w:r>
      <w:r w:rsidR="00714773">
        <w:rPr>
          <w:b/>
          <w:bCs/>
          <w:color w:val="000000"/>
        </w:rPr>
        <w:t xml:space="preserve"> </w:t>
      </w:r>
    </w:p>
    <w:p w14:paraId="2D284BB7" w14:textId="2F8BCFAA" w:rsidR="00EE2718" w:rsidRP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 xml:space="preserve">Заявки на </w:t>
      </w:r>
      <w:r w:rsidRPr="000B64E4">
        <w:rPr>
          <w:color w:val="000000"/>
        </w:rPr>
        <w:t>участие в Торгах ППП принимаются Оператором, начиная с 00:</w:t>
      </w:r>
      <w:r w:rsidR="00F104BD" w:rsidRPr="000B64E4">
        <w:rPr>
          <w:color w:val="000000"/>
        </w:rPr>
        <w:t>00</w:t>
      </w:r>
      <w:r w:rsidRPr="000B64E4">
        <w:rPr>
          <w:color w:val="000000"/>
        </w:rPr>
        <w:t xml:space="preserve"> часов по московскому времени </w:t>
      </w:r>
      <w:r w:rsidR="000B64E4" w:rsidRPr="000B64E4">
        <w:rPr>
          <w:b/>
          <w:bCs/>
          <w:color w:val="000000"/>
        </w:rPr>
        <w:t>21 апреля 2</w:t>
      </w:r>
      <w:r w:rsidR="00240848" w:rsidRPr="000B64E4">
        <w:rPr>
          <w:b/>
          <w:bCs/>
          <w:color w:val="000000"/>
        </w:rPr>
        <w:t>02</w:t>
      </w:r>
      <w:r w:rsidR="006652A3" w:rsidRPr="000B64E4">
        <w:rPr>
          <w:b/>
          <w:bCs/>
          <w:color w:val="000000"/>
        </w:rPr>
        <w:t>3</w:t>
      </w:r>
      <w:r w:rsidR="00240848" w:rsidRPr="000B64E4">
        <w:rPr>
          <w:b/>
          <w:bCs/>
          <w:color w:val="000000"/>
        </w:rPr>
        <w:t xml:space="preserve"> г.</w:t>
      </w:r>
      <w:r w:rsidRPr="000B64E4">
        <w:rPr>
          <w:color w:val="000000"/>
        </w:rPr>
        <w:t xml:space="preserve"> Прием заявок на участие в Торгах ППП и задатков прекращается за 5 (Пять) календарных дней</w:t>
      </w:r>
      <w:r w:rsidR="003B750B">
        <w:rPr>
          <w:color w:val="000000"/>
        </w:rPr>
        <w:t xml:space="preserve"> по Лотам 1-4,9,11,13,15,18 и за 1</w:t>
      </w:r>
      <w:r w:rsidR="003B750B" w:rsidRPr="000B64E4">
        <w:rPr>
          <w:color w:val="000000"/>
        </w:rPr>
        <w:t xml:space="preserve"> (</w:t>
      </w:r>
      <w:r w:rsidR="003B750B">
        <w:rPr>
          <w:color w:val="000000"/>
        </w:rPr>
        <w:t>Один</w:t>
      </w:r>
      <w:r w:rsidR="003B750B" w:rsidRPr="000B64E4">
        <w:rPr>
          <w:color w:val="000000"/>
        </w:rPr>
        <w:t>) календарны</w:t>
      </w:r>
      <w:r w:rsidR="003B750B">
        <w:rPr>
          <w:color w:val="000000"/>
        </w:rPr>
        <w:t>й</w:t>
      </w:r>
      <w:r w:rsidR="003B750B" w:rsidRPr="000B64E4">
        <w:rPr>
          <w:color w:val="000000"/>
        </w:rPr>
        <w:t xml:space="preserve"> д</w:t>
      </w:r>
      <w:r w:rsidR="003B750B">
        <w:rPr>
          <w:color w:val="000000"/>
        </w:rPr>
        <w:t xml:space="preserve">ень по Лотам 5,12,14,16,17 </w:t>
      </w:r>
      <w:r w:rsidRPr="000B64E4">
        <w:rPr>
          <w:color w:val="000000"/>
        </w:rPr>
        <w:t>до</w:t>
      </w:r>
      <w:r w:rsidRPr="002B1B81">
        <w:rPr>
          <w:color w:val="000000"/>
        </w:rPr>
        <w:t xml:space="preserve">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4EE77E1B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0B64E4">
        <w:rPr>
          <w:b/>
          <w:color w:val="000000"/>
        </w:rPr>
        <w:t>ов 1,2</w:t>
      </w:r>
      <w:r w:rsidRPr="002B1B81">
        <w:rPr>
          <w:b/>
          <w:color w:val="000000"/>
        </w:rPr>
        <w:t>:</w:t>
      </w:r>
    </w:p>
    <w:p w14:paraId="3B0566A0" w14:textId="77777777" w:rsidR="00531D46" w:rsidRPr="00531D46" w:rsidRDefault="00531D46" w:rsidP="00531D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1D46">
        <w:rPr>
          <w:color w:val="000000"/>
        </w:rPr>
        <w:t>с 21 апреля 2023 г. по 27 апреля 2023 г. - в размере начальной цены продажи лотов;</w:t>
      </w:r>
    </w:p>
    <w:p w14:paraId="7FE50913" w14:textId="3125403F" w:rsidR="00714773" w:rsidRDefault="00531D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31D46">
        <w:rPr>
          <w:color w:val="000000"/>
        </w:rPr>
        <w:t>с 28 апреля 2023 г. по 04 мая 2023 г. - в размере 92,60% от начальной цены продажи лотов</w:t>
      </w:r>
      <w:r>
        <w:rPr>
          <w:color w:val="000000"/>
        </w:rPr>
        <w:t>.</w:t>
      </w:r>
    </w:p>
    <w:p w14:paraId="1DEAE197" w14:textId="48477CAB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531D46">
        <w:rPr>
          <w:b/>
          <w:color w:val="000000"/>
        </w:rPr>
        <w:t>ов 3-5</w:t>
      </w:r>
      <w:r w:rsidRPr="002B1B81">
        <w:rPr>
          <w:b/>
          <w:color w:val="000000"/>
        </w:rPr>
        <w:t>:</w:t>
      </w:r>
    </w:p>
    <w:p w14:paraId="2D767F59" w14:textId="77777777" w:rsidR="00531D46" w:rsidRPr="00531D46" w:rsidRDefault="00531D46" w:rsidP="00531D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1D46">
        <w:rPr>
          <w:color w:val="000000"/>
        </w:rPr>
        <w:t>с 21 апреля 2023 г. по 27 апреля 2023 г. - в размере начальной цены продажи лотов;</w:t>
      </w:r>
    </w:p>
    <w:p w14:paraId="79868EF3" w14:textId="25B512DF" w:rsidR="00531D46" w:rsidRDefault="00531D46" w:rsidP="00531D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31D46">
        <w:rPr>
          <w:color w:val="000000"/>
        </w:rPr>
        <w:t>с 28 апреля 2023 г. по 04 мая 2023 г. - в размере 94,50% от начальной цены продажи лотов</w:t>
      </w:r>
      <w:r>
        <w:rPr>
          <w:color w:val="000000"/>
        </w:rPr>
        <w:t>.</w:t>
      </w:r>
    </w:p>
    <w:p w14:paraId="2EA1BB85" w14:textId="2B33E5F5" w:rsidR="00531D46" w:rsidRPr="00531D46" w:rsidRDefault="00531D46" w:rsidP="00531D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31D46">
        <w:rPr>
          <w:b/>
          <w:bCs/>
          <w:color w:val="000000"/>
        </w:rPr>
        <w:t>Для лотов 6-8,10:</w:t>
      </w:r>
    </w:p>
    <w:p w14:paraId="2253684A" w14:textId="77777777" w:rsidR="00531D46" w:rsidRPr="00531D46" w:rsidRDefault="00531D46" w:rsidP="00531D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1D46">
        <w:rPr>
          <w:color w:val="000000"/>
        </w:rPr>
        <w:t>с 21 апреля 2023 г. по 27 апреля 2023 г. - в размере начальной цены продажи лотов;</w:t>
      </w:r>
    </w:p>
    <w:p w14:paraId="74D4AA55" w14:textId="77777777" w:rsidR="00531D46" w:rsidRPr="00531D46" w:rsidRDefault="00531D46" w:rsidP="00531D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1D46">
        <w:rPr>
          <w:color w:val="000000"/>
        </w:rPr>
        <w:t>с 28 апреля 2023 г. по 04 мая 2023 г. - в размере 96,31% от начальной цены продажи лотов;</w:t>
      </w:r>
    </w:p>
    <w:p w14:paraId="1D977BB6" w14:textId="77777777" w:rsidR="00531D46" w:rsidRPr="00531D46" w:rsidRDefault="00531D46" w:rsidP="00531D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1D46">
        <w:rPr>
          <w:color w:val="000000"/>
        </w:rPr>
        <w:t>с 05 мая 2023 г. по 11 мая 2023 г. - в размере 92,62% от начальной цены продажи лотов;</w:t>
      </w:r>
    </w:p>
    <w:p w14:paraId="0109A17A" w14:textId="7E9746A4" w:rsidR="00531D46" w:rsidRDefault="00531D46" w:rsidP="00531D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31D46">
        <w:rPr>
          <w:color w:val="000000"/>
        </w:rPr>
        <w:t>с 12 мая 2023 г. по 18 мая 2023 г. - в размере 88,93% от начальной цены продажи лотов</w:t>
      </w:r>
      <w:r>
        <w:rPr>
          <w:color w:val="000000"/>
        </w:rPr>
        <w:t>.</w:t>
      </w:r>
    </w:p>
    <w:p w14:paraId="0C7DF366" w14:textId="7D73D305" w:rsidR="00531D46" w:rsidRPr="001B62BB" w:rsidRDefault="00531D46" w:rsidP="00531D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B62BB">
        <w:rPr>
          <w:b/>
          <w:bCs/>
          <w:color w:val="000000"/>
        </w:rPr>
        <w:t xml:space="preserve">Для </w:t>
      </w:r>
      <w:r w:rsidR="001B62BB" w:rsidRPr="001B62BB">
        <w:rPr>
          <w:b/>
          <w:bCs/>
          <w:color w:val="000000"/>
        </w:rPr>
        <w:t>лота 9:</w:t>
      </w:r>
    </w:p>
    <w:p w14:paraId="10E0E01C" w14:textId="77777777" w:rsidR="001B62BB" w:rsidRPr="001B62BB" w:rsidRDefault="001B62BB" w:rsidP="001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62BB">
        <w:rPr>
          <w:color w:val="000000"/>
        </w:rPr>
        <w:t>с 21 апреля 2023 г. по 27 апреля 2023 г. - в размере начальной цены продажи лота;</w:t>
      </w:r>
    </w:p>
    <w:p w14:paraId="5F73734E" w14:textId="2A37BBBC" w:rsidR="001B62BB" w:rsidRDefault="001B62BB" w:rsidP="001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62BB">
        <w:rPr>
          <w:color w:val="000000"/>
        </w:rPr>
        <w:t>с 28 апреля 2023 г. по 04 мая 2023 г. - в размере 98,80% от начальной цены продажи лота</w:t>
      </w:r>
      <w:r>
        <w:rPr>
          <w:color w:val="000000"/>
        </w:rPr>
        <w:t>.</w:t>
      </w:r>
    </w:p>
    <w:p w14:paraId="3729DD89" w14:textId="2FBE3708" w:rsidR="001B62BB" w:rsidRPr="001B62BB" w:rsidRDefault="001B62BB" w:rsidP="001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B62BB">
        <w:rPr>
          <w:b/>
          <w:bCs/>
          <w:color w:val="000000"/>
        </w:rPr>
        <w:t>Для лота 11:</w:t>
      </w:r>
    </w:p>
    <w:p w14:paraId="5026CF8D" w14:textId="77777777" w:rsidR="001B62BB" w:rsidRPr="001B62BB" w:rsidRDefault="001B62BB" w:rsidP="001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62BB">
        <w:rPr>
          <w:color w:val="000000"/>
        </w:rPr>
        <w:t>с 21 апреля 2023 г. по 27 апреля 2023 г. - в размере начальной цены продажи лота;</w:t>
      </w:r>
    </w:p>
    <w:p w14:paraId="2F51F05E" w14:textId="0B96C966" w:rsidR="001B62BB" w:rsidRDefault="001B62BB" w:rsidP="001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62BB">
        <w:rPr>
          <w:color w:val="000000"/>
        </w:rPr>
        <w:t>с 28 апреля 2023 г. по 04 мая 2023 г. - в размере 97,70% от начальной цены продажи лота</w:t>
      </w:r>
      <w:r>
        <w:rPr>
          <w:color w:val="000000"/>
        </w:rPr>
        <w:t>.</w:t>
      </w:r>
    </w:p>
    <w:p w14:paraId="32B911DE" w14:textId="15811F1A" w:rsidR="001B62BB" w:rsidRPr="001B62BB" w:rsidRDefault="001B62BB" w:rsidP="001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B62BB">
        <w:rPr>
          <w:b/>
          <w:bCs/>
          <w:color w:val="000000"/>
        </w:rPr>
        <w:t>Для лотов 12,16,17:</w:t>
      </w:r>
    </w:p>
    <w:p w14:paraId="5B7CC8C2" w14:textId="77777777" w:rsidR="001B62BB" w:rsidRPr="001B62BB" w:rsidRDefault="001B62BB" w:rsidP="001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62BB">
        <w:rPr>
          <w:color w:val="000000"/>
        </w:rPr>
        <w:t>с 21 апреля 2023 г. по 27 апреля 2023 г. - в размере начальной цены продажи лотов;</w:t>
      </w:r>
    </w:p>
    <w:p w14:paraId="1592E25E" w14:textId="69010596" w:rsidR="001B62BB" w:rsidRDefault="001B62BB" w:rsidP="001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62BB">
        <w:rPr>
          <w:color w:val="000000"/>
        </w:rPr>
        <w:t>с 28 апреля 2023 г. по 04 мая 2023 г. - в размере 92,90% от начальной цены продажи лотов</w:t>
      </w:r>
      <w:r>
        <w:rPr>
          <w:color w:val="000000"/>
        </w:rPr>
        <w:t>.</w:t>
      </w:r>
    </w:p>
    <w:p w14:paraId="674039B6" w14:textId="529D6F35" w:rsidR="001B62BB" w:rsidRPr="001B62BB" w:rsidRDefault="001B62BB" w:rsidP="001B62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B62BB">
        <w:rPr>
          <w:b/>
          <w:bCs/>
          <w:color w:val="000000"/>
        </w:rPr>
        <w:t>Для лота 13:</w:t>
      </w:r>
    </w:p>
    <w:p w14:paraId="62CEDF67" w14:textId="77777777" w:rsidR="001B62BB" w:rsidRPr="001B62BB" w:rsidRDefault="001B62BB" w:rsidP="001B62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2BB">
        <w:rPr>
          <w:rFonts w:ascii="Times New Roman" w:hAnsi="Times New Roman" w:cs="Times New Roman"/>
          <w:color w:val="000000"/>
          <w:sz w:val="24"/>
          <w:szCs w:val="24"/>
        </w:rPr>
        <w:t>с 21 апреля 2023 г. по 27 апреля 2023 г. - в размере начальной цены продажи лота;</w:t>
      </w:r>
    </w:p>
    <w:p w14:paraId="013D1DAF" w14:textId="6C3AB669" w:rsidR="00714773" w:rsidRDefault="001B62BB" w:rsidP="001B62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2BB">
        <w:rPr>
          <w:rFonts w:ascii="Times New Roman" w:hAnsi="Times New Roman" w:cs="Times New Roman"/>
          <w:color w:val="000000"/>
          <w:sz w:val="24"/>
          <w:szCs w:val="24"/>
        </w:rPr>
        <w:t>с 28 апреля 2023 г. по 04 мая 2023 г. - в размере 94,90%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374BB07" w14:textId="69BA5947" w:rsidR="001B62BB" w:rsidRPr="001B62BB" w:rsidRDefault="001B62BB" w:rsidP="001B62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B62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14:</w:t>
      </w:r>
    </w:p>
    <w:p w14:paraId="764EB3DF" w14:textId="77777777" w:rsidR="001B62BB" w:rsidRPr="001B62BB" w:rsidRDefault="001B62BB" w:rsidP="001B62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2B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21 апреля 2023 г. по 27 апреля 2023 г. - в размере начальной цены продажи лота;</w:t>
      </w:r>
    </w:p>
    <w:p w14:paraId="2CFFE704" w14:textId="6F344522" w:rsidR="001B62BB" w:rsidRDefault="001B62BB" w:rsidP="001B62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2BB">
        <w:rPr>
          <w:rFonts w:ascii="Times New Roman" w:hAnsi="Times New Roman" w:cs="Times New Roman"/>
          <w:color w:val="000000"/>
          <w:sz w:val="24"/>
          <w:szCs w:val="24"/>
        </w:rPr>
        <w:t>с 28 апреля 2023 г. по 04 мая 2023 г. - в размере 93,20%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34D27AE" w14:textId="350A3C8B" w:rsidR="001B62BB" w:rsidRPr="001B62BB" w:rsidRDefault="001B62BB" w:rsidP="001B62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B62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15:</w:t>
      </w:r>
    </w:p>
    <w:p w14:paraId="3EA6B608" w14:textId="77777777" w:rsidR="001B62BB" w:rsidRPr="001B62BB" w:rsidRDefault="001B62BB" w:rsidP="001B62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2BB">
        <w:rPr>
          <w:rFonts w:ascii="Times New Roman" w:hAnsi="Times New Roman" w:cs="Times New Roman"/>
          <w:color w:val="000000"/>
          <w:sz w:val="24"/>
          <w:szCs w:val="24"/>
        </w:rPr>
        <w:t>с 21 апреля 2023 г. по 27 апреля 2023 г. - в размере начальной цены продажи лота;</w:t>
      </w:r>
    </w:p>
    <w:p w14:paraId="64C17816" w14:textId="55676A87" w:rsidR="001B62BB" w:rsidRDefault="001B62BB" w:rsidP="001B62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2BB">
        <w:rPr>
          <w:rFonts w:ascii="Times New Roman" w:hAnsi="Times New Roman" w:cs="Times New Roman"/>
          <w:color w:val="000000"/>
          <w:sz w:val="24"/>
          <w:szCs w:val="24"/>
        </w:rPr>
        <w:t>с 28 апреля 2023 г. по 04 мая 2023 г. - в размере 99,80%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B6EA3B1" w14:textId="203B5371" w:rsidR="001B62BB" w:rsidRPr="001B62BB" w:rsidRDefault="001B62BB" w:rsidP="001B62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B62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18:</w:t>
      </w:r>
    </w:p>
    <w:p w14:paraId="5879C9B7" w14:textId="77777777" w:rsidR="001B62BB" w:rsidRPr="001B62BB" w:rsidRDefault="001B62BB" w:rsidP="001B62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2BB">
        <w:rPr>
          <w:rFonts w:ascii="Times New Roman" w:hAnsi="Times New Roman" w:cs="Times New Roman"/>
          <w:color w:val="000000"/>
          <w:sz w:val="24"/>
          <w:szCs w:val="24"/>
        </w:rPr>
        <w:t>с 21 апреля 2023 г. по 27 апреля 2023 г. - в размере начальной цены продажи лота;</w:t>
      </w:r>
    </w:p>
    <w:p w14:paraId="7F5D2B49" w14:textId="7256BE6D" w:rsidR="001B62BB" w:rsidRDefault="001B62BB" w:rsidP="001B62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2BB">
        <w:rPr>
          <w:rFonts w:ascii="Times New Roman" w:hAnsi="Times New Roman" w:cs="Times New Roman"/>
          <w:color w:val="000000"/>
          <w:sz w:val="24"/>
          <w:szCs w:val="24"/>
        </w:rPr>
        <w:t>с 28 апреля 2023 г. по 04 мая 2023 г. - в размере 96,30%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673D444C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0B64E4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</w:t>
      </w:r>
      <w:r w:rsidRPr="000B64E4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40260970" w14:textId="77777777" w:rsidR="00927CB6" w:rsidRPr="000B64E4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64E4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0B64E4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64E4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DD01CB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64E4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FA21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C64DBE" w:rsidRPr="007E3E1A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засчитывается в счет цены приобретенного лота. </w:t>
      </w:r>
    </w:p>
    <w:p w14:paraId="014E1BEE" w14:textId="5B855AE0" w:rsidR="00927CB6" w:rsidRPr="002B1B81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67A253C5" w:rsidR="006037E3" w:rsidRPr="001B62BB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2B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1B62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1B62BB" w:rsidRPr="001B62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09:00 до 16:00 часов по адресу: Республика Мордовия, г. Саранск, ул. Б</w:t>
      </w:r>
      <w:r w:rsidR="001B62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B62BB" w:rsidRPr="001B62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Хмельницкого, д. 36а, тел. 8(800)505-80-32; у ОТ: pf@auction-house.ru, Харланова Наталья тел. 8(927)208-21-43, Соболькова Елена 8(927)208-15-34 (мск+1 час).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2BB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</w:t>
      </w:r>
      <w:r w:rsidRPr="005B346C">
        <w:rPr>
          <w:rFonts w:ascii="Times New Roman" w:hAnsi="Times New Roman" w:cs="Times New Roman"/>
          <w:color w:val="000000"/>
          <w:sz w:val="24"/>
          <w:szCs w:val="24"/>
        </w:rPr>
        <w:t xml:space="preserve">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AA"/>
    <w:rsid w:val="00003DFC"/>
    <w:rsid w:val="000067AA"/>
    <w:rsid w:val="000420FF"/>
    <w:rsid w:val="00072C16"/>
    <w:rsid w:val="00082F5E"/>
    <w:rsid w:val="000B64E4"/>
    <w:rsid w:val="000D2CD1"/>
    <w:rsid w:val="0015099D"/>
    <w:rsid w:val="001A5650"/>
    <w:rsid w:val="001B62BB"/>
    <w:rsid w:val="001B75B3"/>
    <w:rsid w:val="001E7487"/>
    <w:rsid w:val="001F039D"/>
    <w:rsid w:val="00240848"/>
    <w:rsid w:val="00284B1D"/>
    <w:rsid w:val="002B1B81"/>
    <w:rsid w:val="0031121C"/>
    <w:rsid w:val="003B750B"/>
    <w:rsid w:val="00432832"/>
    <w:rsid w:val="00467D6B"/>
    <w:rsid w:val="004E15DE"/>
    <w:rsid w:val="00531D46"/>
    <w:rsid w:val="00537873"/>
    <w:rsid w:val="0054753F"/>
    <w:rsid w:val="0059668F"/>
    <w:rsid w:val="005B346C"/>
    <w:rsid w:val="005F1F68"/>
    <w:rsid w:val="006037E3"/>
    <w:rsid w:val="00662676"/>
    <w:rsid w:val="006652A3"/>
    <w:rsid w:val="00714773"/>
    <w:rsid w:val="007229EA"/>
    <w:rsid w:val="00735EAD"/>
    <w:rsid w:val="007B575E"/>
    <w:rsid w:val="007E3E1A"/>
    <w:rsid w:val="00814A72"/>
    <w:rsid w:val="00825B29"/>
    <w:rsid w:val="00865FD7"/>
    <w:rsid w:val="00882E21"/>
    <w:rsid w:val="00927CB6"/>
    <w:rsid w:val="00A33F49"/>
    <w:rsid w:val="00AB030D"/>
    <w:rsid w:val="00AF3005"/>
    <w:rsid w:val="00B41D69"/>
    <w:rsid w:val="00B953CE"/>
    <w:rsid w:val="00BE5FC6"/>
    <w:rsid w:val="00C035F0"/>
    <w:rsid w:val="00C11EFF"/>
    <w:rsid w:val="00C64DBE"/>
    <w:rsid w:val="00CC5C42"/>
    <w:rsid w:val="00CF06A5"/>
    <w:rsid w:val="00D1566F"/>
    <w:rsid w:val="00D437B1"/>
    <w:rsid w:val="00D62667"/>
    <w:rsid w:val="00DA477E"/>
    <w:rsid w:val="00E614D3"/>
    <w:rsid w:val="00E82DD0"/>
    <w:rsid w:val="00EE2718"/>
    <w:rsid w:val="00F104BD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CC12B8B5-F41E-4F0C-BB9A-71A6CE22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3318</Words>
  <Characters>19885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2023-01-10T13:24:00Z</dcterms:created>
  <dcterms:modified xsi:type="dcterms:W3CDTF">2023-01-11T08:31:00Z</dcterms:modified>
</cp:coreProperties>
</file>