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A53C" w14:textId="4CC7F20D" w:rsidR="00981A3C" w:rsidRPr="00117466" w:rsidRDefault="00B85EA4" w:rsidP="00117466">
      <w:pPr>
        <w:pStyle w:val="a3"/>
        <w:ind w:right="-115"/>
        <w:rPr>
          <w:rFonts w:ascii="Times New Roman" w:hAnsi="Times New Roman" w:cs="Times New Roman"/>
          <w:sz w:val="24"/>
        </w:rPr>
      </w:pPr>
      <w:r w:rsidRPr="009C4EAE">
        <w:rPr>
          <w:rFonts w:ascii="Times New Roman" w:hAnsi="Times New Roman" w:cs="Times New Roman"/>
          <w:sz w:val="24"/>
        </w:rPr>
        <w:t xml:space="preserve">ПРОЕКТ </w:t>
      </w:r>
      <w:r w:rsidR="00981A3C" w:rsidRPr="009C4EAE">
        <w:rPr>
          <w:rFonts w:ascii="Times New Roman" w:hAnsi="Times New Roman" w:cs="Times New Roman"/>
          <w:sz w:val="24"/>
        </w:rPr>
        <w:t>ДОГОВОР</w:t>
      </w:r>
      <w:r w:rsidR="004C6618">
        <w:rPr>
          <w:rFonts w:ascii="Times New Roman" w:hAnsi="Times New Roman" w:cs="Times New Roman"/>
          <w:sz w:val="24"/>
        </w:rPr>
        <w:t>А</w:t>
      </w:r>
      <w:r w:rsidR="00981A3C" w:rsidRPr="009C4EAE">
        <w:rPr>
          <w:rFonts w:ascii="Times New Roman" w:hAnsi="Times New Roman" w:cs="Times New Roman"/>
          <w:sz w:val="24"/>
        </w:rPr>
        <w:t xml:space="preserve"> КУПЛИ-ПРОДАЖИ</w:t>
      </w:r>
    </w:p>
    <w:p w14:paraId="53A9A7E4" w14:textId="77777777" w:rsidR="00981A3C" w:rsidRPr="009C4EAE" w:rsidRDefault="00981A3C" w:rsidP="00981A3C">
      <w:pPr>
        <w:pStyle w:val="a3"/>
        <w:ind w:left="426" w:right="-115"/>
        <w:rPr>
          <w:rFonts w:ascii="Times New Roman" w:hAnsi="Times New Roman" w:cs="Times New Roman"/>
          <w:b w:val="0"/>
          <w:sz w:val="24"/>
        </w:rPr>
      </w:pPr>
    </w:p>
    <w:p w14:paraId="2E9ABF67" w14:textId="241749C6" w:rsidR="00981A3C" w:rsidRPr="009C4EAE" w:rsidRDefault="00981A3C" w:rsidP="0015528A">
      <w:pPr>
        <w:ind w:right="-115"/>
        <w:jc w:val="both"/>
      </w:pPr>
      <w:r w:rsidRPr="009C4EAE">
        <w:t>г. Оренбург</w:t>
      </w:r>
      <w:r w:rsidRPr="009C4EAE">
        <w:tab/>
      </w:r>
      <w:r w:rsidRPr="009C4EAE">
        <w:tab/>
      </w:r>
      <w:r w:rsidRPr="009C4EAE">
        <w:tab/>
      </w:r>
      <w:r w:rsidRPr="009C4EAE">
        <w:tab/>
      </w:r>
      <w:r w:rsidRPr="009C4EAE">
        <w:tab/>
      </w:r>
      <w:r w:rsidRPr="009C4EAE">
        <w:tab/>
      </w:r>
      <w:r w:rsidR="0015528A" w:rsidRPr="009C4EAE">
        <w:tab/>
        <w:t xml:space="preserve">      </w:t>
      </w:r>
      <w:r w:rsidRPr="009C4EAE">
        <w:t xml:space="preserve">    </w:t>
      </w:r>
      <w:r w:rsidR="00682155" w:rsidRPr="009C4EAE">
        <w:t xml:space="preserve">           </w:t>
      </w:r>
      <w:r w:rsidRPr="009C4EAE">
        <w:t xml:space="preserve">    </w:t>
      </w:r>
      <w:r w:rsidR="002772BA">
        <w:t xml:space="preserve">    </w:t>
      </w:r>
      <w:r w:rsidRPr="009C4EAE">
        <w:t>«___» _______ 202</w:t>
      </w:r>
      <w:r w:rsidR="00337CB7">
        <w:t>3</w:t>
      </w:r>
      <w:r w:rsidRPr="009C4EAE">
        <w:t xml:space="preserve"> г</w:t>
      </w:r>
      <w:r w:rsidR="002772BA">
        <w:t>.</w:t>
      </w:r>
    </w:p>
    <w:p w14:paraId="01ADA9A3" w14:textId="77777777" w:rsidR="00981A3C" w:rsidRPr="009C4EAE" w:rsidRDefault="00981A3C" w:rsidP="00981A3C">
      <w:pPr>
        <w:ind w:left="426" w:right="-115"/>
        <w:jc w:val="both"/>
      </w:pPr>
    </w:p>
    <w:p w14:paraId="5E4F0EF1" w14:textId="40DBE377" w:rsidR="00071E47" w:rsidRDefault="00997C34" w:rsidP="0042464D">
      <w:pPr>
        <w:ind w:right="-115" w:firstLine="567"/>
        <w:jc w:val="both"/>
        <w:rPr>
          <w:color w:val="000000" w:themeColor="text1"/>
        </w:rPr>
      </w:pPr>
      <w:r>
        <w:t xml:space="preserve">Финансовый управляющий гражданина </w:t>
      </w:r>
      <w:r w:rsidR="005573C5" w:rsidRPr="005573C5">
        <w:t>Кокаева Сослана Рузвельтовича (дата рождения: 29.09.1977 г., место рождения: г. Владикавказ, РСО-Алания, СНИЛС: 039-920-566 83, ИНН: 151305981080, место жительства: 362047, Республика Северная Осетия - Алания, г. Владикавказ, ул. Цоколаева, д. 12, кв. 2)</w:t>
      </w:r>
      <w:r w:rsidR="005573C5">
        <w:t xml:space="preserve"> </w:t>
      </w:r>
      <w:r>
        <w:t xml:space="preserve">Гаранькин Юрий Алексеевич (г. Оренбург, ул. Ленинская, 3/1, ИНН/СНИЛС:561011376070/11849596403, рег.№17286, член Ассоциации СОАУ «Меркурий», 127018, </w:t>
      </w:r>
      <w:r w:rsidR="00337CB7">
        <w:t xml:space="preserve">г. </w:t>
      </w:r>
      <w:r>
        <w:t xml:space="preserve">Москва, ул. 2-я Ямская, 2, оф. 201, ОГРН/ИНН:1037710023108/7710458616) действующий на основании </w:t>
      </w:r>
      <w:r w:rsidR="005573C5" w:rsidRPr="005573C5">
        <w:t>Решения Арбитражного суда Республики Северная Осетия-Алания от «25» апреля 2022 г. по делу №А61-1828/2021</w:t>
      </w:r>
      <w:r w:rsidR="00981A3C" w:rsidRPr="009C4EAE">
        <w:rPr>
          <w:color w:val="000000" w:themeColor="text1"/>
        </w:rPr>
        <w:t xml:space="preserve">, именуемый в дальнейшем </w:t>
      </w:r>
      <w:r w:rsidR="00981A3C" w:rsidRPr="009C4EAE">
        <w:rPr>
          <w:bCs/>
          <w:color w:val="000000" w:themeColor="text1"/>
        </w:rPr>
        <w:t xml:space="preserve">«Продавец» </w:t>
      </w:r>
      <w:r w:rsidR="00981A3C" w:rsidRPr="009C4EAE">
        <w:rPr>
          <w:color w:val="000000" w:themeColor="text1"/>
        </w:rPr>
        <w:t xml:space="preserve">с одной стороны и </w:t>
      </w:r>
      <w:r w:rsidR="00981A3C" w:rsidRPr="009C4EAE">
        <w:rPr>
          <w:color w:val="000000" w:themeColor="text1"/>
          <w:shd w:val="clear" w:color="auto" w:fill="FFFFFF"/>
        </w:rPr>
        <w:t>____________,</w:t>
      </w:r>
      <w:r w:rsidR="00981A3C" w:rsidRPr="009C4EAE">
        <w:rPr>
          <w:color w:val="000000" w:themeColor="text1"/>
        </w:rPr>
        <w:t xml:space="preserve"> </w:t>
      </w:r>
      <w:r w:rsidR="00071E47" w:rsidRPr="009C4EAE">
        <w:t>с другой стороны</w:t>
      </w:r>
      <w:r w:rsidR="00071E47" w:rsidRPr="009C4EAE">
        <w:rPr>
          <w:bCs/>
        </w:rPr>
        <w:t xml:space="preserve"> именуемый в дальнейшем «Покупатель», совместно именуемые в дальнейшем «Стороны», заключили настоящий договор о следующем:</w:t>
      </w:r>
    </w:p>
    <w:p w14:paraId="101BF729" w14:textId="77777777" w:rsidR="0042464D" w:rsidRPr="009C4EAE" w:rsidRDefault="0042464D" w:rsidP="0042464D">
      <w:pPr>
        <w:ind w:right="-115" w:firstLine="567"/>
        <w:jc w:val="both"/>
        <w:rPr>
          <w:color w:val="000000" w:themeColor="text1"/>
        </w:rPr>
      </w:pPr>
    </w:p>
    <w:p w14:paraId="62D5FEE5" w14:textId="27643137" w:rsidR="00997C34" w:rsidRPr="00997C34" w:rsidRDefault="00071E47" w:rsidP="00930B23">
      <w:pPr>
        <w:ind w:right="-143" w:firstLine="567"/>
        <w:jc w:val="both"/>
        <w:rPr>
          <w:bCs/>
        </w:rPr>
      </w:pPr>
      <w:r w:rsidRPr="009C4EAE">
        <w:t>Настоящий договор купли-продажи заключ</w:t>
      </w:r>
      <w:r w:rsidR="005573C5">
        <w:t>ё</w:t>
      </w:r>
      <w:r w:rsidRPr="009C4EAE">
        <w:t xml:space="preserve">н на основании Протокола организатора торгов – финансового управляющего </w:t>
      </w:r>
      <w:r w:rsidR="00997C34">
        <w:t xml:space="preserve">гражданина </w:t>
      </w:r>
      <w:r w:rsidR="005573C5" w:rsidRPr="005573C5">
        <w:t xml:space="preserve">Кокаева Сослана Рузвельтовича </w:t>
      </w:r>
      <w:r w:rsidR="00997C34">
        <w:t>–</w:t>
      </w:r>
      <w:r w:rsidRPr="009C4EAE">
        <w:t xml:space="preserve"> </w:t>
      </w:r>
      <w:r w:rsidR="00997C34">
        <w:t>Гаранькин</w:t>
      </w:r>
      <w:r w:rsidR="0042464D">
        <w:t>а</w:t>
      </w:r>
      <w:r w:rsidR="00997C34">
        <w:t xml:space="preserve"> Ю.А.</w:t>
      </w:r>
      <w:r w:rsidRPr="009C4EAE">
        <w:t xml:space="preserve"> № ____________ от «___» __________ 202</w:t>
      </w:r>
      <w:r w:rsidR="00440DB6">
        <w:t>3</w:t>
      </w:r>
      <w:r w:rsidRPr="009C4EAE">
        <w:t xml:space="preserve">г. о результатах </w:t>
      </w:r>
      <w:r w:rsidR="00600381">
        <w:t>открытых</w:t>
      </w:r>
      <w:r w:rsidR="005573C5">
        <w:rPr>
          <w:i/>
        </w:rPr>
        <w:t xml:space="preserve"> </w:t>
      </w:r>
      <w:r w:rsidRPr="009C4EAE">
        <w:t xml:space="preserve">торгов в форме </w:t>
      </w:r>
      <w:r w:rsidR="00337CB7">
        <w:t>публичного предложения</w:t>
      </w:r>
      <w:r w:rsidRPr="009C4EAE">
        <w:t xml:space="preserve"> по продаже имущества </w:t>
      </w:r>
      <w:r w:rsidR="00997C34">
        <w:t xml:space="preserve">гражданина </w:t>
      </w:r>
      <w:r w:rsidR="005573C5" w:rsidRPr="005573C5">
        <w:t xml:space="preserve">Кокаева Сослана Рузвельтовича </w:t>
      </w:r>
      <w:r w:rsidRPr="009C4EAE">
        <w:t xml:space="preserve">проводимых в электронной форме согласно ФЗ РФ «О несостоятельности (банкротстве)» от 26.10.2002г. №127-ФЗ, </w:t>
      </w:r>
      <w:r w:rsidR="005573C5">
        <w:t>Положения о порядке</w:t>
      </w:r>
      <w:r w:rsidR="005573C5" w:rsidRPr="005573C5">
        <w:t>,</w:t>
      </w:r>
      <w:r w:rsidR="005573C5">
        <w:t xml:space="preserve"> об условиях и о сроках реализации имущества Кокаева Сослана Рузвельтовича</w:t>
      </w:r>
      <w:r w:rsidR="005573C5" w:rsidRPr="005573C5">
        <w:t>,</w:t>
      </w:r>
      <w:r w:rsidR="005573C5">
        <w:t xml:space="preserve"> являющегося предметом залога АО КБ «РУБЛЕВ»</w:t>
      </w:r>
      <w:r w:rsidR="0042464D" w:rsidRPr="0042464D">
        <w:t>,</w:t>
      </w:r>
      <w:r w:rsidR="003F4A01">
        <w:t xml:space="preserve"> утвержд</w:t>
      </w:r>
      <w:r w:rsidR="00E124DA">
        <w:t>ё</w:t>
      </w:r>
      <w:r w:rsidR="003F4A01">
        <w:t>нно</w:t>
      </w:r>
      <w:r w:rsidR="0042464D">
        <w:t>го</w:t>
      </w:r>
      <w:r w:rsidR="005573C5">
        <w:t xml:space="preserve"> Государственной корпорацией «Агентство по страхованию вкладов» в лице представителя конкурсного управляющего Щелкалина А.А. «04» июля 2022г.</w:t>
      </w:r>
    </w:p>
    <w:p w14:paraId="253E8769" w14:textId="40143345" w:rsidR="00071E47" w:rsidRPr="009C4EAE" w:rsidRDefault="00071E47" w:rsidP="00930B23">
      <w:pPr>
        <w:pStyle w:val="a7"/>
        <w:numPr>
          <w:ilvl w:val="0"/>
          <w:numId w:val="6"/>
        </w:numPr>
        <w:tabs>
          <w:tab w:val="left" w:pos="426"/>
        </w:tabs>
        <w:ind w:left="0" w:right="-115" w:firstLine="0"/>
        <w:jc w:val="both"/>
        <w:rPr>
          <w:color w:val="000000" w:themeColor="text1"/>
        </w:rPr>
      </w:pPr>
      <w:r w:rsidRPr="009C4EAE">
        <w:t>Продавец обязуется продать имущество, а Покупатель купить в частную собственность следующее недвижимое имущество, принадлежащее Продавцу: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562"/>
        <w:gridCol w:w="7938"/>
        <w:gridCol w:w="1276"/>
      </w:tblGrid>
      <w:tr w:rsidR="00071E47" w:rsidRPr="009C4EAE" w14:paraId="3BEEA680" w14:textId="77777777" w:rsidTr="00F05BCA">
        <w:tc>
          <w:tcPr>
            <w:tcW w:w="562" w:type="dxa"/>
            <w:shd w:val="clear" w:color="auto" w:fill="D9D9D9" w:themeFill="background1" w:themeFillShade="D9"/>
          </w:tcPr>
          <w:p w14:paraId="1CFA9217" w14:textId="77777777" w:rsidR="00071E47" w:rsidRPr="009C4EAE" w:rsidRDefault="00071E47" w:rsidP="00972446">
            <w:pPr>
              <w:pStyle w:val="a7"/>
              <w:ind w:left="0" w:right="-115"/>
              <w:jc w:val="center"/>
            </w:pPr>
            <w:r w:rsidRPr="009C4EAE">
              <w:t>№ п/п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53C3499B" w14:textId="77777777" w:rsidR="00071E47" w:rsidRPr="009C4EAE" w:rsidRDefault="00071E47" w:rsidP="00972446">
            <w:pPr>
              <w:pStyle w:val="a7"/>
              <w:ind w:left="0" w:right="-115"/>
              <w:jc w:val="center"/>
            </w:pPr>
            <w:r w:rsidRPr="009C4EAE">
              <w:t>Наименование, описание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EBA391" w14:textId="4C84A9ED" w:rsidR="00071E47" w:rsidRPr="009C4EAE" w:rsidRDefault="00071E47" w:rsidP="00B96292">
            <w:pPr>
              <w:pStyle w:val="a7"/>
              <w:ind w:left="-104" w:right="-115"/>
              <w:jc w:val="center"/>
            </w:pPr>
            <w:r w:rsidRPr="009C4EAE">
              <w:t>Цена</w:t>
            </w:r>
          </w:p>
        </w:tc>
      </w:tr>
      <w:tr w:rsidR="00071E47" w:rsidRPr="009C4EAE" w14:paraId="6A4AF92D" w14:textId="77777777" w:rsidTr="00F05BCA">
        <w:tc>
          <w:tcPr>
            <w:tcW w:w="562" w:type="dxa"/>
          </w:tcPr>
          <w:p w14:paraId="4D765883" w14:textId="7D996C1B" w:rsidR="00071E47" w:rsidRPr="009C4EAE" w:rsidRDefault="00F05BCA" w:rsidP="00F05BCA">
            <w:pPr>
              <w:ind w:right="-115"/>
              <w:jc w:val="center"/>
            </w:pPr>
            <w:r>
              <w:t>1.</w:t>
            </w:r>
          </w:p>
        </w:tc>
        <w:tc>
          <w:tcPr>
            <w:tcW w:w="7938" w:type="dxa"/>
          </w:tcPr>
          <w:p w14:paraId="502E7587" w14:textId="39BF20A5" w:rsidR="00071E47" w:rsidRPr="009C4EAE" w:rsidRDefault="00E124DA" w:rsidP="000E54E5">
            <w:pPr>
              <w:pStyle w:val="a7"/>
              <w:ind w:left="34"/>
              <w:jc w:val="both"/>
              <w:rPr>
                <w:color w:val="000000"/>
              </w:rPr>
            </w:pPr>
            <w:r w:rsidRPr="00E124DA">
              <w:rPr>
                <w:color w:val="000000"/>
              </w:rPr>
              <w:t xml:space="preserve">Земельный участок. Кадастровый № 50:07:0050307:33. Адрес: установлено относительно ориентира, расположенного в границах участка. Почтовый адрес ориентира: обл. Московская, р-н Волоколамский, ПСХК </w:t>
            </w:r>
            <w:r>
              <w:rPr>
                <w:color w:val="000000"/>
              </w:rPr>
              <w:t>«</w:t>
            </w:r>
            <w:r w:rsidRPr="00E124DA">
              <w:rPr>
                <w:color w:val="000000"/>
              </w:rPr>
              <w:t>Чисменский</w:t>
            </w:r>
            <w:r>
              <w:rPr>
                <w:color w:val="000000"/>
              </w:rPr>
              <w:t>»</w:t>
            </w:r>
            <w:r w:rsidRPr="00E124DA">
              <w:rPr>
                <w:color w:val="000000"/>
              </w:rPr>
              <w:t>, с/пос. Чисменское. Категория земель: Земли сельскохозяйственного назначения, Виды разрешённого использования: для дачного строительства, Площадь: 60 122 кв.м.</w:t>
            </w:r>
          </w:p>
        </w:tc>
        <w:tc>
          <w:tcPr>
            <w:tcW w:w="1276" w:type="dxa"/>
          </w:tcPr>
          <w:p w14:paraId="215F9104" w14:textId="77777777" w:rsidR="00071E47" w:rsidRPr="009C4EAE" w:rsidRDefault="00071E47" w:rsidP="002176E4">
            <w:pPr>
              <w:pStyle w:val="a7"/>
              <w:ind w:left="0" w:right="-115"/>
              <w:jc w:val="both"/>
            </w:pPr>
          </w:p>
        </w:tc>
      </w:tr>
    </w:tbl>
    <w:p w14:paraId="65845C08" w14:textId="48BA9907" w:rsidR="00071E47" w:rsidRPr="009C4EAE" w:rsidRDefault="00071E47" w:rsidP="0042464D">
      <w:pPr>
        <w:pStyle w:val="a7"/>
        <w:numPr>
          <w:ilvl w:val="1"/>
          <w:numId w:val="4"/>
        </w:numPr>
        <w:tabs>
          <w:tab w:val="left" w:pos="426"/>
        </w:tabs>
        <w:ind w:left="0" w:right="-115" w:firstLine="0"/>
        <w:jc w:val="both"/>
      </w:pPr>
      <w:r w:rsidRPr="009C4EAE">
        <w:t>Имущество, указанное в п.1 настоящего договора, Продавец продал, а Покупатель купил за _______________ (__________) рублей __ копеек без НДС.</w:t>
      </w:r>
    </w:p>
    <w:p w14:paraId="3EA08697" w14:textId="36E100FB" w:rsidR="00071E47" w:rsidRPr="009C4EAE" w:rsidRDefault="00071E47" w:rsidP="0042464D">
      <w:pPr>
        <w:pStyle w:val="a7"/>
        <w:numPr>
          <w:ilvl w:val="0"/>
          <w:numId w:val="6"/>
        </w:numPr>
        <w:tabs>
          <w:tab w:val="left" w:pos="426"/>
          <w:tab w:val="left" w:pos="709"/>
        </w:tabs>
        <w:ind w:left="0" w:right="-115" w:firstLine="0"/>
        <w:jc w:val="both"/>
      </w:pPr>
      <w:r w:rsidRPr="009C4EAE">
        <w:t>На момент заключения настоящего договора Покупателем внес</w:t>
      </w:r>
      <w:r w:rsidR="00E124DA">
        <w:t>ё</w:t>
      </w:r>
      <w:r w:rsidRPr="009C4EAE">
        <w:t xml:space="preserve">н задаток п/п _____ от _________ для участия в торгах по продаже </w:t>
      </w:r>
      <w:r w:rsidRPr="009C4EAE">
        <w:rPr>
          <w:bCs/>
        </w:rPr>
        <w:t>имущества, указанного в п.1 настоящего договора, в сумме</w:t>
      </w:r>
      <w:r w:rsidRPr="009C4EAE">
        <w:t xml:space="preserve"> ___________ </w:t>
      </w:r>
      <w:r w:rsidRPr="009C4EAE">
        <w:rPr>
          <w:bCs/>
        </w:rPr>
        <w:t>(_________) рублей __ коп. Данный задаток засчитывается Продавцом в сч</w:t>
      </w:r>
      <w:r w:rsidR="00E124DA">
        <w:rPr>
          <w:bCs/>
        </w:rPr>
        <w:t>ё</w:t>
      </w:r>
      <w:r w:rsidRPr="009C4EAE">
        <w:rPr>
          <w:bCs/>
        </w:rPr>
        <w:t>т оплаты по настоящему договору.</w:t>
      </w:r>
    </w:p>
    <w:p w14:paraId="5B85A8B3" w14:textId="07402618" w:rsidR="00071E47" w:rsidRDefault="00071E47" w:rsidP="0042464D">
      <w:pPr>
        <w:pStyle w:val="a7"/>
        <w:numPr>
          <w:ilvl w:val="0"/>
          <w:numId w:val="6"/>
        </w:numPr>
        <w:tabs>
          <w:tab w:val="left" w:pos="426"/>
        </w:tabs>
        <w:ind w:left="0" w:right="-115" w:firstLine="0"/>
        <w:jc w:val="both"/>
      </w:pPr>
      <w:r w:rsidRPr="009C4EAE">
        <w:t xml:space="preserve">Покупатель обязан уплатить денежные средства, указанные в п.1.1 настоящего договора, не позднее чем через 30 (тридцать) дней с момента подписания настоящего договора посредством перечисления безналичных денежных средств последующим реквизитам: </w:t>
      </w:r>
    </w:p>
    <w:p w14:paraId="6847D334" w14:textId="4D133677" w:rsidR="00F05BCA" w:rsidRDefault="00F05BCA" w:rsidP="00F05BCA">
      <w:pPr>
        <w:pStyle w:val="a7"/>
        <w:tabs>
          <w:tab w:val="left" w:pos="426"/>
        </w:tabs>
        <w:ind w:right="-115"/>
        <w:jc w:val="both"/>
      </w:pPr>
      <w:r>
        <w:t>Реквизиты ЗАЛОГОВОГО сч</w:t>
      </w:r>
      <w:r w:rsidR="00B96292">
        <w:t>ё</w:t>
      </w:r>
      <w:r>
        <w:t>та</w:t>
      </w:r>
      <w:r w:rsidR="009D40B4">
        <w:t xml:space="preserve"> </w:t>
      </w:r>
      <w:r w:rsidR="009D40B4" w:rsidRPr="009D40B4">
        <w:t>(ДЛЯ РАСЧЁТА ПО ДОГОВОРУ)</w:t>
      </w:r>
      <w:r>
        <w:t>:</w:t>
      </w:r>
    </w:p>
    <w:p w14:paraId="267E5F10" w14:textId="77777777" w:rsidR="00F05BCA" w:rsidRDefault="00F05BCA" w:rsidP="00F05BCA">
      <w:pPr>
        <w:pStyle w:val="a7"/>
        <w:tabs>
          <w:tab w:val="left" w:pos="426"/>
        </w:tabs>
        <w:ind w:right="-115"/>
        <w:jc w:val="both"/>
      </w:pPr>
      <w:r>
        <w:t>Банк получателя: МОСКОВСКИЙ БАНК ПАО СБЕРБАНК Г. МОСКВА №9038/01496</w:t>
      </w:r>
    </w:p>
    <w:p w14:paraId="5911B53D" w14:textId="77777777" w:rsidR="00F05BCA" w:rsidRDefault="00F05BCA" w:rsidP="00F05BCA">
      <w:pPr>
        <w:pStyle w:val="a7"/>
        <w:tabs>
          <w:tab w:val="left" w:pos="426"/>
        </w:tabs>
        <w:ind w:right="-115"/>
        <w:jc w:val="both"/>
      </w:pPr>
      <w:r>
        <w:t>БИК банка: 044525225</w:t>
      </w:r>
    </w:p>
    <w:p w14:paraId="1762C97E" w14:textId="16A39AAA" w:rsidR="00F05BCA" w:rsidRDefault="00F05BCA" w:rsidP="00F05BCA">
      <w:pPr>
        <w:pStyle w:val="a7"/>
        <w:tabs>
          <w:tab w:val="left" w:pos="426"/>
        </w:tabs>
        <w:ind w:right="-115"/>
        <w:jc w:val="both"/>
      </w:pPr>
      <w:r>
        <w:t>Кор/счёт банка: 30101810400000000225</w:t>
      </w:r>
    </w:p>
    <w:p w14:paraId="43D8A291" w14:textId="17CDD236" w:rsidR="00F05BCA" w:rsidRDefault="00F05BCA" w:rsidP="00F05BCA">
      <w:pPr>
        <w:pStyle w:val="a7"/>
        <w:tabs>
          <w:tab w:val="left" w:pos="426"/>
        </w:tabs>
        <w:ind w:right="-115"/>
        <w:jc w:val="both"/>
      </w:pPr>
      <w:r>
        <w:t>Счёт получателя: 40817.810.0.3826.6731909</w:t>
      </w:r>
    </w:p>
    <w:p w14:paraId="3621AB03" w14:textId="4E0632C4" w:rsidR="00F05BCA" w:rsidRDefault="00F05BCA" w:rsidP="00F05BCA">
      <w:pPr>
        <w:pStyle w:val="a7"/>
        <w:tabs>
          <w:tab w:val="left" w:pos="426"/>
        </w:tabs>
        <w:ind w:left="709" w:right="-115"/>
        <w:jc w:val="both"/>
      </w:pPr>
      <w:r>
        <w:t>Ф.И.О. получателя: Кокаев Сослан Рузвельтович</w:t>
      </w:r>
    </w:p>
    <w:p w14:paraId="393FEF7E" w14:textId="77777777" w:rsidR="00071E47" w:rsidRPr="009C4EAE" w:rsidRDefault="00071E47" w:rsidP="0042464D">
      <w:pPr>
        <w:pStyle w:val="a5"/>
        <w:numPr>
          <w:ilvl w:val="0"/>
          <w:numId w:val="6"/>
        </w:numPr>
        <w:tabs>
          <w:tab w:val="left" w:pos="426"/>
        </w:tabs>
        <w:ind w:left="0" w:right="-115" w:firstLine="0"/>
        <w:rPr>
          <w:rFonts w:ascii="Times New Roman" w:hAnsi="Times New Roman" w:cs="Times New Roman"/>
          <w:bCs/>
          <w:sz w:val="24"/>
        </w:rPr>
      </w:pPr>
      <w:r w:rsidRPr="009C4EAE">
        <w:rPr>
          <w:rFonts w:ascii="Times New Roman" w:hAnsi="Times New Roman" w:cs="Times New Roman"/>
          <w:bCs/>
          <w:sz w:val="24"/>
        </w:rPr>
        <w:t xml:space="preserve">Расходы, связанные с осуществлением регистрации перехода права собственности по имуществу, указанному в п.1 настоящего Договора, относятся на Покупателя. </w:t>
      </w:r>
    </w:p>
    <w:p w14:paraId="44DEBF2F" w14:textId="77777777" w:rsidR="00593EF1" w:rsidRDefault="00071E47" w:rsidP="0042464D">
      <w:pPr>
        <w:pStyle w:val="a5"/>
        <w:numPr>
          <w:ilvl w:val="0"/>
          <w:numId w:val="6"/>
        </w:numPr>
        <w:tabs>
          <w:tab w:val="left" w:pos="426"/>
        </w:tabs>
        <w:ind w:left="0" w:right="-115" w:firstLine="0"/>
        <w:rPr>
          <w:rFonts w:ascii="Times New Roman" w:hAnsi="Times New Roman" w:cs="Times New Roman"/>
          <w:bCs/>
          <w:sz w:val="24"/>
        </w:rPr>
      </w:pPr>
      <w:r w:rsidRPr="009C4EAE">
        <w:rPr>
          <w:rFonts w:ascii="Times New Roman" w:hAnsi="Times New Roman" w:cs="Times New Roman"/>
          <w:bCs/>
          <w:sz w:val="24"/>
        </w:rPr>
        <w:t xml:space="preserve">Продавец гарантирует, что передаваемое по настоящему договору имущество на момент заключения настоящего договора свободно иных от прав и притязаний третьих лиц, о которых </w:t>
      </w:r>
      <w:r w:rsidRPr="009C4EAE">
        <w:rPr>
          <w:rFonts w:ascii="Times New Roman" w:hAnsi="Times New Roman" w:cs="Times New Roman"/>
          <w:bCs/>
          <w:sz w:val="24"/>
        </w:rPr>
        <w:lastRenderedPageBreak/>
        <w:t xml:space="preserve">Продавец знал или должен был знать, а именно никому не продано, не подарено, право на него не оспаривается, под арестом или запрещением не находится. </w:t>
      </w:r>
    </w:p>
    <w:p w14:paraId="1F59665A" w14:textId="69C3A03E" w:rsidR="00593EF1" w:rsidRPr="00593EF1" w:rsidRDefault="00593EF1" w:rsidP="00593EF1">
      <w:pPr>
        <w:pStyle w:val="a5"/>
        <w:ind w:right="-115" w:firstLine="0"/>
        <w:rPr>
          <w:rFonts w:ascii="Times New Roman" w:hAnsi="Times New Roman" w:cs="Times New Roman"/>
          <w:bCs/>
          <w:sz w:val="24"/>
        </w:rPr>
      </w:pPr>
      <w:r w:rsidRPr="0042464D">
        <w:rPr>
          <w:rFonts w:ascii="Times New Roman" w:hAnsi="Times New Roman" w:cs="Times New Roman"/>
          <w:b/>
          <w:sz w:val="24"/>
        </w:rPr>
        <w:t>5.1.</w:t>
      </w:r>
      <w:r w:rsidRPr="00593EF1">
        <w:rPr>
          <w:rFonts w:ascii="Times New Roman" w:hAnsi="Times New Roman" w:cs="Times New Roman"/>
          <w:bCs/>
          <w:sz w:val="24"/>
        </w:rPr>
        <w:t xml:space="preserve"> </w:t>
      </w:r>
      <w:r w:rsidRPr="00593EF1">
        <w:rPr>
          <w:rFonts w:ascii="Times New Roman" w:hAnsi="Times New Roman" w:cs="Times New Roman"/>
          <w:color w:val="000000" w:themeColor="text1"/>
          <w:sz w:val="24"/>
        </w:rPr>
        <w:t xml:space="preserve">На момент заключения настоящего Договора в отношении имущества, указанном в п. 1 Договора существуют </w:t>
      </w:r>
      <w:r w:rsidRPr="002176E4">
        <w:rPr>
          <w:rFonts w:ascii="Times New Roman" w:hAnsi="Times New Roman" w:cs="Times New Roman"/>
          <w:color w:val="000000" w:themeColor="text1"/>
          <w:sz w:val="24"/>
        </w:rPr>
        <w:t>обременения в виде залога в пользу кредитора «</w:t>
      </w:r>
      <w:r w:rsidR="002176E4" w:rsidRPr="002176E4">
        <w:rPr>
          <w:rFonts w:ascii="Times New Roman" w:hAnsi="Times New Roman" w:cs="Times New Roman"/>
          <w:color w:val="000000" w:themeColor="text1"/>
          <w:sz w:val="24"/>
        </w:rPr>
        <w:t>УМ-Банк (ООО)</w:t>
      </w:r>
      <w:r w:rsidRPr="002176E4">
        <w:rPr>
          <w:rFonts w:ascii="Times New Roman" w:hAnsi="Times New Roman" w:cs="Times New Roman"/>
          <w:color w:val="000000" w:themeColor="text1"/>
          <w:sz w:val="24"/>
        </w:rPr>
        <w:t>»</w:t>
      </w:r>
      <w:r w:rsidR="002176E4">
        <w:rPr>
          <w:rFonts w:ascii="Times New Roman" w:hAnsi="Times New Roman" w:cs="Times New Roman"/>
          <w:color w:val="000000" w:themeColor="text1"/>
          <w:sz w:val="24"/>
        </w:rPr>
        <w:t xml:space="preserve"> в лице ГК «АСВ» </w:t>
      </w:r>
      <w:r w:rsidRPr="002176E4">
        <w:rPr>
          <w:rFonts w:ascii="Times New Roman" w:hAnsi="Times New Roman" w:cs="Times New Roman"/>
          <w:color w:val="000000" w:themeColor="text1"/>
          <w:sz w:val="24"/>
        </w:rPr>
        <w:t xml:space="preserve">- начальная цена которого определена согласно </w:t>
      </w:r>
      <w:r w:rsidR="00B96292" w:rsidRPr="00B96292">
        <w:rPr>
          <w:rFonts w:ascii="Times New Roman" w:hAnsi="Times New Roman" w:cs="Times New Roman"/>
          <w:sz w:val="24"/>
        </w:rPr>
        <w:t>Положения о порядке, об условиях и о сроках реализации имущества Кокаева Сослана Рузвельтовича, являющегося предметом залога АО КБ «РУБЛЕВ», утверждённого Государственной корпорацией «Агентство по страхованию вкладов» в лице представителя конкурсного управляющего Щелкалина А.А. «04» июля 2022г.</w:t>
      </w:r>
      <w:r w:rsidR="00B96292">
        <w:rPr>
          <w:rFonts w:ascii="Times New Roman" w:hAnsi="Times New Roman" w:cs="Times New Roman"/>
          <w:sz w:val="24"/>
        </w:rPr>
        <w:t xml:space="preserve"> </w:t>
      </w:r>
    </w:p>
    <w:p w14:paraId="32423919" w14:textId="67B54142" w:rsidR="00071E47" w:rsidRPr="009C4EAE" w:rsidRDefault="00071E47" w:rsidP="0042464D">
      <w:pPr>
        <w:pStyle w:val="a5"/>
        <w:numPr>
          <w:ilvl w:val="0"/>
          <w:numId w:val="6"/>
        </w:numPr>
        <w:tabs>
          <w:tab w:val="left" w:pos="426"/>
        </w:tabs>
        <w:ind w:left="0" w:right="-115" w:firstLine="0"/>
        <w:rPr>
          <w:rFonts w:ascii="Times New Roman" w:hAnsi="Times New Roman" w:cs="Times New Roman"/>
          <w:bCs/>
          <w:sz w:val="24"/>
        </w:rPr>
      </w:pPr>
      <w:r w:rsidRPr="009C4EAE">
        <w:rPr>
          <w:rFonts w:ascii="Times New Roman" w:hAnsi="Times New Roman" w:cs="Times New Roman"/>
          <w:bCs/>
          <w:sz w:val="24"/>
        </w:rPr>
        <w:t>Покупатель до заключения настоящего договора ознакомился с санитарно-техническим состоянием указанного в п.2 настоящего договора имущества, и претензий к нему не имеет.</w:t>
      </w:r>
    </w:p>
    <w:p w14:paraId="4614FCD7" w14:textId="1638D2CD" w:rsidR="00071E47" w:rsidRPr="009C4EAE" w:rsidRDefault="00071E47" w:rsidP="0042464D">
      <w:pPr>
        <w:pStyle w:val="a5"/>
        <w:numPr>
          <w:ilvl w:val="0"/>
          <w:numId w:val="6"/>
        </w:numPr>
        <w:tabs>
          <w:tab w:val="left" w:pos="426"/>
          <w:tab w:val="left" w:pos="709"/>
        </w:tabs>
        <w:ind w:left="0" w:right="-115" w:firstLine="0"/>
        <w:rPr>
          <w:rFonts w:ascii="Times New Roman" w:hAnsi="Times New Roman" w:cs="Times New Roman"/>
          <w:bCs/>
          <w:sz w:val="24"/>
        </w:rPr>
      </w:pPr>
      <w:r w:rsidRPr="009C4EAE">
        <w:rPr>
          <w:rFonts w:ascii="Times New Roman" w:hAnsi="Times New Roman" w:cs="Times New Roman"/>
          <w:sz w:val="24"/>
        </w:rPr>
        <w:t xml:space="preserve">Передача </w:t>
      </w:r>
      <w:r w:rsidRPr="009C4EAE">
        <w:rPr>
          <w:rFonts w:ascii="Times New Roman" w:hAnsi="Times New Roman" w:cs="Times New Roman"/>
          <w:bCs/>
          <w:sz w:val="24"/>
        </w:rPr>
        <w:t>указанного в п.2 настоящего договора имущества</w:t>
      </w:r>
      <w:r w:rsidRPr="009C4EAE">
        <w:rPr>
          <w:rFonts w:ascii="Times New Roman" w:hAnsi="Times New Roman" w:cs="Times New Roman"/>
          <w:sz w:val="24"/>
        </w:rPr>
        <w:t xml:space="preserve"> оформляется актом при</w:t>
      </w:r>
      <w:r w:rsidR="00B96292">
        <w:rPr>
          <w:rFonts w:ascii="Times New Roman" w:hAnsi="Times New Roman" w:cs="Times New Roman"/>
          <w:sz w:val="24"/>
        </w:rPr>
        <w:t>ё</w:t>
      </w:r>
      <w:r w:rsidRPr="009C4EAE">
        <w:rPr>
          <w:rFonts w:ascii="Times New Roman" w:hAnsi="Times New Roman" w:cs="Times New Roman"/>
          <w:sz w:val="24"/>
        </w:rPr>
        <w:t>ма-передачи после полной оплаты по настоящему договору.</w:t>
      </w:r>
    </w:p>
    <w:p w14:paraId="3362A12C" w14:textId="4B7EF6DF" w:rsidR="00071E47" w:rsidRPr="009C4EAE" w:rsidRDefault="00071E47" w:rsidP="0042464D">
      <w:pPr>
        <w:pStyle w:val="a5"/>
        <w:numPr>
          <w:ilvl w:val="0"/>
          <w:numId w:val="6"/>
        </w:numPr>
        <w:tabs>
          <w:tab w:val="left" w:pos="426"/>
          <w:tab w:val="left" w:pos="709"/>
        </w:tabs>
        <w:ind w:left="0" w:right="-115" w:firstLine="0"/>
        <w:rPr>
          <w:rFonts w:ascii="Times New Roman" w:hAnsi="Times New Roman" w:cs="Times New Roman"/>
          <w:bCs/>
          <w:sz w:val="24"/>
        </w:rPr>
      </w:pPr>
      <w:r w:rsidRPr="009C4EAE">
        <w:rPr>
          <w:rFonts w:ascii="Times New Roman" w:hAnsi="Times New Roman" w:cs="Times New Roman"/>
          <w:sz w:val="24"/>
        </w:rPr>
        <w:t xml:space="preserve">Право собственности на указанное в п.1 настоящего Договора недвижимое имущество, передаваемое в соответствии с настоящим договором, возникает у Покупателя с момента регистрации права в </w:t>
      </w:r>
      <w:r w:rsidR="00B96292" w:rsidRPr="00B96292">
        <w:rPr>
          <w:rFonts w:ascii="Times New Roman" w:hAnsi="Times New Roman" w:cs="Times New Roman"/>
          <w:sz w:val="24"/>
        </w:rPr>
        <w:t>Управлени</w:t>
      </w:r>
      <w:r w:rsidR="00B96292">
        <w:rPr>
          <w:rFonts w:ascii="Times New Roman" w:hAnsi="Times New Roman" w:cs="Times New Roman"/>
          <w:sz w:val="24"/>
        </w:rPr>
        <w:t>и</w:t>
      </w:r>
      <w:r w:rsidR="00B96292" w:rsidRPr="00B96292">
        <w:rPr>
          <w:rFonts w:ascii="Times New Roman" w:hAnsi="Times New Roman" w:cs="Times New Roman"/>
          <w:sz w:val="24"/>
        </w:rPr>
        <w:t xml:space="preserve"> Федеральной службы государственной регистрации, кадастра и картографии по Московской области</w:t>
      </w:r>
      <w:r w:rsidRPr="009C4EAE">
        <w:rPr>
          <w:rFonts w:ascii="Times New Roman" w:hAnsi="Times New Roman" w:cs="Times New Roman"/>
          <w:sz w:val="24"/>
        </w:rPr>
        <w:t>.</w:t>
      </w:r>
    </w:p>
    <w:p w14:paraId="0C209C00" w14:textId="10AA0972" w:rsidR="00930B23" w:rsidRPr="00B96292" w:rsidRDefault="00071E47" w:rsidP="00930B23">
      <w:pPr>
        <w:pStyle w:val="a5"/>
        <w:numPr>
          <w:ilvl w:val="0"/>
          <w:numId w:val="6"/>
        </w:numPr>
        <w:tabs>
          <w:tab w:val="left" w:pos="426"/>
          <w:tab w:val="left" w:pos="709"/>
        </w:tabs>
        <w:ind w:left="0" w:right="-115" w:firstLine="0"/>
        <w:rPr>
          <w:rFonts w:ascii="Times New Roman" w:hAnsi="Times New Roman" w:cs="Times New Roman"/>
          <w:b/>
          <w:bCs/>
          <w:sz w:val="24"/>
        </w:rPr>
      </w:pPr>
      <w:r w:rsidRPr="009C4EAE">
        <w:rPr>
          <w:rFonts w:ascii="Times New Roman" w:hAnsi="Times New Roman" w:cs="Times New Roman"/>
          <w:sz w:val="24"/>
        </w:rPr>
        <w:t>Настоящий договор составлен в</w:t>
      </w:r>
      <w:r w:rsidR="00B96292">
        <w:rPr>
          <w:rFonts w:ascii="Times New Roman" w:hAnsi="Times New Roman" w:cs="Times New Roman"/>
          <w:sz w:val="24"/>
        </w:rPr>
        <w:t xml:space="preserve"> трёх </w:t>
      </w:r>
      <w:r w:rsidRPr="009C4EAE">
        <w:rPr>
          <w:rFonts w:ascii="Times New Roman" w:hAnsi="Times New Roman" w:cs="Times New Roman"/>
          <w:sz w:val="24"/>
        </w:rPr>
        <w:t xml:space="preserve">экземплярах на русском языке. Все экземпляры идентичны и имеют одинаковую силу. У каждой из сторон находится по одному экземпляру настоящего договора и </w:t>
      </w:r>
      <w:r w:rsidR="00972446">
        <w:rPr>
          <w:rFonts w:ascii="Times New Roman" w:hAnsi="Times New Roman" w:cs="Times New Roman"/>
          <w:sz w:val="24"/>
        </w:rPr>
        <w:t>два</w:t>
      </w:r>
      <w:r w:rsidRPr="009C4EAE">
        <w:rPr>
          <w:rFonts w:ascii="Times New Roman" w:hAnsi="Times New Roman" w:cs="Times New Roman"/>
          <w:sz w:val="24"/>
        </w:rPr>
        <w:t xml:space="preserve"> – в </w:t>
      </w:r>
      <w:r w:rsidR="00B96292" w:rsidRPr="00B96292">
        <w:rPr>
          <w:rFonts w:ascii="Times New Roman" w:hAnsi="Times New Roman" w:cs="Times New Roman"/>
          <w:sz w:val="24"/>
        </w:rPr>
        <w:t>Управлении Федеральной службы государственной регистрации, кадастра и картографии по Московской области</w:t>
      </w:r>
      <w:r w:rsidRPr="009C4EAE">
        <w:rPr>
          <w:rFonts w:ascii="Times New Roman" w:hAnsi="Times New Roman" w:cs="Times New Roman"/>
          <w:sz w:val="24"/>
        </w:rPr>
        <w:t>.</w:t>
      </w:r>
    </w:p>
    <w:p w14:paraId="66391096" w14:textId="77777777" w:rsidR="00B96292" w:rsidRPr="00A60DAD" w:rsidRDefault="00B96292" w:rsidP="00B96292">
      <w:pPr>
        <w:pStyle w:val="a5"/>
        <w:tabs>
          <w:tab w:val="left" w:pos="426"/>
          <w:tab w:val="left" w:pos="709"/>
        </w:tabs>
        <w:ind w:right="-115" w:firstLine="0"/>
        <w:rPr>
          <w:rFonts w:ascii="Times New Roman" w:hAnsi="Times New Roman" w:cs="Times New Roman"/>
          <w:b/>
          <w:bCs/>
          <w:sz w:val="24"/>
        </w:rPr>
      </w:pPr>
    </w:p>
    <w:tbl>
      <w:tblPr>
        <w:tblW w:w="9918" w:type="dxa"/>
        <w:tblInd w:w="-137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6"/>
        <w:gridCol w:w="4252"/>
      </w:tblGrid>
      <w:tr w:rsidR="0014626E" w:rsidRPr="009C4EAE" w14:paraId="4C14EFAA" w14:textId="77777777" w:rsidTr="0042464D">
        <w:tc>
          <w:tcPr>
            <w:tcW w:w="9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90797" w14:textId="03BFDF1F" w:rsidR="0014626E" w:rsidRPr="009C4EAE" w:rsidRDefault="0014626E" w:rsidP="002176E4">
            <w:pPr>
              <w:spacing w:line="276" w:lineRule="auto"/>
              <w:ind w:right="-115"/>
              <w:jc w:val="center"/>
              <w:rPr>
                <w:b/>
                <w:bCs/>
                <w:lang w:eastAsia="en-US"/>
              </w:rPr>
            </w:pPr>
            <w:r w:rsidRPr="009C4EAE">
              <w:rPr>
                <w:b/>
                <w:bCs/>
                <w:lang w:eastAsia="en-US"/>
              </w:rPr>
              <w:t>Реквизиты Сторон:</w:t>
            </w:r>
          </w:p>
        </w:tc>
      </w:tr>
      <w:tr w:rsidR="0014626E" w:rsidRPr="009C4EAE" w14:paraId="7F1B4C76" w14:textId="77777777" w:rsidTr="00B96292"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3B355B" w14:textId="77777777" w:rsidR="0014626E" w:rsidRPr="00BF7F59" w:rsidRDefault="0014626E" w:rsidP="006039A7">
            <w:pPr>
              <w:spacing w:line="276" w:lineRule="auto"/>
              <w:ind w:right="-115"/>
              <w:jc w:val="center"/>
              <w:rPr>
                <w:lang w:eastAsia="en-US"/>
              </w:rPr>
            </w:pPr>
            <w:r w:rsidRPr="00BF7F59">
              <w:rPr>
                <w:lang w:eastAsia="en-US"/>
              </w:rPr>
              <w:t>Продавец: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7AD3C7" w14:textId="77777777" w:rsidR="0014626E" w:rsidRPr="00BF7F59" w:rsidRDefault="0014626E" w:rsidP="006039A7">
            <w:pPr>
              <w:spacing w:line="276" w:lineRule="auto"/>
              <w:ind w:right="-115"/>
              <w:jc w:val="center"/>
              <w:rPr>
                <w:lang w:eastAsia="en-US"/>
              </w:rPr>
            </w:pPr>
            <w:r w:rsidRPr="00BF7F59">
              <w:rPr>
                <w:lang w:eastAsia="en-US"/>
              </w:rPr>
              <w:t>Покупатель:</w:t>
            </w:r>
          </w:p>
        </w:tc>
      </w:tr>
      <w:tr w:rsidR="0014626E" w:rsidRPr="009C4EAE" w14:paraId="4E1DD030" w14:textId="77777777" w:rsidTr="00B96292">
        <w:trPr>
          <w:trHeight w:val="70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21EA" w14:textId="77777777" w:rsidR="00997C34" w:rsidRPr="00ED2AED" w:rsidRDefault="00997C34" w:rsidP="00997C34">
            <w:pPr>
              <w:ind w:firstLine="22"/>
              <w:rPr>
                <w:sz w:val="22"/>
                <w:szCs w:val="22"/>
              </w:rPr>
            </w:pPr>
            <w:r w:rsidRPr="00ED2AED">
              <w:rPr>
                <w:sz w:val="22"/>
                <w:szCs w:val="22"/>
              </w:rPr>
              <w:t xml:space="preserve">Финансовый управляющий гражданина </w:t>
            </w:r>
          </w:p>
          <w:p w14:paraId="68EAC803" w14:textId="77777777" w:rsidR="00B96292" w:rsidRPr="00B96292" w:rsidRDefault="00B96292" w:rsidP="00B96292">
            <w:pPr>
              <w:ind w:right="-115"/>
              <w:rPr>
                <w:b/>
                <w:bCs/>
                <w:sz w:val="22"/>
                <w:szCs w:val="22"/>
              </w:rPr>
            </w:pPr>
            <w:r w:rsidRPr="00B96292">
              <w:rPr>
                <w:b/>
                <w:bCs/>
                <w:sz w:val="22"/>
                <w:szCs w:val="22"/>
              </w:rPr>
              <w:t xml:space="preserve">Кокаева Сослана Рузвельтовича </w:t>
            </w:r>
          </w:p>
          <w:p w14:paraId="597F5B46" w14:textId="77777777" w:rsidR="00B96292" w:rsidRDefault="00B96292" w:rsidP="00B96292">
            <w:pPr>
              <w:ind w:right="-115"/>
              <w:rPr>
                <w:sz w:val="22"/>
                <w:szCs w:val="22"/>
              </w:rPr>
            </w:pPr>
            <w:r w:rsidRPr="00B96292">
              <w:rPr>
                <w:sz w:val="22"/>
                <w:szCs w:val="22"/>
              </w:rPr>
              <w:t>(29.09.1977 г.</w:t>
            </w:r>
            <w:r>
              <w:rPr>
                <w:sz w:val="22"/>
                <w:szCs w:val="22"/>
              </w:rPr>
              <w:t>р.</w:t>
            </w:r>
            <w:r w:rsidRPr="00B96292">
              <w:rPr>
                <w:sz w:val="22"/>
                <w:szCs w:val="22"/>
              </w:rPr>
              <w:t xml:space="preserve">, место рождения: г. Владикавказ, РСО-Алания, СНИЛС: 039-920-566 83, ИНН: 151305981080, место жительства: 362047, Республика Северная Осетия - Алания, г. Владикавказ, ул. Цоколаева, д. 12, кв. 2) </w:t>
            </w:r>
          </w:p>
          <w:p w14:paraId="6D442DDF" w14:textId="77777777" w:rsidR="00B96292" w:rsidRPr="00B96292" w:rsidRDefault="00B96292" w:rsidP="00B96292">
            <w:pPr>
              <w:ind w:right="-115"/>
              <w:rPr>
                <w:b/>
                <w:bCs/>
                <w:sz w:val="22"/>
                <w:szCs w:val="22"/>
              </w:rPr>
            </w:pPr>
            <w:r w:rsidRPr="00B96292">
              <w:rPr>
                <w:b/>
                <w:bCs/>
                <w:sz w:val="22"/>
                <w:szCs w:val="22"/>
              </w:rPr>
              <w:t xml:space="preserve">Гаранькин Юрий Алексеевич </w:t>
            </w:r>
          </w:p>
          <w:p w14:paraId="210711F2" w14:textId="77777777" w:rsidR="00B96292" w:rsidRDefault="00B96292" w:rsidP="00B96292">
            <w:pPr>
              <w:ind w:right="-115"/>
              <w:rPr>
                <w:sz w:val="22"/>
                <w:szCs w:val="22"/>
              </w:rPr>
            </w:pPr>
            <w:r w:rsidRPr="00B96292">
              <w:rPr>
                <w:sz w:val="22"/>
                <w:szCs w:val="22"/>
              </w:rPr>
              <w:t>(460021, г. Оренбург, пр. Знаменский, 2Б, Бизнес-центр «Альянс» (2 этаж), ИНН/СНИЛС:</w:t>
            </w:r>
            <w:r>
              <w:rPr>
                <w:sz w:val="22"/>
                <w:szCs w:val="22"/>
              </w:rPr>
              <w:t xml:space="preserve"> </w:t>
            </w:r>
            <w:r w:rsidRPr="00B96292">
              <w:rPr>
                <w:sz w:val="22"/>
                <w:szCs w:val="22"/>
              </w:rPr>
              <w:t>561011376070/11849596403, рег.№</w:t>
            </w:r>
            <w:r>
              <w:rPr>
                <w:sz w:val="22"/>
                <w:szCs w:val="22"/>
              </w:rPr>
              <w:t xml:space="preserve"> </w:t>
            </w:r>
            <w:r w:rsidRPr="00B96292">
              <w:rPr>
                <w:sz w:val="22"/>
                <w:szCs w:val="22"/>
              </w:rPr>
              <w:t>17286, член Ассоциации СОАУ «Меркурий», 127018, Москва, ул. 2-я Ямская, 2, оф. 201, ОГРН/ИНН:</w:t>
            </w:r>
            <w:r>
              <w:rPr>
                <w:sz w:val="22"/>
                <w:szCs w:val="22"/>
              </w:rPr>
              <w:t xml:space="preserve"> </w:t>
            </w:r>
            <w:r w:rsidRPr="00B96292">
              <w:rPr>
                <w:sz w:val="22"/>
                <w:szCs w:val="22"/>
              </w:rPr>
              <w:t xml:space="preserve">1037710023108/7710458616) </w:t>
            </w:r>
          </w:p>
          <w:p w14:paraId="32BF9BAC" w14:textId="3C59814B" w:rsidR="00B96292" w:rsidRPr="00B96292" w:rsidRDefault="00B96292" w:rsidP="00B96292">
            <w:pPr>
              <w:ind w:right="-115"/>
              <w:rPr>
                <w:b/>
                <w:bCs/>
                <w:sz w:val="22"/>
                <w:szCs w:val="22"/>
              </w:rPr>
            </w:pPr>
            <w:r w:rsidRPr="00B96292">
              <w:rPr>
                <w:b/>
                <w:bCs/>
                <w:sz w:val="22"/>
                <w:szCs w:val="22"/>
              </w:rPr>
              <w:t xml:space="preserve">Реквизиты </w:t>
            </w:r>
            <w:r w:rsidR="009D40B4">
              <w:rPr>
                <w:b/>
                <w:bCs/>
                <w:sz w:val="22"/>
                <w:szCs w:val="22"/>
              </w:rPr>
              <w:t xml:space="preserve">залогового </w:t>
            </w:r>
            <w:r w:rsidRPr="00B96292">
              <w:rPr>
                <w:b/>
                <w:bCs/>
                <w:sz w:val="22"/>
                <w:szCs w:val="22"/>
              </w:rPr>
              <w:t xml:space="preserve">счёта </w:t>
            </w:r>
            <w:bookmarkStart w:id="0" w:name="_Hlk112621745"/>
            <w:r w:rsidRPr="00B96292">
              <w:rPr>
                <w:b/>
                <w:bCs/>
                <w:sz w:val="22"/>
                <w:szCs w:val="22"/>
              </w:rPr>
              <w:t>(ДЛЯ РАСЧЁТА ПО ДОГОВОРУ)</w:t>
            </w:r>
            <w:bookmarkEnd w:id="0"/>
            <w:r w:rsidRPr="00B96292">
              <w:rPr>
                <w:b/>
                <w:bCs/>
                <w:sz w:val="22"/>
                <w:szCs w:val="22"/>
              </w:rPr>
              <w:t>:</w:t>
            </w:r>
          </w:p>
          <w:p w14:paraId="7BC3DC5D" w14:textId="77777777" w:rsidR="00B96292" w:rsidRPr="00B96292" w:rsidRDefault="00B96292" w:rsidP="00B96292">
            <w:pPr>
              <w:ind w:right="-115"/>
              <w:rPr>
                <w:sz w:val="22"/>
                <w:szCs w:val="22"/>
              </w:rPr>
            </w:pPr>
            <w:r w:rsidRPr="00B96292">
              <w:rPr>
                <w:sz w:val="22"/>
                <w:szCs w:val="22"/>
              </w:rPr>
              <w:t>Банк получателя: МОСКОВСКИЙ БАНК ПАО СБЕРБАНК Г. МОСКВА №9038/01496</w:t>
            </w:r>
          </w:p>
          <w:p w14:paraId="23E9D58C" w14:textId="77777777" w:rsidR="00B96292" w:rsidRPr="00B96292" w:rsidRDefault="00B96292" w:rsidP="00B96292">
            <w:pPr>
              <w:ind w:right="-115"/>
              <w:rPr>
                <w:sz w:val="22"/>
                <w:szCs w:val="22"/>
              </w:rPr>
            </w:pPr>
            <w:r w:rsidRPr="00B96292">
              <w:rPr>
                <w:sz w:val="22"/>
                <w:szCs w:val="22"/>
              </w:rPr>
              <w:t>БИК банка: 044525225</w:t>
            </w:r>
          </w:p>
          <w:p w14:paraId="5CB215C7" w14:textId="77777777" w:rsidR="00B96292" w:rsidRPr="00B96292" w:rsidRDefault="00B96292" w:rsidP="00B96292">
            <w:pPr>
              <w:ind w:right="-115"/>
              <w:rPr>
                <w:sz w:val="22"/>
                <w:szCs w:val="22"/>
              </w:rPr>
            </w:pPr>
            <w:r w:rsidRPr="00B96292">
              <w:rPr>
                <w:sz w:val="22"/>
                <w:szCs w:val="22"/>
              </w:rPr>
              <w:t>Кор/счёт банка: 30101810400000000225</w:t>
            </w:r>
          </w:p>
          <w:p w14:paraId="36FA5CCB" w14:textId="77777777" w:rsidR="00B96292" w:rsidRPr="00B96292" w:rsidRDefault="00B96292" w:rsidP="00B96292">
            <w:pPr>
              <w:ind w:right="-115"/>
              <w:rPr>
                <w:sz w:val="22"/>
                <w:szCs w:val="22"/>
              </w:rPr>
            </w:pPr>
            <w:r w:rsidRPr="00B96292">
              <w:rPr>
                <w:sz w:val="22"/>
                <w:szCs w:val="22"/>
              </w:rPr>
              <w:t>Счёт получателя: 40817.810.0.3826.6731909</w:t>
            </w:r>
          </w:p>
          <w:p w14:paraId="22296917" w14:textId="3DC6A7FF" w:rsidR="00593EF1" w:rsidRPr="009C4EAE" w:rsidRDefault="00B96292" w:rsidP="00B96292">
            <w:pPr>
              <w:ind w:right="-115"/>
            </w:pPr>
            <w:r w:rsidRPr="00B96292">
              <w:rPr>
                <w:sz w:val="22"/>
                <w:szCs w:val="22"/>
              </w:rPr>
              <w:t>Ф.И.О. получателя: Кокаев Сослан Рузвельтович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6582" w14:textId="77777777" w:rsidR="0014626E" w:rsidRPr="009C4EAE" w:rsidRDefault="0014626E" w:rsidP="006039A7">
            <w:pPr>
              <w:spacing w:line="276" w:lineRule="auto"/>
              <w:ind w:right="-115"/>
              <w:rPr>
                <w:b/>
                <w:bCs/>
                <w:lang w:eastAsia="en-US"/>
              </w:rPr>
            </w:pPr>
          </w:p>
          <w:p w14:paraId="158FF103" w14:textId="77777777" w:rsidR="0014626E" w:rsidRPr="009C4EAE" w:rsidRDefault="0014626E" w:rsidP="006039A7">
            <w:pPr>
              <w:spacing w:line="276" w:lineRule="auto"/>
              <w:ind w:right="-115"/>
              <w:rPr>
                <w:b/>
                <w:bCs/>
                <w:lang w:eastAsia="en-US"/>
              </w:rPr>
            </w:pPr>
          </w:p>
        </w:tc>
      </w:tr>
    </w:tbl>
    <w:p w14:paraId="73F998F4" w14:textId="77777777" w:rsidR="0014626E" w:rsidRPr="009C4EAE" w:rsidRDefault="0014626E" w:rsidP="00A42573">
      <w:pPr>
        <w:ind w:right="-115"/>
        <w:jc w:val="center"/>
        <w:rPr>
          <w:b/>
          <w:bCs/>
        </w:rPr>
      </w:pPr>
      <w:r w:rsidRPr="009C4EAE">
        <w:rPr>
          <w:b/>
          <w:bCs/>
        </w:rPr>
        <w:t>Подписи Сторон:</w:t>
      </w:r>
    </w:p>
    <w:p w14:paraId="496DB2E4" w14:textId="77777777" w:rsidR="0014626E" w:rsidRPr="009C4EAE" w:rsidRDefault="0014626E" w:rsidP="0014626E">
      <w:pPr>
        <w:ind w:right="-115"/>
      </w:pPr>
    </w:p>
    <w:p w14:paraId="10749E30" w14:textId="77777777" w:rsidR="0014626E" w:rsidRPr="009C4EAE" w:rsidRDefault="0014626E" w:rsidP="0014626E">
      <w:pPr>
        <w:ind w:right="-115"/>
      </w:pPr>
      <w:r w:rsidRPr="009C4EAE">
        <w:t xml:space="preserve">Финансовый управляющий </w:t>
      </w:r>
    </w:p>
    <w:p w14:paraId="64E5443E" w14:textId="336E4999" w:rsidR="0014626E" w:rsidRPr="00972446" w:rsidRDefault="00997C34" w:rsidP="0014626E">
      <w:pPr>
        <w:ind w:right="-115"/>
      </w:pPr>
      <w:r>
        <w:t>Гаранькин Ю.А.</w:t>
      </w:r>
      <w:r w:rsidR="0014626E" w:rsidRPr="009C4EAE">
        <w:t>_____________________________________________________________</w:t>
      </w:r>
      <w:r w:rsidR="0042464D" w:rsidRPr="00972446">
        <w:t>______</w:t>
      </w:r>
    </w:p>
    <w:p w14:paraId="4A77F030" w14:textId="77777777" w:rsidR="0014626E" w:rsidRPr="009C4EAE" w:rsidRDefault="0014626E" w:rsidP="0014626E">
      <w:pPr>
        <w:ind w:right="-115"/>
      </w:pPr>
    </w:p>
    <w:p w14:paraId="76465054" w14:textId="501B9F41" w:rsidR="0014626E" w:rsidRPr="0042464D" w:rsidRDefault="00997C34" w:rsidP="0042464D">
      <w:pPr>
        <w:ind w:right="-143"/>
        <w:rPr>
          <w:lang w:val="en-US"/>
        </w:rPr>
      </w:pPr>
      <w:r>
        <w:t xml:space="preserve">  </w:t>
      </w:r>
      <w:r w:rsidR="0014626E" w:rsidRPr="009C4EAE">
        <w:t>__________________________________________________________________________</w:t>
      </w:r>
      <w:r w:rsidR="0042464D">
        <w:rPr>
          <w:lang w:val="en-US"/>
        </w:rPr>
        <w:t>______</w:t>
      </w:r>
    </w:p>
    <w:p w14:paraId="34FFBDF9" w14:textId="77777777" w:rsidR="0014626E" w:rsidRPr="009C4EAE" w:rsidRDefault="0014626E" w:rsidP="0014626E"/>
    <w:p w14:paraId="5227C4D6" w14:textId="501F1260" w:rsidR="0014626E" w:rsidRPr="0042464D" w:rsidRDefault="00997C34" w:rsidP="0042464D">
      <w:pPr>
        <w:ind w:right="-143"/>
        <w:rPr>
          <w:lang w:val="en-US"/>
        </w:rPr>
      </w:pPr>
      <w:r>
        <w:t xml:space="preserve">  </w:t>
      </w:r>
      <w:r w:rsidR="0014626E" w:rsidRPr="009C4EAE">
        <w:t>__________________________________________________________________________</w:t>
      </w:r>
      <w:r w:rsidR="0042464D">
        <w:rPr>
          <w:lang w:val="en-US"/>
        </w:rPr>
        <w:t>______</w:t>
      </w:r>
    </w:p>
    <w:p w14:paraId="402932F2" w14:textId="77777777" w:rsidR="0014626E" w:rsidRPr="009C4EAE" w:rsidRDefault="0014626E" w:rsidP="0014626E"/>
    <w:p w14:paraId="6AF40559" w14:textId="13DC455D" w:rsidR="00981A3C" w:rsidRPr="002357FB" w:rsidRDefault="00997C34" w:rsidP="002357FB">
      <w:pPr>
        <w:ind w:right="-285"/>
      </w:pPr>
      <w:r>
        <w:t xml:space="preserve">  </w:t>
      </w:r>
      <w:r w:rsidR="0014626E" w:rsidRPr="009C4EAE">
        <w:t>__________________________________________________________________________</w:t>
      </w:r>
      <w:r w:rsidR="0042464D">
        <w:rPr>
          <w:lang w:val="en-US"/>
        </w:rPr>
        <w:t>_____</w:t>
      </w:r>
      <w:r w:rsidR="002357FB">
        <w:t>_</w:t>
      </w:r>
    </w:p>
    <w:sectPr w:rsidR="00981A3C" w:rsidRPr="002357FB" w:rsidSect="00EB05A3">
      <w:footerReference w:type="default" r:id="rId7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8730" w14:textId="77777777" w:rsidR="00B17647" w:rsidRDefault="00B17647" w:rsidP="00981A3C">
      <w:r>
        <w:separator/>
      </w:r>
    </w:p>
  </w:endnote>
  <w:endnote w:type="continuationSeparator" w:id="0">
    <w:p w14:paraId="5CBE8D71" w14:textId="77777777" w:rsidR="00B17647" w:rsidRDefault="00B17647" w:rsidP="0098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604670"/>
      <w:docPartObj>
        <w:docPartGallery w:val="Page Numbers (Bottom of Page)"/>
        <w:docPartUnique/>
      </w:docPartObj>
    </w:sdtPr>
    <w:sdtEndPr/>
    <w:sdtContent>
      <w:p w14:paraId="09290BFF" w14:textId="243A050A" w:rsidR="0015528A" w:rsidRDefault="0015528A" w:rsidP="0068215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EF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F762" w14:textId="77777777" w:rsidR="00B17647" w:rsidRDefault="00B17647" w:rsidP="00981A3C">
      <w:r>
        <w:separator/>
      </w:r>
    </w:p>
  </w:footnote>
  <w:footnote w:type="continuationSeparator" w:id="0">
    <w:p w14:paraId="39B12C30" w14:textId="77777777" w:rsidR="00B17647" w:rsidRDefault="00B17647" w:rsidP="00981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8A1"/>
    <w:multiLevelType w:val="hybridMultilevel"/>
    <w:tmpl w:val="072208CC"/>
    <w:lvl w:ilvl="0" w:tplc="4EBCEB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7C60CE"/>
    <w:multiLevelType w:val="multilevel"/>
    <w:tmpl w:val="587AD19A"/>
    <w:lvl w:ilvl="0">
      <w:start w:val="1"/>
      <w:numFmt w:val="decimal"/>
      <w:lvlText w:val="%1."/>
      <w:lvlJc w:val="left"/>
      <w:pPr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b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6"/>
      </w:rPr>
    </w:lvl>
  </w:abstractNum>
  <w:abstractNum w:abstractNumId="2" w15:restartNumberingAfterBreak="0">
    <w:nsid w:val="5E8E4173"/>
    <w:multiLevelType w:val="hybridMultilevel"/>
    <w:tmpl w:val="CF326D32"/>
    <w:lvl w:ilvl="0" w:tplc="78C8EEB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FF2C63"/>
    <w:multiLevelType w:val="multilevel"/>
    <w:tmpl w:val="4AE803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62A23B8F"/>
    <w:multiLevelType w:val="multilevel"/>
    <w:tmpl w:val="50AA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3C"/>
    <w:rsid w:val="00071E47"/>
    <w:rsid w:val="0009046A"/>
    <w:rsid w:val="000C422A"/>
    <w:rsid w:val="000E54E5"/>
    <w:rsid w:val="00117466"/>
    <w:rsid w:val="0014626E"/>
    <w:rsid w:val="0015528A"/>
    <w:rsid w:val="001613AC"/>
    <w:rsid w:val="0018417A"/>
    <w:rsid w:val="001E620C"/>
    <w:rsid w:val="002176E4"/>
    <w:rsid w:val="002357FB"/>
    <w:rsid w:val="002772BA"/>
    <w:rsid w:val="00282D23"/>
    <w:rsid w:val="00337CB7"/>
    <w:rsid w:val="00352B07"/>
    <w:rsid w:val="003931DE"/>
    <w:rsid w:val="003D29BB"/>
    <w:rsid w:val="003F4A01"/>
    <w:rsid w:val="0042464D"/>
    <w:rsid w:val="00440DB6"/>
    <w:rsid w:val="00455265"/>
    <w:rsid w:val="00476E19"/>
    <w:rsid w:val="004C6618"/>
    <w:rsid w:val="00506DD3"/>
    <w:rsid w:val="005573C5"/>
    <w:rsid w:val="00593EF1"/>
    <w:rsid w:val="005B645D"/>
    <w:rsid w:val="00600381"/>
    <w:rsid w:val="00680481"/>
    <w:rsid w:val="00682155"/>
    <w:rsid w:val="006F0197"/>
    <w:rsid w:val="007401FD"/>
    <w:rsid w:val="00744123"/>
    <w:rsid w:val="00763142"/>
    <w:rsid w:val="007E7611"/>
    <w:rsid w:val="008636EF"/>
    <w:rsid w:val="00930B23"/>
    <w:rsid w:val="00972446"/>
    <w:rsid w:val="00981A3C"/>
    <w:rsid w:val="00997C34"/>
    <w:rsid w:val="009C4EAE"/>
    <w:rsid w:val="009D40B4"/>
    <w:rsid w:val="009D7584"/>
    <w:rsid w:val="00A42573"/>
    <w:rsid w:val="00A60DAD"/>
    <w:rsid w:val="00B17647"/>
    <w:rsid w:val="00B85EA4"/>
    <w:rsid w:val="00B9146D"/>
    <w:rsid w:val="00B96292"/>
    <w:rsid w:val="00BB0522"/>
    <w:rsid w:val="00BF7F59"/>
    <w:rsid w:val="00C15602"/>
    <w:rsid w:val="00E124DA"/>
    <w:rsid w:val="00E163C0"/>
    <w:rsid w:val="00EA596B"/>
    <w:rsid w:val="00EB05A3"/>
    <w:rsid w:val="00ED2AED"/>
    <w:rsid w:val="00F05BCA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5E76"/>
  <w15:chartTrackingRefBased/>
  <w15:docId w15:val="{F648630E-D715-44A4-BCE5-876105AC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1A3C"/>
    <w:pPr>
      <w:jc w:val="center"/>
    </w:pPr>
    <w:rPr>
      <w:rFonts w:ascii="Courier New" w:hAnsi="Courier New" w:cs="Courier New"/>
      <w:b/>
      <w:bCs/>
      <w:sz w:val="20"/>
    </w:rPr>
  </w:style>
  <w:style w:type="character" w:customStyle="1" w:styleId="a4">
    <w:name w:val="Заголовок Знак"/>
    <w:basedOn w:val="a0"/>
    <w:link w:val="a3"/>
    <w:rsid w:val="00981A3C"/>
    <w:rPr>
      <w:rFonts w:ascii="Courier New" w:eastAsia="Times New Roman" w:hAnsi="Courier New" w:cs="Courier New"/>
      <w:b/>
      <w:bCs/>
      <w:sz w:val="20"/>
      <w:szCs w:val="24"/>
      <w:lang w:eastAsia="ru-RU"/>
    </w:rPr>
  </w:style>
  <w:style w:type="paragraph" w:styleId="a5">
    <w:name w:val="Body Text Indent"/>
    <w:basedOn w:val="a"/>
    <w:link w:val="a6"/>
    <w:unhideWhenUsed/>
    <w:rsid w:val="00981A3C"/>
    <w:pPr>
      <w:ind w:firstLine="709"/>
      <w:jc w:val="both"/>
    </w:pPr>
    <w:rPr>
      <w:rFonts w:ascii="Courier New" w:hAnsi="Courier New" w:cs="Courier New"/>
      <w:sz w:val="20"/>
    </w:rPr>
  </w:style>
  <w:style w:type="character" w:customStyle="1" w:styleId="a6">
    <w:name w:val="Основной текст с отступом Знак"/>
    <w:basedOn w:val="a0"/>
    <w:link w:val="a5"/>
    <w:rsid w:val="00981A3C"/>
    <w:rPr>
      <w:rFonts w:ascii="Courier New" w:eastAsia="Times New Roman" w:hAnsi="Courier New" w:cs="Courier New"/>
      <w:sz w:val="20"/>
      <w:szCs w:val="24"/>
      <w:lang w:eastAsia="ru-RU"/>
    </w:rPr>
  </w:style>
  <w:style w:type="paragraph" w:styleId="a7">
    <w:name w:val="List Paragraph"/>
    <w:basedOn w:val="a"/>
    <w:uiPriority w:val="34"/>
    <w:qFormat/>
    <w:rsid w:val="00981A3C"/>
    <w:pPr>
      <w:ind w:left="708"/>
    </w:pPr>
  </w:style>
  <w:style w:type="paragraph" w:styleId="a8">
    <w:name w:val="header"/>
    <w:basedOn w:val="a"/>
    <w:link w:val="a9"/>
    <w:uiPriority w:val="99"/>
    <w:unhideWhenUsed/>
    <w:rsid w:val="00981A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81A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1A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15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2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Пахомов</dc:creator>
  <cp:keywords/>
  <dc:description/>
  <cp:lastModifiedBy>Анисимова Мария Викторовна</cp:lastModifiedBy>
  <cp:revision>41</cp:revision>
  <dcterms:created xsi:type="dcterms:W3CDTF">2020-04-29T16:54:00Z</dcterms:created>
  <dcterms:modified xsi:type="dcterms:W3CDTF">2023-01-08T15:13:00Z</dcterms:modified>
</cp:coreProperties>
</file>