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52275EB3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707697" w:rsidRPr="0070769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707697" w:rsidRPr="0070769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707697" w:rsidRPr="00707697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707697" w:rsidRPr="00707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07697" w:rsidRPr="00707697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="00707697" w:rsidRPr="00707697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="00707697" w:rsidRPr="00707697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="00707697" w:rsidRPr="00707697">
        <w:rPr>
          <w:rFonts w:ascii="Times New Roman" w:hAnsi="Times New Roman" w:cs="Times New Roman"/>
          <w:color w:val="000000"/>
          <w:sz w:val="24"/>
          <w:szCs w:val="24"/>
        </w:rPr>
        <w:t xml:space="preserve"> 14 июня 2018 г. по делу №А07-6555/2018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9A2AA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36170737" w:rsidR="00467D6B" w:rsidRDefault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07697">
        <w:rPr>
          <w:color w:val="000000"/>
        </w:rPr>
        <w:t xml:space="preserve">Права требования к юридическим </w:t>
      </w:r>
      <w:r w:rsidR="002B6F07">
        <w:rPr>
          <w:color w:val="000000"/>
        </w:rPr>
        <w:t xml:space="preserve">и физическим </w:t>
      </w:r>
      <w:r w:rsidRPr="00707697">
        <w:rPr>
          <w:color w:val="000000"/>
        </w:rPr>
        <w:t xml:space="preserve">лицам (в скобках указана в </w:t>
      </w:r>
      <w:proofErr w:type="spellStart"/>
      <w:r w:rsidRPr="00707697">
        <w:rPr>
          <w:color w:val="000000"/>
        </w:rPr>
        <w:t>т.ч</w:t>
      </w:r>
      <w:proofErr w:type="spellEnd"/>
      <w:r w:rsidRPr="00707697">
        <w:rPr>
          <w:color w:val="000000"/>
        </w:rPr>
        <w:t>. сумма долга) – начальная цена продажи лота:</w:t>
      </w:r>
    </w:p>
    <w:p w14:paraId="50037AC1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1 - ООО "Башкирская Инженерно-Строительная Компания", ИНН 0274159956, КД 040/17/ЮЛ от 13.06.2017, КД 053/16/ЮЛ от 27.05.2016, КД 099/17/ЮЛ от 30.11.2017, КД 105/17/ЮЛ от 25.12.2017, решение АС Республики Башкортостан от 30.09.2020 по делу А07-6814/2020 о включении в РТК третьей очереди, находится в стадии банкротства (416 300 525,74 руб.) - 416 300 525,74 руб.;</w:t>
      </w:r>
      <w:proofErr w:type="gramEnd"/>
    </w:p>
    <w:p w14:paraId="30891302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2 - ООО "Башкирская индейка", ИНН 0272903707, КД 005/18/ЮЛ от 11.01.2018, КД 011/18/ЮЛ от 31.01.2018, КД 042/17/ЮЛ от 14.06.2017, КД 076/17/ЮЛ от 18.10.2017, КД 101/17/ЮЛ от 13.12.2017, определение АС Республики Башкортостан от 14.02.2019 по делу А07-22375/2018 о включении в РТК третьей очереди, находится в стадии банкротства (227 097 346,06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руб.) - 227 097 346,06 руб.;</w:t>
      </w:r>
    </w:p>
    <w:p w14:paraId="15AB05DA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3 - ООО "ИФК "Авангард", ИНН 0278167330 (солидарно с Елизарьевым Юрием Викторовичем), КД 003/14/ЮЛ от 14.01.2014, КД 003/17/ЮЛ от 18.01.2017, КД 015/14/ЮЛ от 10.02.2014, КД 039/16/ЮЛ от 13.04.2016, КД 043/16/ЮЛ от 28.04.2016, КД 050/16/ЮЛ от 17.05.2016, КД 091/16/ЮЛ от 22.08.2016, КД 097/16/ЮЛ от 31.08.2016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, </w:t>
      </w:r>
      <w:proofErr w:type="gramStart"/>
      <w:r w:rsidRPr="00707697">
        <w:rPr>
          <w:rFonts w:ascii="Times New Roman CYR" w:hAnsi="Times New Roman CYR" w:cs="Times New Roman CYR"/>
          <w:color w:val="000000"/>
        </w:rPr>
        <w:t>КД 100/16/ЮЛ от 06.09.2016, КД 116/16/ЮЛ от 02.11.2016, КД 117/15/ЮЛ от 29.12.2015, определение АС Республики Башкортостан от 05.12.2018 по делу А07-19679/2018 о включении в РТК третьей очереди, решение Орджоникидзевского районного суда г. Уфы Республики Башкортостан от 02.10.2018 по делу 2-2833/2018, находится в стадии банкротства (92 974 061,96 руб.) - 92 974 061,96 руб.;</w:t>
      </w:r>
      <w:proofErr w:type="gramEnd"/>
    </w:p>
    <w:p w14:paraId="5D0C32AB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4 - ООО "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Магнум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", ИНН 0276108467, КД 005/17/ЮЛ от 20.01.2017, КД 036/17/ЮЛ от 01.06.2017, КД 099/16/ЮЛ от 01.09.2016, КД 110/16/ЮЛ от 07.10.2016, определение АС Республики Башкортостан от 24.10.2018 по делу А07-35304/2017 о включении в РТК третьей очереди, решение Уфимского районного суда Республика Башкортостан от 07.06.2018 по делу 2-1527/2018, определение АС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Республики Башкортостан от 27.05.2019 по делу А07-35304/2017, решение АС Республики Башкортостан от 28.01.2019 по делу А07-32549/2018, находится в стадии банкротства (214 222 225,30 руб.) - 214 222 225,30 руб.;</w:t>
      </w:r>
    </w:p>
    <w:p w14:paraId="3800A5FC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07697">
        <w:rPr>
          <w:rFonts w:ascii="Times New Roman CYR" w:hAnsi="Times New Roman CYR" w:cs="Times New Roman CYR"/>
          <w:color w:val="000000"/>
        </w:rPr>
        <w:t>Лот 5 - ООО "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Мелеагрис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", ИНН 0278196620, КД 027/16/ЮЛ от 11.03.2016, КД 071/16/ЮЛ от 25.07.2016, определение АС Республики Башкортостан от 27.08.2020 по делу А07-10329/2020 о включении в РТК третьей очереди, находится в стадии банкротства (11 643 005,11 руб.) - 11 643 005,11 руб.;</w:t>
      </w:r>
    </w:p>
    <w:p w14:paraId="0BEC828D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6 - ООО "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Мелеагрис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-Уфа", ИНН 0278181889, КД 021/16/ЮЛ от 26.02.2016, КД 048/16/ЮЛ от 12.05.2016, КД 061/16/ЮЛ от 17.06.2016, КД 097/15/ЮЛ от 29.10.2015, определение АС Республики Башкортостан от 25.09.2020 по делу А07-10330/2020 о включении в РТК третьей очереди, находится в стадии банкротства (88 243 095,36 руб.) - 88 243 095,36 руб.;</w:t>
      </w:r>
      <w:proofErr w:type="gramEnd"/>
    </w:p>
    <w:p w14:paraId="0B591213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lastRenderedPageBreak/>
        <w:t>Лот 7 - ООО "МТК-Регион", ИНН 0274181782, КД 006/16/ЮЛ от 26.01.2016, КД 009/18/ЮЛ от 15.01.2018, КД 020/17/ЮЛ от 28.03.2017, КД 028/16/ЮЛ от 14.03.2016, КД 029/17/ЮЛ от 24.04.2017, КД 033/16/ЮЛ от 24.03.2016, КД 052/17/ЮЛ от 17.07.2017, КД 063/16/ЮЛ от 24.06.2016, КД 098/16/ЮЛ от 31.08.2016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>, КД 104/16/ЮЛ от 27.09.2016, КД 120/16/ЮЛ от 15.11.2016, определение АС Республики Башкортостан от 24.02.2021 по делу А07-6473/2020 о включении в РТК третьей очереди, находится в стадии банкротства (336 832 564,86 руб.) - 336 832 564,86 руб.;</w:t>
      </w:r>
    </w:p>
    <w:p w14:paraId="731714E0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8 - ООО "Мясная Торговая Компания", ИНН 0276137796, КД 002/16/ЮЛ от 14.01.2016, КД 008/17/ЮЛ от 27.01.2017, КД 008/18/ЮЛ от 15.01.2018, КД 017/17/ЮЛ от 27.03.2017, КД 025/17/ЮЛ от 18.04.2017, КД 046/17/ЮЛ от 19.06.2017, КД 064/17/ЮЛ от 17.08.2017, КД 073/16/ЮЛ от 26.07.2016, КД 102/16/ЮЛ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от 14.09.2016, КД 119/16/ЮЛ от 14.11.2016, определение АС Республики Башкортостан от 03.03.2021 по делу А07-6512/2020 о включении в РТК третьей очереди, находится в стадии банкротства (362 115 081,24 руб.) - 362 115 081,24 руб.;</w:t>
      </w:r>
    </w:p>
    <w:p w14:paraId="5788DB7F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 xml:space="preserve">Лот 9 - ООО "Плат-он", ИНН 0275081283 (солидарно с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Вахитовым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 xml:space="preserve"> Русланом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Шарифьяновичем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 xml:space="preserve">), КД 032/14/ЮЛ от 03.04.2014, решение АС Республики Башкортостан от 14.09.2015 по делу А07-11607/2015, определение АС Республики Башкортостан от 01.06.2016 по делу А07-422/2016 о включении  в РТК третьей очереди, в отношении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Вахитова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 xml:space="preserve"> Р.Ш. ведется процедура банкротства (31 610 843,99 руб.) - 31 610 843,99 руб.;</w:t>
      </w:r>
      <w:proofErr w:type="gramEnd"/>
    </w:p>
    <w:p w14:paraId="3859765F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07697">
        <w:rPr>
          <w:rFonts w:ascii="Times New Roman CYR" w:hAnsi="Times New Roman CYR" w:cs="Times New Roman CYR"/>
          <w:color w:val="000000"/>
        </w:rPr>
        <w:t>Лот 10 - ООО "Профит", ИНН 0272900671, КД 065/16/ЮЛ от 12.07.2016, КД 106/16/ЮЛ от 04.10.2016, КД 124/16/ЮЛ от 14.12.2016, решение АС Республики Башкортостан от 19.09.2018 по делу А07-14374/2018 (200 342 212,47 руб.) - 200 342 212,47 руб.;</w:t>
      </w:r>
    </w:p>
    <w:p w14:paraId="5B1EEF2E" w14:textId="75DB1E0F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07697">
        <w:rPr>
          <w:rFonts w:ascii="Times New Roman CYR" w:hAnsi="Times New Roman CYR" w:cs="Times New Roman CYR"/>
          <w:color w:val="000000"/>
        </w:rPr>
        <w:t>Лот 11 - ООО ""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Ремстрой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"", ИНН 0274093060, КД 109/17/ЮЛ</w:t>
      </w:r>
      <w:r w:rsidRPr="00707697">
        <w:rPr>
          <w:rFonts w:ascii="Times New Roman CYR" w:hAnsi="Times New Roman CYR" w:cs="Times New Roman CYR"/>
          <w:color w:val="000000"/>
        </w:rPr>
        <w:tab/>
        <w:t xml:space="preserve"> от 27.12.2017, определение АС Республики Башкортостан от 10.11.2020 по делу А07-8534/2020 о включении  в РТК третьей очереди, находится в стадии банкротства (75 126 121,41 руб.) - 75 126 121,41 руб.;</w:t>
      </w:r>
    </w:p>
    <w:p w14:paraId="4CCA9B4A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12 - ООО "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Сайран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-Сервис", ИНН 0274114169, КД 018/16/ЮЛ от 16.02.2016, КД 054/16/ЮЛ от 31.05.2016, КД 072/16/ЮЛ от 26.07.2016, КД 086/15/ЮЛ от 02.10.2015, КД 111/15/ЮЛ от 16.12.2015, решение АС Республики Башкортостан от 19.10.2018 по делу А07-14843/2018 (190 620 299,73 руб.) - 190 620 299,73 руб.;</w:t>
      </w:r>
      <w:proofErr w:type="gramEnd"/>
    </w:p>
    <w:p w14:paraId="13B44F16" w14:textId="210467B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13 - ООО "</w:t>
      </w:r>
      <w:r w:rsidR="00B35B47">
        <w:rPr>
          <w:rFonts w:ascii="Times New Roman CYR" w:hAnsi="Times New Roman CYR" w:cs="Times New Roman CYR"/>
          <w:color w:val="000000"/>
        </w:rPr>
        <w:t>Современные буровые технологии"</w:t>
      </w:r>
      <w:bookmarkStart w:id="0" w:name="_GoBack"/>
      <w:bookmarkEnd w:id="0"/>
      <w:r w:rsidRPr="00707697">
        <w:rPr>
          <w:rFonts w:ascii="Times New Roman CYR" w:hAnsi="Times New Roman CYR" w:cs="Times New Roman CYR"/>
          <w:color w:val="000000"/>
        </w:rPr>
        <w:t xml:space="preserve"> ИНН 0274073480, КД 015/17/ЮЛ</w:t>
      </w:r>
      <w:r w:rsidRPr="00707697">
        <w:rPr>
          <w:rFonts w:ascii="Times New Roman CYR" w:hAnsi="Times New Roman CYR" w:cs="Times New Roman CYR"/>
          <w:color w:val="000000"/>
        </w:rPr>
        <w:tab/>
        <w:t>от 09.03.2017, КД 022/17/ЮЛ от 10.04.2017, определение АС Республики Башкортостан от 09.10.2019 по делу А07-27580/2017 о включении в РТК  третьей очереди, решение Уфимского районного суда Республики Башкортостан от 13.02.2019 по делу 2-47/2019, находится в стадии банкротства (275 336 568,38 руб.) - 275 336 568,38 руб.;</w:t>
      </w:r>
      <w:proofErr w:type="gramEnd"/>
    </w:p>
    <w:p w14:paraId="074AB35F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14 - ООО "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Консалтцентр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", ИНН 0278911084 (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правоприемник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 xml:space="preserve"> ООО "Строительное предприятие") солидарно с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Габсалямовым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 xml:space="preserve"> Альбертом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Мунировичем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, КД 034/16/ЮЛ от 28.03.2016, решение АС Республики Башкортостан от 13.10.2020 по делу А07-14028/2020, решение АС Республики Башкортостан от 23.03.2018 по делу А07-28538/2017 о включении в РТК  третьей очереди, находится в стадии банкротства (36 342 854,39 руб.) - 36 342 854,39 руб.;</w:t>
      </w:r>
      <w:proofErr w:type="gramEnd"/>
    </w:p>
    <w:p w14:paraId="57CFF5B6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15 - ООО "ТД "Индюшкин", ИНН 0278203035, КД 006/17/ЮЛ от 23.01.2017, КД 006/18/ЮЛ от 15.01.2018, КД 019/17/ЮЛ от 28.03.2017, КД 026/17/ЮЛ от 18.04.2017, КД 047/17/ЮЛ от 20.06.2017, КД 075/17/ЮЛ от 16.10.2017, КД 128/16/ЮЛ от 28.12.2016, КД 129/16/ЮЛ от 30.12.2016, решение АС Республики Башкортостан от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08.10.2020 по делу А07-6475/2019 о включении в РТК третьей очереди, находится в стадии банкротства (366 757 552,06 руб.) - 366 757 552,06 руб.;</w:t>
      </w:r>
    </w:p>
    <w:p w14:paraId="60123BC7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16 - ООО "ТД "Индюшкин-Регион", ИНН 0274185145, КД 007/17/ЮЛ от 23.01.2017, КД 007/18/ЮЛ от 15.01.2018, КД 027/17/ЮЛ от 18.04.2017, КД 051/17/ЮЛ от 14.07.2017, КД 115/16/ЮЛ от 31.10.2016, КД 122/16/ЮЛ от 06.12.2016, определение АС Республики Башкортостан от 13.03.2019 по делу А07-21829/2018 о включении  в РТК третьей очереди, находится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в стадии банкротства (237 178 174,11 руб.) - 237 178 174,11 руб.;</w:t>
      </w:r>
    </w:p>
    <w:p w14:paraId="368C3A61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07697">
        <w:rPr>
          <w:rFonts w:ascii="Times New Roman CYR" w:hAnsi="Times New Roman CYR" w:cs="Times New Roman CYR"/>
          <w:color w:val="000000"/>
        </w:rPr>
        <w:lastRenderedPageBreak/>
        <w:t>Лот 17 - ООО "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УралСнаб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", ИНН 0278203518, КД 104/17/ЮЛ от 21.12.2017, определение АС Республики Башкортостан от 28.09.2020 по делу А07-10331/2020 о включении в РТК третьей очереди, находится в процедуре банкротства (19 755 158,12 руб.) - 19 755 158,12 руб.;</w:t>
      </w:r>
    </w:p>
    <w:p w14:paraId="3CA86318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07697">
        <w:rPr>
          <w:rFonts w:ascii="Times New Roman CYR" w:hAnsi="Times New Roman CYR" w:cs="Times New Roman CYR"/>
          <w:color w:val="000000"/>
        </w:rPr>
        <w:t>Лот 18 - ООО "Уральская сталепрокатная компания", ИНН 0229013088, КД 012/17/ЮЛ от 17.02.2017, КД 087/17/ЮЛ от 03.11.2017, решение АС Республики Башкортостан от 09.08.2018 по делу А07-10911/2018, решение АС Республики Башкортостан от 22.05.2019 по делу А07-952/2019 (24 560 001,66 руб.) - 24 560 001,66 руб.;</w:t>
      </w:r>
    </w:p>
    <w:p w14:paraId="22EE70FA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07697">
        <w:rPr>
          <w:rFonts w:ascii="Times New Roman CYR" w:hAnsi="Times New Roman CYR" w:cs="Times New Roman CYR"/>
          <w:color w:val="000000"/>
        </w:rPr>
        <w:t>Лот 19 - ООО ПКФ "Спектр", ИНН 0273087160, КД 056/17/ЮЛ от 02.08.2017, КД 092/17/ЮЛ от 16.11.2017, определение АС Республики Башкортостан от 06.02.2019 по делу А07-30575/2018 о включении  в РТК третьей очереди, находится в стадии банкротства (225 578 396,67 руб.) - 225 578 396,67 руб.;</w:t>
      </w:r>
    </w:p>
    <w:p w14:paraId="3070F7D2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07697">
        <w:rPr>
          <w:rFonts w:ascii="Times New Roman CYR" w:hAnsi="Times New Roman CYR" w:cs="Times New Roman CYR"/>
          <w:color w:val="000000"/>
        </w:rPr>
        <w:t>Лот 20 - ООО УК "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Илар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", ИНН 0276097328, КД 098/17/ЮЛ от 30.11.2017, решение АС Республики Башкортостан от 26.03.2019 по делу А07-30136/2018, решение АС Республики Башкортостан от 16.08.2019 по делу А07-10971/2019 (13 024 362,60 руб.) - 13 024 362,60 руб.;</w:t>
      </w:r>
    </w:p>
    <w:p w14:paraId="78DFF453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 xml:space="preserve">Лот 21 - ООО "СХП "Урал", ИНН 0261026268 (солидарно с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Низамутдиновым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 xml:space="preserve"> Ильдаром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Кабировичем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), КД 112/17/ЮЛ от 28.12.2017, определение АС Республики Башкортостан от 17.04.2019 по делу А07-31638/2018 о включении  в РТК третьей очереди, определение АС Республика Башкортостан от 18.04.2019 по делу А07-30119/2018 о включении в РТК третьей очереди, находится в стадии банкротства (58 362 342,83 руб.) - 58 362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342,83 руб.;</w:t>
      </w:r>
    </w:p>
    <w:p w14:paraId="42AD0778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22 - ООО "БПК-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Трейдинг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", ИНН 0274911365, КД 088/16/ЮЛ от 15.08.2016, КД 101/16/ЮЛ от 14.09.2016, КД 035/17/ЮЛ от 26.05.2017, КД 053/17/ЮЛ от 18.07.2017, КД 106/17/ЮЛ от 25.12.2017, определение АС Республики Башкортостан от 16.09.2020 по делу А07-30065/2019 о включении  в РТК третьей очереди, определение АС Республики Башкортостан от 15.01.2020 по делу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А07-30065/2019 о включении в РТК третьей очереди, находится в стадии банкротства (141 686 571,17 руб.) - 141 686 571,17 руб.;</w:t>
      </w:r>
    </w:p>
    <w:p w14:paraId="03044F0E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 xml:space="preserve">Лот 23 - ООО "Юг-Агро-Блиц", ИНН 2311065685 (солидарно с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Хребто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 xml:space="preserve"> Олег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Даниэльевич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>), КД 043-03 от 14.12.2010, КД 045-03 от 18.01.2011, КД 081-03 от 02.12.2011, КД 141-01 от 10.08.2012, определение АС Краснодарского края от 15.08.2014, по делу А32-27152/2013 о включении в РТК третьей очереди, определение АС Краснодарского края от 19.04.2017 по делу А32-27152/2013, определение АС Краснодарского края от 23.01.2019 по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делу А32-16611/2018-1УТ о включении в РТК третьей очереди, находится в стадии банкротства (86 590 743,39 руб.) - 86 590 743,39 руб.;</w:t>
      </w:r>
    </w:p>
    <w:p w14:paraId="57597200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07697">
        <w:rPr>
          <w:rFonts w:ascii="Times New Roman CYR" w:hAnsi="Times New Roman CYR" w:cs="Times New Roman CYR"/>
          <w:color w:val="000000"/>
        </w:rPr>
        <w:t>Лот 24 - ООО "Гурман Юг", ИНН 2310143490, КД 062-03 от 20.05.2011, решение Ленинского районного суда г. Краснодара от 11.03.2014 по делу 2-6669/2014 (13 255 476,96 руб.) - 13 255 476,96 руб.;</w:t>
      </w:r>
    </w:p>
    <w:p w14:paraId="1D774066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25 - ООО "Аякс-Регион", ИНН 0276058505, КД 036/16/ЮЛ от 31.03.2016, КД 055/16/ЮЛ от 01.06.2016, КД 069/16/ЮЛ от 22.07.2016, КД 001/18/ЮЛ от 10.01.2018, КД 018/17/ЮЛ от 28.03.2017, КД 039/17/ЮЛ от 08.06.2017, КД 063/17/ЮЛ от 16.08.2017, КД 089/17/ЮЛ от 03.11.2017, КД 095/16/ЮЛ от 30.08.2016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, </w:t>
      </w:r>
      <w:proofErr w:type="gramStart"/>
      <w:r w:rsidRPr="00707697">
        <w:rPr>
          <w:rFonts w:ascii="Times New Roman CYR" w:hAnsi="Times New Roman CYR" w:cs="Times New Roman CYR"/>
          <w:color w:val="000000"/>
        </w:rPr>
        <w:t>КД 124/16/ЮЛ от 15.12.2016, решение Советского районного суда г. Уфы Республики Башкортостан от 14.02.2019 по делу 2-22/2019, определение АС Республики Башкортостан от 24.04.2019 по делу А07-12888/2018 о включении  в РТК третьей очереди, определение АС Республики Башкортостан от 18.12.2019 по делу А07-34972/2018 о включении  в РТК третьей очереди, определение АС Республики Башкортостан от 28.10.2020 по делу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А07-6743/2020 включение  в РТК третьей очереди, находится в стадии банкротства (474 162 938,31 руб.) - 474 162 938,31 руб.;</w:t>
      </w:r>
    </w:p>
    <w:p w14:paraId="02EE3DBC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 xml:space="preserve">Лот 26 - ООО "Башкирская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торгово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 xml:space="preserve"> - промышленная компания", ИНН 0277105236, КД 013/18/ЮЛ от 12.02.2018, КД 016/17/ЮЛ от 27.03.2017, КД 035/16/ЮЛ от 30.03.2016, КД 048/17/ЮЛ от 21.06.2017, КД 068/17/ЮЛ от 12.09.2017, КД 070/16/ЮЛ от 22.07.2016, КД 081/17/ЮЛ от 23.10.2017, КД 087/16/ЮЛ от 11.08.2016, КД 088/17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>/</w:t>
      </w:r>
      <w:proofErr w:type="gramStart"/>
      <w:r w:rsidRPr="00707697">
        <w:rPr>
          <w:rFonts w:ascii="Times New Roman CYR" w:hAnsi="Times New Roman CYR" w:cs="Times New Roman CYR"/>
          <w:color w:val="000000"/>
        </w:rPr>
        <w:t xml:space="preserve">ЮЛ от 03.11.2017, КД </w:t>
      </w:r>
      <w:r w:rsidRPr="00707697">
        <w:rPr>
          <w:rFonts w:ascii="Times New Roman CYR" w:hAnsi="Times New Roman CYR" w:cs="Times New Roman CYR"/>
          <w:color w:val="000000"/>
        </w:rPr>
        <w:lastRenderedPageBreak/>
        <w:t>100/17/ЮЛ от 11.12.2017, КД 113/16/ЮЛ от 21.10.2016, решение АС Республики Башкортостан от 20.03.2019 по делу А07-20777/2018, определение АС Республики Башкортостан от 24.04.2019 по делу А07-12888/2018  о включении  в РТК третьей очереди, определение АС Республики Башкортостан от 01.06.2021 по делу А07-8677/2020 о включении в РТК третьей очереди, находится в стадии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банкротства (391 988 515,62 руб.) - 391 988 515,62 руб.;</w:t>
      </w:r>
    </w:p>
    <w:p w14:paraId="08C2FD03" w14:textId="77777777" w:rsidR="00707697" w:rsidRPr="00707697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 xml:space="preserve">Лот 27 - ООО "Инфраструктура", ИНН 0274078601 (солидарно с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Бадыровым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 xml:space="preserve"> Ильдаром Альбертовичем), КД 022/16/ЮЛ от 01.03.2016, заочное решение Уфимского районного суда Республики Башкортостан от 28.11.2018 дело 2-2608/2018, определение АС Республики Башкортостан от 14.10.2020 по делу А07-27580/2017 о включении  в РТК  третьей очереди (69 629 915,73 руб.) - 69 629 915,73 руб.;</w:t>
      </w:r>
      <w:proofErr w:type="gramEnd"/>
    </w:p>
    <w:p w14:paraId="77F75BA2" w14:textId="61AE03EB" w:rsidR="00707697" w:rsidRPr="00A115B3" w:rsidRDefault="00707697" w:rsidP="007076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07697">
        <w:rPr>
          <w:rFonts w:ascii="Times New Roman CYR" w:hAnsi="Times New Roman CYR" w:cs="Times New Roman CYR"/>
          <w:color w:val="000000"/>
        </w:rPr>
        <w:t>Лот 28 - Борисов Вячеслав Юрьевич, Борисова Елена Борисовна, Руденко Татьяна Вячеславовна (поручители ООО "ГЕРМЕС-КАВКАЗ", ИНН 2308083469, исключен из ЕГРЮЛ), КД 115-03 от 23.05.2013, КД 119-03 от 18.03.2014, определение АС Краснодарского края от 08.12.2016 по делу А32-47640/2015 о включении  в РТК  третьей очереди, определение АС Краснодарского края от 27.06.2018 по делу А32-13669/2017 о включении  в РТК третьей очереди, определение</w:t>
      </w:r>
      <w:proofErr w:type="gramEnd"/>
      <w:r w:rsidRPr="00707697">
        <w:rPr>
          <w:rFonts w:ascii="Times New Roman CYR" w:hAnsi="Times New Roman CYR" w:cs="Times New Roman CYR"/>
          <w:color w:val="000000"/>
        </w:rPr>
        <w:t xml:space="preserve"> АС Краснодарского края от 09.11.2020 по делу А32-7846/2020 о включении  в РТК  третьей очереди, решение </w:t>
      </w:r>
      <w:proofErr w:type="spellStart"/>
      <w:r w:rsidRPr="00707697">
        <w:rPr>
          <w:rFonts w:ascii="Times New Roman CYR" w:hAnsi="Times New Roman CYR" w:cs="Times New Roman CYR"/>
          <w:color w:val="000000"/>
        </w:rPr>
        <w:t>Прикубанского</w:t>
      </w:r>
      <w:proofErr w:type="spellEnd"/>
      <w:r w:rsidRPr="00707697">
        <w:rPr>
          <w:rFonts w:ascii="Times New Roman CYR" w:hAnsi="Times New Roman CYR" w:cs="Times New Roman CYR"/>
          <w:color w:val="000000"/>
        </w:rPr>
        <w:t xml:space="preserve"> районного суда г. Краснодара от 01.12.2015 по делу 2-11804/2015, Борисова Е.Б. находится в стадии банкротства (39 228 68</w:t>
      </w:r>
      <w:r>
        <w:rPr>
          <w:rFonts w:ascii="Times New Roman CYR" w:hAnsi="Times New Roman CYR" w:cs="Times New Roman CYR"/>
          <w:color w:val="000000"/>
        </w:rPr>
        <w:t>3,51 руб.) - 39 228 683,51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6824C8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07697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AD1726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707697" w:rsidRPr="00707697">
        <w:rPr>
          <w:rFonts w:ascii="Times New Roman CYR" w:hAnsi="Times New Roman CYR" w:cs="Times New Roman CYR"/>
          <w:b/>
          <w:color w:val="000000"/>
        </w:rPr>
        <w:t>02 ноября</w:t>
      </w:r>
      <w:r w:rsidR="00707697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707697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CF8C9E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747A8A" w:rsidRPr="00747A8A">
        <w:t>02 ноября 2022</w:t>
      </w:r>
      <w:r w:rsidR="00E12685">
        <w:rPr>
          <w:b/>
        </w:rPr>
        <w:t xml:space="preserve"> </w:t>
      </w:r>
      <w:r w:rsidR="00E12685" w:rsidRPr="00747A8A">
        <w:t>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971216" w:rsidRPr="00971216">
        <w:rPr>
          <w:b/>
        </w:rPr>
        <w:t>19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7121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DA9FF7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971216" w:rsidRPr="00971216">
        <w:rPr>
          <w:b/>
        </w:rPr>
        <w:t>20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7121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971216" w:rsidRPr="00971216">
        <w:rPr>
          <w:b/>
        </w:rPr>
        <w:t>07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7121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0AD32F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971216">
        <w:rPr>
          <w:b/>
          <w:bCs/>
          <w:color w:val="000000"/>
        </w:rPr>
        <w:t xml:space="preserve">22 декабря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971216">
        <w:rPr>
          <w:b/>
          <w:bCs/>
          <w:color w:val="000000"/>
        </w:rPr>
        <w:t>12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FC25AF">
        <w:rPr>
          <w:b/>
        </w:rPr>
        <w:t>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47AF53B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 </w:t>
      </w:r>
      <w:r w:rsidR="00971216" w:rsidRPr="00971216">
        <w:rPr>
          <w:b/>
        </w:rPr>
        <w:t>22 декабря 2022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</w:t>
      </w:r>
      <w:r w:rsidRPr="00A115B3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7285F038" w14:textId="77777777" w:rsidR="007656A5" w:rsidRPr="007656A5" w:rsidRDefault="007656A5" w:rsidP="00765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56A5">
        <w:rPr>
          <w:color w:val="000000"/>
        </w:rPr>
        <w:t>с 22 декабря 2022 г. по 08 февраля 2023 г. - в размере начальной цены продажи лотов;</w:t>
      </w:r>
    </w:p>
    <w:p w14:paraId="175D84D0" w14:textId="77777777" w:rsidR="007656A5" w:rsidRPr="007656A5" w:rsidRDefault="007656A5" w:rsidP="00765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56A5">
        <w:rPr>
          <w:color w:val="000000"/>
        </w:rPr>
        <w:t>с 09 февраля 2023 г. по 15 февраля 2023 г. - в размере 95,00% от начальной цены продажи лотов;</w:t>
      </w:r>
    </w:p>
    <w:p w14:paraId="79BCEBC3" w14:textId="77777777" w:rsidR="007656A5" w:rsidRPr="007656A5" w:rsidRDefault="007656A5" w:rsidP="00765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56A5">
        <w:rPr>
          <w:color w:val="000000"/>
        </w:rPr>
        <w:t>с 16 февраля 2023 г. по 22 февраля 2023 г. - в размере 90,00% от начальной цены продажи лотов;</w:t>
      </w:r>
    </w:p>
    <w:p w14:paraId="5FAD8DA0" w14:textId="77777777" w:rsidR="007656A5" w:rsidRPr="007656A5" w:rsidRDefault="007656A5" w:rsidP="00765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56A5">
        <w:rPr>
          <w:color w:val="000000"/>
        </w:rPr>
        <w:t>с 23 февраля 2023 г. по 01 марта 2023 г. - в размере 85,00% от начальной цены продажи лотов;</w:t>
      </w:r>
    </w:p>
    <w:p w14:paraId="201F21A6" w14:textId="77777777" w:rsidR="007656A5" w:rsidRPr="007656A5" w:rsidRDefault="007656A5" w:rsidP="00765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56A5">
        <w:rPr>
          <w:color w:val="000000"/>
        </w:rPr>
        <w:t>с 02 марта 2023 г. по 08 марта 2023 г. - в размере 80,00% от начальной цены продажи лотов;</w:t>
      </w:r>
    </w:p>
    <w:p w14:paraId="655A8DB5" w14:textId="77777777" w:rsidR="007656A5" w:rsidRPr="007656A5" w:rsidRDefault="007656A5" w:rsidP="00765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56A5">
        <w:rPr>
          <w:color w:val="000000"/>
        </w:rPr>
        <w:t>с 09 марта 2023 г. по 15 марта 2023 г. - в размере 75,00% от начальной цены продажи лотов;</w:t>
      </w:r>
    </w:p>
    <w:p w14:paraId="5DFB3FA1" w14:textId="77777777" w:rsidR="007656A5" w:rsidRPr="007656A5" w:rsidRDefault="007656A5" w:rsidP="00765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56A5">
        <w:rPr>
          <w:color w:val="000000"/>
        </w:rPr>
        <w:t>с 16 марта 2023 г. по 22 марта 2023 г. - в размере 70,00% от начальной цены продажи лотов;</w:t>
      </w:r>
    </w:p>
    <w:p w14:paraId="0AC4EC64" w14:textId="77777777" w:rsidR="007656A5" w:rsidRPr="007656A5" w:rsidRDefault="007656A5" w:rsidP="00765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56A5">
        <w:rPr>
          <w:color w:val="000000"/>
        </w:rPr>
        <w:t>с 23 марта 2023 г. по 29 марта 2023 г. - в размере 65,00% от начальной цены продажи лотов;</w:t>
      </w:r>
    </w:p>
    <w:p w14:paraId="3FAD7731" w14:textId="77777777" w:rsidR="007656A5" w:rsidRPr="007656A5" w:rsidRDefault="007656A5" w:rsidP="00765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56A5">
        <w:rPr>
          <w:color w:val="000000"/>
        </w:rPr>
        <w:t>с 30 марта 2023 г. по 05 апреля 2023 г. - в размере 60,00% от начальной цены продажи лотов;</w:t>
      </w:r>
    </w:p>
    <w:p w14:paraId="3AC251A4" w14:textId="0CFE570C" w:rsidR="001D4B58" w:rsidRDefault="007656A5" w:rsidP="00765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656A5">
        <w:rPr>
          <w:color w:val="000000"/>
        </w:rPr>
        <w:t xml:space="preserve">с 06 апреля 2023 г. по 12 апреля 2023 г. - в размере 55,00% </w:t>
      </w:r>
      <w:r>
        <w:rPr>
          <w:color w:val="000000"/>
        </w:rPr>
        <w:t>от начальной цены продажи лотов.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BD6DF4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</w:t>
      </w:r>
      <w:r w:rsidR="00EA7238" w:rsidRPr="00BD6DF4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14:paraId="57784B54" w14:textId="77777777" w:rsidR="0047507E" w:rsidRPr="00BD6DF4" w:rsidRDefault="0047507E" w:rsidP="0047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D6DF4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</w:t>
      </w:r>
      <w:r w:rsidRPr="00BD6DF4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актуализации при заключении договора по итогам торгов</w:t>
      </w:r>
      <w:proofErr w:type="gramEnd"/>
      <w:r w:rsidRPr="00BD6DF4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D5A5B85" w14:textId="69FD12F4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F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BD6DF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D6DF4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BD6DF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D6DF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BD6DF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BD6DF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41F3F" w:rsidRPr="00BD6DF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41F3F" w:rsidRPr="00BD6DF4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061D5A" w:rsidRPr="00BD6DF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BD6DF4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76157B5" w14:textId="723A89B1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43693" w:rsidRPr="00A43693">
        <w:rPr>
          <w:rFonts w:ascii="Times New Roman" w:hAnsi="Times New Roman" w:cs="Times New Roman"/>
          <w:sz w:val="24"/>
          <w:szCs w:val="24"/>
        </w:rPr>
        <w:t>10:00 до 16:00 по адресу: г. Уфа, ул. Пушкина, д. 120, тел. +7(347)246-10-41, у ОТ: ekb@auction-house.ru, Анна Корник, тел 8(343)3793555, 8(992)310-07-10 (</w:t>
      </w:r>
      <w:proofErr w:type="gramStart"/>
      <w:r w:rsidR="00A43693" w:rsidRPr="00A4369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A43693" w:rsidRPr="00A43693">
        <w:rPr>
          <w:rFonts w:ascii="Times New Roman" w:hAnsi="Times New Roman" w:cs="Times New Roman"/>
          <w:sz w:val="24"/>
          <w:szCs w:val="24"/>
        </w:rPr>
        <w:t>+2 часа).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B6F07"/>
    <w:rsid w:val="002C312D"/>
    <w:rsid w:val="00365722"/>
    <w:rsid w:val="00467D6B"/>
    <w:rsid w:val="0047507E"/>
    <w:rsid w:val="004F4360"/>
    <w:rsid w:val="00564010"/>
    <w:rsid w:val="00634151"/>
    <w:rsid w:val="00637A0F"/>
    <w:rsid w:val="006B43E3"/>
    <w:rsid w:val="0070175B"/>
    <w:rsid w:val="00707697"/>
    <w:rsid w:val="007229EA"/>
    <w:rsid w:val="00722ECA"/>
    <w:rsid w:val="00747A8A"/>
    <w:rsid w:val="007656A5"/>
    <w:rsid w:val="00865FD7"/>
    <w:rsid w:val="008A37E3"/>
    <w:rsid w:val="00914D34"/>
    <w:rsid w:val="00952ED1"/>
    <w:rsid w:val="00971216"/>
    <w:rsid w:val="009730D9"/>
    <w:rsid w:val="00997993"/>
    <w:rsid w:val="009A2AA8"/>
    <w:rsid w:val="009C6E48"/>
    <w:rsid w:val="009F0E7B"/>
    <w:rsid w:val="00A03865"/>
    <w:rsid w:val="00A115B3"/>
    <w:rsid w:val="00A41F3F"/>
    <w:rsid w:val="00A43693"/>
    <w:rsid w:val="00A81E4E"/>
    <w:rsid w:val="00B35B47"/>
    <w:rsid w:val="00B83E9D"/>
    <w:rsid w:val="00BD6DF4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F05E04"/>
    <w:rsid w:val="00F26DD3"/>
    <w:rsid w:val="00FA3DE1"/>
    <w:rsid w:val="00FC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3601</Words>
  <Characters>21919</Characters>
  <Application>Microsoft Office Word</Application>
  <DocSecurity>0</DocSecurity>
  <Lines>182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30</cp:revision>
  <dcterms:created xsi:type="dcterms:W3CDTF">2019-07-23T07:45:00Z</dcterms:created>
  <dcterms:modified xsi:type="dcterms:W3CDTF">2022-09-14T12:01:00Z</dcterms:modified>
</cp:coreProperties>
</file>