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86400" w14:textId="77777777" w:rsidR="004F4B23" w:rsidRPr="008931A1" w:rsidRDefault="00D83C26" w:rsidP="004F4B23">
      <w:pPr>
        <w:jc w:val="center"/>
        <w:rPr>
          <w:rFonts w:ascii="Verdana" w:hAnsi="Verdana"/>
          <w:b/>
          <w:bCs/>
          <w:sz w:val="20"/>
          <w:szCs w:val="20"/>
        </w:rPr>
      </w:pPr>
      <w:r w:rsidRPr="008931A1">
        <w:rPr>
          <w:rFonts w:ascii="Verdana" w:hAnsi="Verdana"/>
          <w:b/>
          <w:bCs/>
          <w:sz w:val="20"/>
          <w:szCs w:val="20"/>
        </w:rPr>
        <w:t>Э</w:t>
      </w:r>
      <w:r w:rsidR="004F4B23" w:rsidRPr="008931A1">
        <w:rPr>
          <w:rFonts w:ascii="Verdana" w:hAnsi="Verdana"/>
          <w:b/>
          <w:bCs/>
          <w:sz w:val="20"/>
          <w:szCs w:val="20"/>
        </w:rPr>
        <w:t xml:space="preserve">лектронный аукцион </w:t>
      </w:r>
    </w:p>
    <w:p w14:paraId="12153B98" w14:textId="77777777" w:rsidR="007077B8" w:rsidRPr="008931A1" w:rsidRDefault="004F4B23" w:rsidP="004F4B23">
      <w:pPr>
        <w:jc w:val="center"/>
        <w:rPr>
          <w:rFonts w:ascii="Verdana" w:hAnsi="Verdana"/>
          <w:b/>
          <w:bCs/>
          <w:sz w:val="20"/>
          <w:szCs w:val="20"/>
        </w:rPr>
      </w:pPr>
      <w:r w:rsidRPr="008931A1">
        <w:rPr>
          <w:rFonts w:ascii="Verdana" w:hAnsi="Verdana"/>
          <w:b/>
          <w:bCs/>
          <w:sz w:val="20"/>
          <w:szCs w:val="20"/>
        </w:rPr>
        <w:t xml:space="preserve">по продаже </w:t>
      </w:r>
      <w:r w:rsidR="00452A64" w:rsidRPr="008931A1">
        <w:rPr>
          <w:rFonts w:ascii="Verdana" w:hAnsi="Verdana"/>
          <w:b/>
          <w:bCs/>
          <w:sz w:val="20"/>
          <w:szCs w:val="20"/>
        </w:rPr>
        <w:t>прав (требований)</w:t>
      </w:r>
      <w:r w:rsidRPr="008931A1">
        <w:rPr>
          <w:rFonts w:ascii="Verdana" w:hAnsi="Verdana"/>
          <w:b/>
          <w:bCs/>
          <w:sz w:val="20"/>
          <w:szCs w:val="20"/>
        </w:rPr>
        <w:t xml:space="preserve"> Банка «ТРАСТ» (ПАО)</w:t>
      </w:r>
      <w:r w:rsidR="00853213" w:rsidRPr="008931A1">
        <w:rPr>
          <w:rFonts w:ascii="Verdana" w:hAnsi="Verdana"/>
          <w:b/>
          <w:bCs/>
          <w:sz w:val="20"/>
          <w:szCs w:val="20"/>
        </w:rPr>
        <w:t xml:space="preserve">, </w:t>
      </w:r>
    </w:p>
    <w:p w14:paraId="6A312E06" w14:textId="77777777" w:rsidR="007077B8" w:rsidRPr="008931A1" w:rsidRDefault="007077B8" w:rsidP="004F4B23">
      <w:pPr>
        <w:jc w:val="center"/>
        <w:rPr>
          <w:rFonts w:ascii="Verdana" w:hAnsi="Verdana"/>
          <w:b/>
          <w:bCs/>
          <w:sz w:val="20"/>
          <w:szCs w:val="20"/>
        </w:rPr>
      </w:pPr>
      <w:r w:rsidRPr="008931A1">
        <w:rPr>
          <w:rFonts w:ascii="Verdana" w:hAnsi="Verdana"/>
          <w:b/>
          <w:bCs/>
          <w:sz w:val="20"/>
          <w:szCs w:val="20"/>
        </w:rPr>
        <w:t>прав (требований) АО «Птицефабрика «Комсомольская»,</w:t>
      </w:r>
      <w:r w:rsidR="00853213" w:rsidRPr="008931A1">
        <w:rPr>
          <w:rFonts w:ascii="Verdana" w:hAnsi="Verdana"/>
          <w:b/>
          <w:bCs/>
          <w:sz w:val="20"/>
          <w:szCs w:val="20"/>
        </w:rPr>
        <w:t xml:space="preserve"> </w:t>
      </w:r>
    </w:p>
    <w:p w14:paraId="2C31A89B" w14:textId="7BBF7B09" w:rsidR="004F4B23" w:rsidRPr="008931A1" w:rsidRDefault="00853213" w:rsidP="004F4B23">
      <w:pPr>
        <w:jc w:val="center"/>
        <w:rPr>
          <w:rFonts w:ascii="Verdana" w:hAnsi="Verdana"/>
          <w:b/>
          <w:bCs/>
          <w:sz w:val="20"/>
          <w:szCs w:val="20"/>
        </w:rPr>
      </w:pPr>
      <w:r w:rsidRPr="008931A1">
        <w:rPr>
          <w:rFonts w:ascii="Verdana" w:hAnsi="Verdana"/>
          <w:b/>
          <w:bCs/>
          <w:sz w:val="20"/>
          <w:szCs w:val="20"/>
        </w:rPr>
        <w:t xml:space="preserve">имущества </w:t>
      </w:r>
      <w:r w:rsidR="007077B8" w:rsidRPr="008931A1">
        <w:rPr>
          <w:rFonts w:ascii="Verdana" w:hAnsi="Verdana"/>
          <w:b/>
          <w:bCs/>
          <w:sz w:val="20"/>
          <w:szCs w:val="20"/>
        </w:rPr>
        <w:t>ООО «ТРАСТ – ПХ»</w:t>
      </w:r>
    </w:p>
    <w:p w14:paraId="081DFFAE" w14:textId="77777777" w:rsidR="004F4B23" w:rsidRPr="008931A1" w:rsidRDefault="004F4B23" w:rsidP="004F4B23">
      <w:pPr>
        <w:jc w:val="center"/>
        <w:rPr>
          <w:rFonts w:ascii="Verdana" w:hAnsi="Verdana"/>
          <w:b/>
          <w:bCs/>
          <w:sz w:val="20"/>
          <w:szCs w:val="20"/>
        </w:rPr>
      </w:pPr>
    </w:p>
    <w:p w14:paraId="01E660A0" w14:textId="1C517860" w:rsidR="00AC2E9E" w:rsidRPr="008931A1" w:rsidRDefault="00AC2E9E" w:rsidP="004F4B23">
      <w:pPr>
        <w:jc w:val="center"/>
        <w:rPr>
          <w:rFonts w:ascii="Verdana" w:hAnsi="Verdana"/>
          <w:b/>
          <w:bCs/>
          <w:sz w:val="20"/>
          <w:szCs w:val="20"/>
        </w:rPr>
      </w:pPr>
      <w:r w:rsidRPr="008931A1">
        <w:rPr>
          <w:rFonts w:ascii="Verdana" w:hAnsi="Verdana"/>
          <w:b/>
          <w:bCs/>
          <w:sz w:val="20"/>
          <w:szCs w:val="20"/>
        </w:rPr>
        <w:t xml:space="preserve">Электронный аукцион будет проводиться </w:t>
      </w:r>
      <w:r w:rsidR="00873DA7" w:rsidRPr="008931A1">
        <w:rPr>
          <w:rFonts w:ascii="Verdana" w:hAnsi="Verdana"/>
          <w:b/>
          <w:bCs/>
          <w:sz w:val="20"/>
          <w:szCs w:val="20"/>
        </w:rPr>
        <w:t>«</w:t>
      </w:r>
      <w:r w:rsidR="007077B8" w:rsidRPr="008931A1">
        <w:rPr>
          <w:rFonts w:ascii="Verdana" w:hAnsi="Verdana"/>
          <w:b/>
          <w:bCs/>
          <w:sz w:val="20"/>
          <w:szCs w:val="20"/>
        </w:rPr>
        <w:t>20</w:t>
      </w:r>
      <w:r w:rsidR="008D75D0" w:rsidRPr="008931A1">
        <w:rPr>
          <w:rFonts w:ascii="Verdana" w:hAnsi="Verdana"/>
          <w:b/>
          <w:bCs/>
          <w:sz w:val="20"/>
          <w:szCs w:val="20"/>
        </w:rPr>
        <w:t xml:space="preserve">» </w:t>
      </w:r>
      <w:r w:rsidR="001D564A" w:rsidRPr="008931A1">
        <w:rPr>
          <w:rFonts w:ascii="Verdana" w:hAnsi="Verdana"/>
          <w:b/>
          <w:bCs/>
          <w:sz w:val="20"/>
          <w:szCs w:val="20"/>
        </w:rPr>
        <w:t>декабря</w:t>
      </w:r>
      <w:r w:rsidR="00CA455D" w:rsidRPr="008931A1">
        <w:rPr>
          <w:rFonts w:ascii="Verdana" w:hAnsi="Verdana"/>
          <w:b/>
          <w:bCs/>
          <w:sz w:val="20"/>
          <w:szCs w:val="20"/>
        </w:rPr>
        <w:t xml:space="preserve"> </w:t>
      </w:r>
      <w:r w:rsidR="00873DA7" w:rsidRPr="008931A1">
        <w:rPr>
          <w:rFonts w:ascii="Verdana" w:hAnsi="Verdana"/>
          <w:b/>
          <w:bCs/>
          <w:sz w:val="20"/>
          <w:szCs w:val="20"/>
        </w:rPr>
        <w:t>202</w:t>
      </w:r>
      <w:r w:rsidR="008D75D0" w:rsidRPr="008931A1">
        <w:rPr>
          <w:rFonts w:ascii="Verdana" w:hAnsi="Verdana"/>
          <w:b/>
          <w:bCs/>
          <w:sz w:val="20"/>
          <w:szCs w:val="20"/>
        </w:rPr>
        <w:t>2</w:t>
      </w:r>
      <w:r w:rsidR="00873DA7" w:rsidRPr="008931A1">
        <w:rPr>
          <w:rFonts w:ascii="Verdana" w:hAnsi="Verdana"/>
          <w:b/>
          <w:bCs/>
          <w:sz w:val="20"/>
          <w:szCs w:val="20"/>
        </w:rPr>
        <w:t xml:space="preserve"> г. </w:t>
      </w:r>
      <w:r w:rsidRPr="008931A1">
        <w:rPr>
          <w:rFonts w:ascii="Verdana" w:hAnsi="Verdana"/>
          <w:b/>
          <w:bCs/>
          <w:sz w:val="20"/>
          <w:szCs w:val="20"/>
        </w:rPr>
        <w:t xml:space="preserve">с </w:t>
      </w:r>
      <w:r w:rsidR="006306FD" w:rsidRPr="008931A1">
        <w:rPr>
          <w:rFonts w:ascii="Verdana" w:hAnsi="Verdana"/>
          <w:b/>
          <w:bCs/>
          <w:sz w:val="20"/>
          <w:szCs w:val="20"/>
        </w:rPr>
        <w:t>10</w:t>
      </w:r>
      <w:r w:rsidRPr="008931A1">
        <w:rPr>
          <w:rFonts w:ascii="Verdana" w:hAnsi="Verdana"/>
          <w:b/>
          <w:bCs/>
          <w:sz w:val="20"/>
          <w:szCs w:val="20"/>
        </w:rPr>
        <w:t>:00</w:t>
      </w:r>
    </w:p>
    <w:p w14:paraId="5B2AA0F9" w14:textId="77777777" w:rsidR="00431165" w:rsidRPr="008931A1" w:rsidRDefault="00AC2E9E" w:rsidP="00AC2E9E">
      <w:pPr>
        <w:jc w:val="center"/>
        <w:rPr>
          <w:rFonts w:ascii="Verdana" w:hAnsi="Verdana"/>
          <w:b/>
          <w:bCs/>
          <w:sz w:val="20"/>
          <w:szCs w:val="20"/>
        </w:rPr>
      </w:pPr>
      <w:r w:rsidRPr="008931A1">
        <w:rPr>
          <w:rFonts w:ascii="Verdana" w:hAnsi="Verdana"/>
          <w:b/>
          <w:bCs/>
          <w:sz w:val="20"/>
          <w:szCs w:val="20"/>
        </w:rPr>
        <w:t xml:space="preserve">на электронной торговой площадке </w:t>
      </w:r>
    </w:p>
    <w:p w14:paraId="7E158641" w14:textId="0D6E644D" w:rsidR="00AC2E9E" w:rsidRPr="008931A1" w:rsidRDefault="00AC2E9E" w:rsidP="00AC2E9E">
      <w:pPr>
        <w:jc w:val="center"/>
        <w:rPr>
          <w:rFonts w:ascii="Verdana" w:hAnsi="Verdana"/>
          <w:b/>
          <w:bCs/>
          <w:sz w:val="20"/>
          <w:szCs w:val="20"/>
        </w:rPr>
      </w:pPr>
      <w:r w:rsidRPr="008931A1">
        <w:rPr>
          <w:rFonts w:ascii="Verdana" w:hAnsi="Verdana"/>
          <w:b/>
          <w:bCs/>
          <w:sz w:val="20"/>
          <w:szCs w:val="20"/>
        </w:rPr>
        <w:t>А</w:t>
      </w:r>
      <w:r w:rsidR="008D75D0" w:rsidRPr="008931A1">
        <w:rPr>
          <w:rFonts w:ascii="Verdana" w:hAnsi="Verdana"/>
          <w:b/>
          <w:bCs/>
          <w:sz w:val="20"/>
          <w:szCs w:val="20"/>
        </w:rPr>
        <w:t>кционерного общества</w:t>
      </w:r>
      <w:r w:rsidRPr="008931A1">
        <w:rPr>
          <w:rFonts w:ascii="Verdana" w:hAnsi="Verdana"/>
          <w:b/>
          <w:bCs/>
          <w:sz w:val="20"/>
          <w:szCs w:val="20"/>
        </w:rPr>
        <w:t xml:space="preserve"> «Российский аукционный дом»</w:t>
      </w:r>
    </w:p>
    <w:p w14:paraId="1ACC6B4C" w14:textId="77777777" w:rsidR="00AC2E9E" w:rsidRPr="008931A1" w:rsidRDefault="00AC2E9E" w:rsidP="00AC2E9E">
      <w:pPr>
        <w:jc w:val="center"/>
        <w:rPr>
          <w:rFonts w:ascii="Verdana" w:hAnsi="Verdana"/>
          <w:b/>
          <w:bCs/>
          <w:sz w:val="20"/>
          <w:szCs w:val="20"/>
        </w:rPr>
      </w:pPr>
      <w:r w:rsidRPr="008931A1">
        <w:rPr>
          <w:rFonts w:ascii="Verdana" w:hAnsi="Verdana"/>
          <w:b/>
          <w:bCs/>
          <w:sz w:val="20"/>
          <w:szCs w:val="20"/>
        </w:rPr>
        <w:t xml:space="preserve">по адресу </w:t>
      </w:r>
      <w:hyperlink r:id="rId8" w:history="1">
        <w:r w:rsidRPr="008931A1">
          <w:rPr>
            <w:rStyle w:val="a7"/>
            <w:rFonts w:ascii="Verdana" w:hAnsi="Verdana"/>
            <w:b/>
            <w:bCs/>
            <w:sz w:val="20"/>
            <w:szCs w:val="20"/>
            <w:lang w:val="en-US"/>
          </w:rPr>
          <w:t>www</w:t>
        </w:r>
        <w:r w:rsidRPr="008931A1">
          <w:rPr>
            <w:rStyle w:val="a7"/>
            <w:rFonts w:ascii="Verdana" w:hAnsi="Verdana"/>
            <w:b/>
            <w:bCs/>
            <w:sz w:val="20"/>
            <w:szCs w:val="20"/>
          </w:rPr>
          <w:t>.</w:t>
        </w:r>
        <w:r w:rsidRPr="008931A1">
          <w:rPr>
            <w:rStyle w:val="a7"/>
            <w:rFonts w:ascii="Verdana" w:hAnsi="Verdana"/>
            <w:b/>
            <w:bCs/>
            <w:sz w:val="20"/>
            <w:szCs w:val="20"/>
            <w:lang w:val="en-US"/>
          </w:rPr>
          <w:t>lot</w:t>
        </w:r>
        <w:r w:rsidRPr="008931A1">
          <w:rPr>
            <w:rStyle w:val="a7"/>
            <w:rFonts w:ascii="Verdana" w:hAnsi="Verdana"/>
            <w:b/>
            <w:bCs/>
            <w:sz w:val="20"/>
            <w:szCs w:val="20"/>
          </w:rPr>
          <w:t>-</w:t>
        </w:r>
        <w:r w:rsidRPr="008931A1">
          <w:rPr>
            <w:rStyle w:val="a7"/>
            <w:rFonts w:ascii="Verdana" w:hAnsi="Verdana"/>
            <w:b/>
            <w:bCs/>
            <w:sz w:val="20"/>
            <w:szCs w:val="20"/>
            <w:lang w:val="en-US"/>
          </w:rPr>
          <w:t>online</w:t>
        </w:r>
        <w:r w:rsidRPr="008931A1">
          <w:rPr>
            <w:rStyle w:val="a7"/>
            <w:rFonts w:ascii="Verdana" w:hAnsi="Verdana"/>
            <w:b/>
            <w:bCs/>
            <w:sz w:val="20"/>
            <w:szCs w:val="20"/>
          </w:rPr>
          <w:t>.</w:t>
        </w:r>
        <w:proofErr w:type="spellStart"/>
        <w:r w:rsidRPr="008931A1">
          <w:rPr>
            <w:rStyle w:val="a7"/>
            <w:rFonts w:ascii="Verdana" w:hAnsi="Verdana"/>
            <w:b/>
            <w:bCs/>
            <w:sz w:val="20"/>
            <w:szCs w:val="20"/>
            <w:lang w:val="en-US"/>
          </w:rPr>
          <w:t>ru</w:t>
        </w:r>
        <w:proofErr w:type="spellEnd"/>
      </w:hyperlink>
      <w:r w:rsidRPr="008931A1">
        <w:rPr>
          <w:rFonts w:ascii="Verdana" w:hAnsi="Verdana"/>
          <w:b/>
          <w:bCs/>
          <w:sz w:val="20"/>
          <w:szCs w:val="20"/>
        </w:rPr>
        <w:t xml:space="preserve">. </w:t>
      </w:r>
    </w:p>
    <w:p w14:paraId="2F3CFA95" w14:textId="51A3CA66" w:rsidR="00AC2E9E" w:rsidRPr="008931A1" w:rsidRDefault="00AC2E9E" w:rsidP="00AC2E9E">
      <w:pPr>
        <w:jc w:val="center"/>
        <w:rPr>
          <w:rFonts w:ascii="Verdana" w:hAnsi="Verdana"/>
          <w:b/>
          <w:bCs/>
          <w:sz w:val="20"/>
          <w:szCs w:val="20"/>
        </w:rPr>
      </w:pPr>
      <w:r w:rsidRPr="008931A1">
        <w:rPr>
          <w:rFonts w:ascii="Verdana" w:hAnsi="Verdana"/>
          <w:b/>
          <w:bCs/>
          <w:sz w:val="20"/>
          <w:szCs w:val="20"/>
        </w:rPr>
        <w:t>Организатор торгов – А</w:t>
      </w:r>
      <w:r w:rsidR="008D75D0" w:rsidRPr="008931A1">
        <w:rPr>
          <w:rFonts w:ascii="Verdana" w:hAnsi="Verdana"/>
          <w:b/>
          <w:bCs/>
          <w:sz w:val="20"/>
          <w:szCs w:val="20"/>
        </w:rPr>
        <w:t>кционерное общество</w:t>
      </w:r>
      <w:r w:rsidR="00065FF3" w:rsidRPr="008931A1">
        <w:rPr>
          <w:rFonts w:ascii="Verdana" w:hAnsi="Verdana"/>
          <w:b/>
          <w:bCs/>
          <w:sz w:val="20"/>
          <w:szCs w:val="20"/>
        </w:rPr>
        <w:t xml:space="preserve"> «Российский аукционный дом»</w:t>
      </w:r>
    </w:p>
    <w:p w14:paraId="5165F3E7" w14:textId="090A3915" w:rsidR="00AC2E9E" w:rsidRPr="008931A1" w:rsidRDefault="00AC2E9E" w:rsidP="00AC2E9E">
      <w:pPr>
        <w:jc w:val="center"/>
        <w:rPr>
          <w:rFonts w:ascii="Verdana" w:hAnsi="Verdana"/>
          <w:b/>
          <w:bCs/>
          <w:sz w:val="20"/>
          <w:szCs w:val="20"/>
        </w:rPr>
      </w:pPr>
      <w:r w:rsidRPr="008931A1">
        <w:rPr>
          <w:rFonts w:ascii="Verdana" w:hAnsi="Verdana"/>
          <w:b/>
          <w:bCs/>
          <w:sz w:val="20"/>
          <w:szCs w:val="20"/>
        </w:rPr>
        <w:t xml:space="preserve">Прием заявок с </w:t>
      </w:r>
      <w:r w:rsidR="007077B8" w:rsidRPr="008931A1">
        <w:rPr>
          <w:rFonts w:ascii="Verdana" w:hAnsi="Verdana"/>
          <w:b/>
          <w:bCs/>
          <w:sz w:val="20"/>
          <w:szCs w:val="20"/>
        </w:rPr>
        <w:t>16.11</w:t>
      </w:r>
      <w:r w:rsidR="001D564A" w:rsidRPr="008931A1">
        <w:rPr>
          <w:rFonts w:ascii="Verdana" w:hAnsi="Verdana"/>
          <w:b/>
          <w:bCs/>
          <w:sz w:val="20"/>
          <w:szCs w:val="20"/>
        </w:rPr>
        <w:t>.2022</w:t>
      </w:r>
      <w:r w:rsidRPr="008931A1">
        <w:rPr>
          <w:rFonts w:ascii="Verdana" w:hAnsi="Verdana"/>
          <w:b/>
          <w:bCs/>
          <w:sz w:val="20"/>
          <w:szCs w:val="20"/>
        </w:rPr>
        <w:t xml:space="preserve"> по </w:t>
      </w:r>
      <w:r w:rsidR="00E92E91" w:rsidRPr="008931A1">
        <w:rPr>
          <w:rFonts w:ascii="Verdana" w:hAnsi="Verdana"/>
          <w:b/>
          <w:bCs/>
          <w:sz w:val="20"/>
          <w:szCs w:val="20"/>
        </w:rPr>
        <w:t>16.12</w:t>
      </w:r>
      <w:r w:rsidRPr="008931A1">
        <w:rPr>
          <w:rFonts w:ascii="Verdana" w:hAnsi="Verdana"/>
          <w:b/>
          <w:bCs/>
          <w:sz w:val="20"/>
          <w:szCs w:val="20"/>
        </w:rPr>
        <w:t>.202</w:t>
      </w:r>
      <w:r w:rsidR="00853213" w:rsidRPr="008931A1">
        <w:rPr>
          <w:rFonts w:ascii="Verdana" w:hAnsi="Verdana"/>
          <w:b/>
          <w:bCs/>
          <w:sz w:val="20"/>
          <w:szCs w:val="20"/>
        </w:rPr>
        <w:t>2</w:t>
      </w:r>
      <w:r w:rsidRPr="008931A1">
        <w:rPr>
          <w:rFonts w:ascii="Verdana" w:hAnsi="Verdana"/>
          <w:b/>
          <w:bCs/>
          <w:sz w:val="20"/>
          <w:szCs w:val="20"/>
        </w:rPr>
        <w:t xml:space="preserve"> до 23:30.</w:t>
      </w:r>
    </w:p>
    <w:p w14:paraId="4F4AD396" w14:textId="13C8CA1A" w:rsidR="00AC2E9E" w:rsidRPr="008931A1" w:rsidRDefault="00AC2E9E" w:rsidP="00AC2E9E">
      <w:pPr>
        <w:jc w:val="center"/>
        <w:rPr>
          <w:rFonts w:ascii="Verdana" w:hAnsi="Verdana"/>
          <w:b/>
          <w:bCs/>
          <w:sz w:val="20"/>
          <w:szCs w:val="20"/>
        </w:rPr>
      </w:pPr>
      <w:r w:rsidRPr="008931A1">
        <w:rPr>
          <w:rFonts w:ascii="Verdana" w:hAnsi="Verdana"/>
          <w:b/>
          <w:bCs/>
          <w:sz w:val="20"/>
          <w:szCs w:val="20"/>
        </w:rPr>
        <w:t xml:space="preserve">Задаток должен поступить на счет Организатора торгов не позднее </w:t>
      </w:r>
      <w:r w:rsidR="00E92E91" w:rsidRPr="008931A1">
        <w:rPr>
          <w:rFonts w:ascii="Verdana" w:hAnsi="Verdana"/>
          <w:b/>
          <w:bCs/>
          <w:sz w:val="20"/>
          <w:szCs w:val="20"/>
        </w:rPr>
        <w:t>16</w:t>
      </w:r>
      <w:r w:rsidR="001D564A" w:rsidRPr="008931A1">
        <w:rPr>
          <w:rFonts w:ascii="Verdana" w:hAnsi="Verdana"/>
          <w:b/>
          <w:bCs/>
          <w:sz w:val="20"/>
          <w:szCs w:val="20"/>
        </w:rPr>
        <w:t>.1</w:t>
      </w:r>
      <w:r w:rsidR="00E92E91" w:rsidRPr="008931A1">
        <w:rPr>
          <w:rFonts w:ascii="Verdana" w:hAnsi="Verdana"/>
          <w:b/>
          <w:bCs/>
          <w:sz w:val="20"/>
          <w:szCs w:val="20"/>
        </w:rPr>
        <w:t>2</w:t>
      </w:r>
      <w:r w:rsidR="002D5450" w:rsidRPr="008931A1">
        <w:rPr>
          <w:rFonts w:ascii="Verdana" w:hAnsi="Verdana"/>
          <w:b/>
          <w:bCs/>
          <w:sz w:val="20"/>
          <w:szCs w:val="20"/>
        </w:rPr>
        <w:t>.2022</w:t>
      </w:r>
    </w:p>
    <w:p w14:paraId="04A40633" w14:textId="52D70647" w:rsidR="00AC2E9E" w:rsidRPr="008931A1" w:rsidRDefault="00AC2E9E" w:rsidP="00AC2E9E">
      <w:pPr>
        <w:jc w:val="center"/>
        <w:rPr>
          <w:rFonts w:ascii="Verdana" w:hAnsi="Verdana"/>
          <w:b/>
          <w:bCs/>
          <w:sz w:val="20"/>
          <w:szCs w:val="20"/>
        </w:rPr>
      </w:pPr>
      <w:r w:rsidRPr="008931A1">
        <w:rPr>
          <w:rFonts w:ascii="Verdana" w:hAnsi="Verdana"/>
          <w:b/>
          <w:bCs/>
          <w:sz w:val="20"/>
          <w:szCs w:val="20"/>
        </w:rPr>
        <w:t xml:space="preserve">Допуск </w:t>
      </w:r>
      <w:r w:rsidR="00E35E30" w:rsidRPr="008931A1">
        <w:rPr>
          <w:rFonts w:ascii="Verdana" w:hAnsi="Verdana"/>
          <w:b/>
          <w:bCs/>
          <w:sz w:val="20"/>
          <w:szCs w:val="20"/>
        </w:rPr>
        <w:t>П</w:t>
      </w:r>
      <w:r w:rsidRPr="008931A1">
        <w:rPr>
          <w:rFonts w:ascii="Verdana" w:hAnsi="Verdana"/>
          <w:b/>
          <w:bCs/>
          <w:sz w:val="20"/>
          <w:szCs w:val="20"/>
        </w:rPr>
        <w:t xml:space="preserve">ретендентов к электронному аукциону осуществляется </w:t>
      </w:r>
      <w:r w:rsidR="00E92E91" w:rsidRPr="008931A1">
        <w:rPr>
          <w:rFonts w:ascii="Verdana" w:hAnsi="Verdana"/>
          <w:b/>
          <w:bCs/>
          <w:sz w:val="20"/>
          <w:szCs w:val="20"/>
        </w:rPr>
        <w:t>19</w:t>
      </w:r>
      <w:r w:rsidR="001D564A" w:rsidRPr="008931A1">
        <w:rPr>
          <w:rFonts w:ascii="Verdana" w:hAnsi="Verdana"/>
          <w:b/>
          <w:bCs/>
          <w:sz w:val="20"/>
          <w:szCs w:val="20"/>
        </w:rPr>
        <w:t>.12</w:t>
      </w:r>
      <w:r w:rsidR="002D5450" w:rsidRPr="008931A1">
        <w:rPr>
          <w:rFonts w:ascii="Verdana" w:hAnsi="Verdana"/>
          <w:b/>
          <w:bCs/>
          <w:sz w:val="20"/>
          <w:szCs w:val="20"/>
        </w:rPr>
        <w:t>.2022</w:t>
      </w:r>
    </w:p>
    <w:p w14:paraId="238E8ACD" w14:textId="77777777" w:rsidR="008C2910" w:rsidRPr="008931A1" w:rsidRDefault="008C2910" w:rsidP="00A72A80">
      <w:pPr>
        <w:jc w:val="center"/>
        <w:rPr>
          <w:rFonts w:ascii="Verdana" w:hAnsi="Verdana"/>
          <w:bCs/>
          <w:sz w:val="20"/>
          <w:szCs w:val="20"/>
        </w:rPr>
      </w:pPr>
    </w:p>
    <w:p w14:paraId="2E6F9DC2" w14:textId="77777777" w:rsidR="00AB7E92" w:rsidRPr="008931A1" w:rsidRDefault="00AB7E92" w:rsidP="00AB7E92">
      <w:pPr>
        <w:jc w:val="center"/>
        <w:rPr>
          <w:rFonts w:ascii="Verdana" w:hAnsi="Verdana"/>
          <w:bCs/>
          <w:sz w:val="20"/>
          <w:szCs w:val="20"/>
        </w:rPr>
      </w:pPr>
      <w:r w:rsidRPr="008931A1">
        <w:rPr>
          <w:rFonts w:ascii="Verdana" w:hAnsi="Verdana"/>
          <w:bCs/>
          <w:sz w:val="20"/>
          <w:szCs w:val="20"/>
        </w:rPr>
        <w:t xml:space="preserve"> (Указанное в настоящем информационном сообщении время – Московское)</w:t>
      </w:r>
    </w:p>
    <w:p w14:paraId="0B03F9AA" w14:textId="77777777" w:rsidR="00AB7E92" w:rsidRPr="008931A1" w:rsidRDefault="00AB7E92" w:rsidP="00AB7E92">
      <w:pPr>
        <w:jc w:val="center"/>
        <w:rPr>
          <w:rFonts w:ascii="Verdana" w:hAnsi="Verdana"/>
          <w:bCs/>
          <w:sz w:val="20"/>
          <w:szCs w:val="20"/>
        </w:rPr>
      </w:pPr>
      <w:r w:rsidRPr="008931A1">
        <w:rPr>
          <w:rFonts w:ascii="Verdana" w:hAnsi="Verdana"/>
          <w:bCs/>
          <w:sz w:val="20"/>
          <w:szCs w:val="20"/>
        </w:rPr>
        <w:t xml:space="preserve">(При исчислении сроков, указанных </w:t>
      </w:r>
      <w:r w:rsidR="00A72A80" w:rsidRPr="008931A1">
        <w:rPr>
          <w:rFonts w:ascii="Verdana" w:hAnsi="Verdana"/>
          <w:bCs/>
          <w:sz w:val="20"/>
          <w:szCs w:val="20"/>
        </w:rPr>
        <w:t>в настоящем информационном сообщении,</w:t>
      </w:r>
      <w:r w:rsidRPr="008931A1">
        <w:rPr>
          <w:rFonts w:ascii="Verdana" w:hAnsi="Verdana"/>
          <w:bCs/>
          <w:sz w:val="20"/>
          <w:szCs w:val="20"/>
        </w:rPr>
        <w:t xml:space="preserve"> принимается время сервера электронной торговой площадки)</w:t>
      </w:r>
    </w:p>
    <w:p w14:paraId="328DAE99" w14:textId="77777777" w:rsidR="00481C3E" w:rsidRPr="008931A1" w:rsidRDefault="00481C3E" w:rsidP="00AB7E92">
      <w:pPr>
        <w:jc w:val="center"/>
        <w:rPr>
          <w:rFonts w:ascii="Verdana" w:hAnsi="Verdana"/>
          <w:bCs/>
          <w:sz w:val="20"/>
          <w:szCs w:val="20"/>
        </w:rPr>
      </w:pPr>
    </w:p>
    <w:p w14:paraId="006FF422" w14:textId="0074D5B0" w:rsidR="00481C3E" w:rsidRPr="008931A1" w:rsidRDefault="00481C3E" w:rsidP="00481C3E">
      <w:pPr>
        <w:jc w:val="center"/>
        <w:rPr>
          <w:rFonts w:ascii="Verdana" w:hAnsi="Verdana"/>
          <w:bCs/>
          <w:sz w:val="20"/>
          <w:szCs w:val="20"/>
        </w:rPr>
      </w:pPr>
      <w:r w:rsidRPr="008931A1">
        <w:rPr>
          <w:rFonts w:ascii="Verdana" w:hAnsi="Verdana"/>
          <w:bCs/>
          <w:sz w:val="20"/>
          <w:szCs w:val="20"/>
        </w:rPr>
        <w:t>Электронный аукцион, открытый по составу участников и по форме подачи предложений по цене</w:t>
      </w:r>
      <w:r w:rsidR="001C6FBB" w:rsidRPr="008931A1">
        <w:rPr>
          <w:rFonts w:ascii="Verdana" w:hAnsi="Verdana"/>
          <w:bCs/>
          <w:sz w:val="20"/>
          <w:szCs w:val="20"/>
        </w:rPr>
        <w:t xml:space="preserve"> с применением метода повышения начальной цены</w:t>
      </w:r>
      <w:r w:rsidRPr="008931A1">
        <w:rPr>
          <w:rFonts w:ascii="Verdana" w:hAnsi="Verdana"/>
          <w:bCs/>
          <w:sz w:val="20"/>
          <w:szCs w:val="20"/>
        </w:rPr>
        <w:t xml:space="preserve"> («английский аукцион»)</w:t>
      </w:r>
    </w:p>
    <w:p w14:paraId="61F579F1" w14:textId="77777777" w:rsidR="005F6D8C" w:rsidRPr="008931A1" w:rsidRDefault="005F6D8C" w:rsidP="0042593A">
      <w:pPr>
        <w:tabs>
          <w:tab w:val="right" w:leader="dot" w:pos="4762"/>
        </w:tabs>
        <w:autoSpaceDE w:val="0"/>
        <w:autoSpaceDN w:val="0"/>
        <w:adjustRightInd w:val="0"/>
        <w:spacing w:line="210" w:lineRule="atLeast"/>
        <w:ind w:firstLine="720"/>
        <w:jc w:val="both"/>
        <w:rPr>
          <w:rFonts w:ascii="Verdana" w:hAnsi="Verdana"/>
          <w:b/>
          <w:sz w:val="20"/>
          <w:szCs w:val="20"/>
        </w:rPr>
      </w:pPr>
    </w:p>
    <w:p w14:paraId="2153F83B" w14:textId="58FF6744" w:rsidR="00023F01" w:rsidRPr="008931A1" w:rsidRDefault="000C617D" w:rsidP="00DA7985">
      <w:pPr>
        <w:tabs>
          <w:tab w:val="left" w:pos="567"/>
          <w:tab w:val="right" w:leader="dot" w:pos="4762"/>
        </w:tabs>
        <w:autoSpaceDE w:val="0"/>
        <w:autoSpaceDN w:val="0"/>
        <w:adjustRightInd w:val="0"/>
        <w:spacing w:line="210" w:lineRule="atLeast"/>
        <w:jc w:val="both"/>
        <w:rPr>
          <w:rFonts w:ascii="Verdana" w:hAnsi="Verdana"/>
          <w:b/>
          <w:sz w:val="20"/>
          <w:szCs w:val="20"/>
        </w:rPr>
      </w:pPr>
      <w:r w:rsidRPr="008931A1">
        <w:rPr>
          <w:rFonts w:ascii="Verdana" w:hAnsi="Verdana"/>
          <w:b/>
          <w:sz w:val="20"/>
          <w:szCs w:val="20"/>
        </w:rPr>
        <w:tab/>
      </w:r>
      <w:r w:rsidRPr="008931A1">
        <w:rPr>
          <w:rFonts w:ascii="Verdana" w:hAnsi="Verdana"/>
          <w:b/>
          <w:sz w:val="20"/>
          <w:szCs w:val="20"/>
        </w:rPr>
        <w:tab/>
      </w:r>
      <w:r w:rsidR="006A0F59" w:rsidRPr="008931A1">
        <w:rPr>
          <w:rFonts w:ascii="Verdana" w:hAnsi="Verdana"/>
          <w:b/>
          <w:sz w:val="20"/>
          <w:szCs w:val="20"/>
        </w:rPr>
        <w:t xml:space="preserve">Предметом аукциона </w:t>
      </w:r>
      <w:r w:rsidR="003C4299" w:rsidRPr="008931A1">
        <w:rPr>
          <w:rFonts w:ascii="Verdana" w:hAnsi="Verdana"/>
          <w:b/>
          <w:sz w:val="20"/>
          <w:szCs w:val="20"/>
        </w:rPr>
        <w:t xml:space="preserve">(далее – </w:t>
      </w:r>
      <w:r w:rsidR="00240447" w:rsidRPr="008931A1">
        <w:rPr>
          <w:rFonts w:ascii="Verdana" w:hAnsi="Verdana"/>
          <w:b/>
          <w:sz w:val="20"/>
          <w:szCs w:val="20"/>
        </w:rPr>
        <w:t>«</w:t>
      </w:r>
      <w:r w:rsidR="003C4299" w:rsidRPr="008931A1">
        <w:rPr>
          <w:rFonts w:ascii="Verdana" w:hAnsi="Verdana"/>
          <w:b/>
          <w:sz w:val="20"/>
          <w:szCs w:val="20"/>
        </w:rPr>
        <w:t>Аукцион</w:t>
      </w:r>
      <w:r w:rsidR="00240447" w:rsidRPr="008931A1">
        <w:rPr>
          <w:rFonts w:ascii="Verdana" w:hAnsi="Verdana"/>
          <w:b/>
          <w:sz w:val="20"/>
          <w:szCs w:val="20"/>
        </w:rPr>
        <w:t>»</w:t>
      </w:r>
      <w:r w:rsidR="003C4299" w:rsidRPr="008931A1">
        <w:rPr>
          <w:rFonts w:ascii="Verdana" w:hAnsi="Verdana"/>
          <w:b/>
          <w:sz w:val="20"/>
          <w:szCs w:val="20"/>
        </w:rPr>
        <w:t xml:space="preserve">) </w:t>
      </w:r>
      <w:r w:rsidR="006A0F59" w:rsidRPr="008931A1">
        <w:rPr>
          <w:rFonts w:ascii="Verdana" w:hAnsi="Verdana"/>
          <w:b/>
          <w:sz w:val="20"/>
          <w:szCs w:val="20"/>
        </w:rPr>
        <w:t>в составе единого лота (далее –</w:t>
      </w:r>
      <w:r w:rsidR="00150282" w:rsidRPr="008931A1">
        <w:rPr>
          <w:rFonts w:ascii="Verdana" w:hAnsi="Verdana"/>
          <w:b/>
          <w:sz w:val="20"/>
          <w:szCs w:val="20"/>
        </w:rPr>
        <w:t xml:space="preserve"> </w:t>
      </w:r>
      <w:r w:rsidR="00240447" w:rsidRPr="008931A1">
        <w:rPr>
          <w:rFonts w:ascii="Verdana" w:hAnsi="Verdana"/>
          <w:b/>
          <w:sz w:val="20"/>
          <w:szCs w:val="20"/>
        </w:rPr>
        <w:t>«</w:t>
      </w:r>
      <w:r w:rsidR="006A0F59" w:rsidRPr="008931A1">
        <w:rPr>
          <w:rFonts w:ascii="Verdana" w:hAnsi="Verdana"/>
          <w:b/>
          <w:sz w:val="20"/>
          <w:szCs w:val="20"/>
        </w:rPr>
        <w:t>Лот</w:t>
      </w:r>
      <w:r w:rsidR="00240447" w:rsidRPr="008931A1">
        <w:rPr>
          <w:rFonts w:ascii="Verdana" w:hAnsi="Verdana"/>
          <w:b/>
          <w:sz w:val="20"/>
          <w:szCs w:val="20"/>
        </w:rPr>
        <w:t>»</w:t>
      </w:r>
      <w:r w:rsidR="006A0F59" w:rsidRPr="008931A1">
        <w:rPr>
          <w:rFonts w:ascii="Verdana" w:hAnsi="Verdana"/>
          <w:b/>
          <w:sz w:val="20"/>
          <w:szCs w:val="20"/>
        </w:rPr>
        <w:t>) являются:</w:t>
      </w:r>
    </w:p>
    <w:p w14:paraId="2D66C108" w14:textId="77777777" w:rsidR="00243ADE" w:rsidRPr="008931A1" w:rsidRDefault="00243ADE" w:rsidP="00023F01">
      <w:pPr>
        <w:tabs>
          <w:tab w:val="right" w:leader="dot" w:pos="4762"/>
        </w:tabs>
        <w:autoSpaceDE w:val="0"/>
        <w:autoSpaceDN w:val="0"/>
        <w:adjustRightInd w:val="0"/>
        <w:spacing w:line="210" w:lineRule="atLeast"/>
        <w:jc w:val="both"/>
        <w:rPr>
          <w:rFonts w:ascii="Verdana" w:hAnsi="Verdana"/>
          <w:b/>
          <w:sz w:val="20"/>
          <w:szCs w:val="20"/>
        </w:rPr>
      </w:pPr>
    </w:p>
    <w:p w14:paraId="0465FFDB" w14:textId="77777777" w:rsidR="00B44EBC" w:rsidRPr="008931A1" w:rsidRDefault="00452A64" w:rsidP="00734DAF">
      <w:pPr>
        <w:numPr>
          <w:ilvl w:val="0"/>
          <w:numId w:val="2"/>
        </w:numPr>
        <w:tabs>
          <w:tab w:val="left" w:pos="1134"/>
        </w:tabs>
        <w:autoSpaceDE w:val="0"/>
        <w:autoSpaceDN w:val="0"/>
        <w:adjustRightInd w:val="0"/>
        <w:spacing w:line="210" w:lineRule="atLeast"/>
        <w:ind w:left="0" w:firstLine="567"/>
        <w:jc w:val="both"/>
        <w:rPr>
          <w:rFonts w:ascii="Verdana" w:hAnsi="Verdana"/>
          <w:b/>
          <w:sz w:val="20"/>
          <w:szCs w:val="20"/>
        </w:rPr>
      </w:pPr>
      <w:bookmarkStart w:id="0" w:name="_Hlk80960506"/>
      <w:r w:rsidRPr="008931A1">
        <w:rPr>
          <w:rFonts w:ascii="Verdana" w:hAnsi="Verdana"/>
          <w:b/>
          <w:sz w:val="20"/>
          <w:szCs w:val="20"/>
        </w:rPr>
        <w:t xml:space="preserve">Права (требования) </w:t>
      </w:r>
      <w:r w:rsidR="00701FDB" w:rsidRPr="008931A1">
        <w:rPr>
          <w:rFonts w:ascii="Verdana" w:hAnsi="Verdana"/>
          <w:b/>
          <w:sz w:val="20"/>
          <w:szCs w:val="20"/>
        </w:rPr>
        <w:t xml:space="preserve">(далее – </w:t>
      </w:r>
      <w:r w:rsidR="00240447" w:rsidRPr="008931A1">
        <w:rPr>
          <w:rFonts w:ascii="Verdana" w:hAnsi="Verdana"/>
          <w:b/>
          <w:sz w:val="20"/>
          <w:szCs w:val="20"/>
        </w:rPr>
        <w:t>«Требования</w:t>
      </w:r>
      <w:r w:rsidR="001147BD" w:rsidRPr="008931A1">
        <w:rPr>
          <w:rFonts w:ascii="Verdana" w:hAnsi="Verdana"/>
          <w:b/>
          <w:sz w:val="20"/>
          <w:szCs w:val="20"/>
        </w:rPr>
        <w:t xml:space="preserve"> 1</w:t>
      </w:r>
      <w:r w:rsidR="00240447" w:rsidRPr="008931A1">
        <w:rPr>
          <w:rFonts w:ascii="Verdana" w:hAnsi="Verdana"/>
          <w:b/>
          <w:sz w:val="20"/>
          <w:szCs w:val="20"/>
        </w:rPr>
        <w:t>»</w:t>
      </w:r>
      <w:r w:rsidR="00701FDB" w:rsidRPr="008931A1">
        <w:rPr>
          <w:rFonts w:ascii="Verdana" w:hAnsi="Verdana"/>
          <w:b/>
          <w:sz w:val="20"/>
          <w:szCs w:val="20"/>
        </w:rPr>
        <w:t xml:space="preserve">) </w:t>
      </w:r>
      <w:r w:rsidR="002F363D" w:rsidRPr="008931A1">
        <w:rPr>
          <w:rFonts w:ascii="Verdana" w:hAnsi="Verdana"/>
          <w:b/>
          <w:sz w:val="20"/>
          <w:szCs w:val="20"/>
        </w:rPr>
        <w:t>Банка «ТРАСТ» (ПАО) (ИНН 7831001567</w:t>
      </w:r>
      <w:r w:rsidR="00870ACC" w:rsidRPr="008931A1">
        <w:rPr>
          <w:rFonts w:ascii="Verdana" w:hAnsi="Verdana"/>
          <w:b/>
          <w:sz w:val="20"/>
          <w:szCs w:val="20"/>
        </w:rPr>
        <w:t>, ОГРН 1027800000480</w:t>
      </w:r>
      <w:r w:rsidR="002F363D" w:rsidRPr="008931A1">
        <w:rPr>
          <w:rFonts w:ascii="Verdana" w:hAnsi="Verdana"/>
          <w:b/>
          <w:sz w:val="20"/>
          <w:szCs w:val="20"/>
        </w:rPr>
        <w:t xml:space="preserve">) </w:t>
      </w:r>
      <w:r w:rsidR="00121E2E" w:rsidRPr="008931A1">
        <w:rPr>
          <w:rFonts w:ascii="Verdana" w:hAnsi="Verdana"/>
          <w:b/>
          <w:sz w:val="20"/>
          <w:szCs w:val="20"/>
        </w:rPr>
        <w:t>(далее – Банк «ТРАСТ» (ПАО))</w:t>
      </w:r>
      <w:bookmarkStart w:id="1" w:name="_Hlk80960438"/>
      <w:bookmarkEnd w:id="0"/>
      <w:r w:rsidR="001147BD" w:rsidRPr="008931A1">
        <w:rPr>
          <w:rFonts w:ascii="Verdana" w:hAnsi="Verdana"/>
          <w:b/>
          <w:sz w:val="20"/>
          <w:szCs w:val="20"/>
        </w:rPr>
        <w:t xml:space="preserve"> </w:t>
      </w:r>
      <w:r w:rsidR="001147BD" w:rsidRPr="008931A1">
        <w:rPr>
          <w:rFonts w:ascii="Verdana" w:hAnsi="Verdana"/>
          <w:sz w:val="20"/>
          <w:szCs w:val="20"/>
        </w:rPr>
        <w:t>к</w:t>
      </w:r>
      <w:r w:rsidR="00B44EBC" w:rsidRPr="008931A1">
        <w:rPr>
          <w:rFonts w:ascii="Verdana" w:hAnsi="Verdana"/>
          <w:sz w:val="20"/>
          <w:szCs w:val="20"/>
        </w:rPr>
        <w:t>:</w:t>
      </w:r>
    </w:p>
    <w:p w14:paraId="544A7830" w14:textId="1A45D4CC" w:rsidR="00B44EBC" w:rsidRPr="008931A1" w:rsidRDefault="001147BD" w:rsidP="00B44EBC">
      <w:pPr>
        <w:pStyle w:val="af3"/>
        <w:numPr>
          <w:ilvl w:val="0"/>
          <w:numId w:val="25"/>
        </w:numPr>
        <w:tabs>
          <w:tab w:val="left" w:pos="1134"/>
        </w:tabs>
        <w:autoSpaceDE w:val="0"/>
        <w:autoSpaceDN w:val="0"/>
        <w:adjustRightInd w:val="0"/>
        <w:spacing w:line="210" w:lineRule="atLeast"/>
        <w:ind w:left="0" w:firstLine="567"/>
        <w:jc w:val="both"/>
        <w:rPr>
          <w:rFonts w:ascii="Verdana" w:hAnsi="Verdana"/>
          <w:b/>
          <w:sz w:val="20"/>
          <w:lang w:val="ru-RU"/>
        </w:rPr>
      </w:pPr>
      <w:r w:rsidRPr="008931A1">
        <w:rPr>
          <w:rFonts w:ascii="Verdana" w:hAnsi="Verdana" w:cs="Arial"/>
          <w:bCs/>
          <w:sz w:val="20"/>
          <w:lang w:val="ru-RU"/>
        </w:rPr>
        <w:t>А</w:t>
      </w:r>
      <w:r w:rsidR="00CC469E" w:rsidRPr="008931A1">
        <w:rPr>
          <w:rFonts w:ascii="Verdana" w:hAnsi="Verdana" w:cs="Arial"/>
          <w:bCs/>
          <w:sz w:val="20"/>
          <w:lang w:val="ru-RU"/>
        </w:rPr>
        <w:t>кционерному обществу</w:t>
      </w:r>
      <w:r w:rsidRPr="008931A1">
        <w:rPr>
          <w:rFonts w:ascii="Verdana" w:eastAsiaTheme="minorHAnsi" w:hAnsi="Verdana" w:cs="Arial"/>
          <w:bCs/>
          <w:sz w:val="20"/>
          <w:lang w:val="ru-RU" w:eastAsia="en-US"/>
        </w:rPr>
        <w:t xml:space="preserve"> «</w:t>
      </w:r>
      <w:proofErr w:type="spellStart"/>
      <w:r w:rsidRPr="008931A1">
        <w:rPr>
          <w:rFonts w:ascii="Verdana" w:eastAsiaTheme="minorHAnsi" w:hAnsi="Verdana" w:cs="Arial"/>
          <w:bCs/>
          <w:sz w:val="20"/>
          <w:lang w:val="ru-RU" w:eastAsia="en-US"/>
        </w:rPr>
        <w:t>Уралбройлер</w:t>
      </w:r>
      <w:proofErr w:type="spellEnd"/>
      <w:r w:rsidRPr="008931A1">
        <w:rPr>
          <w:rFonts w:ascii="Verdana" w:eastAsiaTheme="minorHAnsi" w:hAnsi="Verdana" w:cs="Arial"/>
          <w:bCs/>
          <w:sz w:val="20"/>
          <w:lang w:val="ru-RU" w:eastAsia="en-US"/>
        </w:rPr>
        <w:t xml:space="preserve">» (ИНН 7453048356, </w:t>
      </w:r>
      <w:r w:rsidRPr="008931A1">
        <w:rPr>
          <w:rFonts w:ascii="Verdana" w:hAnsi="Verdana" w:cs="Arial"/>
          <w:sz w:val="20"/>
          <w:lang w:val="ru-RU"/>
        </w:rPr>
        <w:t>ОГРН 1027401481425</w:t>
      </w:r>
      <w:r w:rsidRPr="008931A1">
        <w:rPr>
          <w:rFonts w:ascii="Verdana" w:eastAsiaTheme="minorHAnsi" w:hAnsi="Verdana" w:cs="Arial"/>
          <w:bCs/>
          <w:sz w:val="20"/>
          <w:lang w:val="ru-RU" w:eastAsia="en-US"/>
        </w:rPr>
        <w:t>),</w:t>
      </w:r>
      <w:r w:rsidRPr="008931A1">
        <w:rPr>
          <w:rFonts w:ascii="Verdana" w:hAnsi="Verdana" w:cs="Arial"/>
          <w:bCs/>
          <w:sz w:val="20"/>
          <w:lang w:val="ru-RU"/>
        </w:rPr>
        <w:t xml:space="preserve"> возникшие из Договора </w:t>
      </w:r>
      <w:proofErr w:type="spellStart"/>
      <w:r w:rsidRPr="008931A1">
        <w:rPr>
          <w:rFonts w:ascii="Verdana" w:hAnsi="Verdana" w:cs="Arial"/>
          <w:bCs/>
          <w:sz w:val="20"/>
          <w:lang w:val="ru-RU"/>
        </w:rPr>
        <w:t>невозобновляемой</w:t>
      </w:r>
      <w:proofErr w:type="spellEnd"/>
      <w:r w:rsidRPr="008931A1">
        <w:rPr>
          <w:rFonts w:ascii="Verdana" w:hAnsi="Verdana" w:cs="Arial"/>
          <w:bCs/>
          <w:sz w:val="20"/>
          <w:lang w:val="ru-RU"/>
        </w:rPr>
        <w:t xml:space="preserve"> кредитной линии</w:t>
      </w:r>
      <w:r w:rsidRPr="008931A1">
        <w:rPr>
          <w:rFonts w:ascii="Verdana" w:eastAsiaTheme="minorHAnsi" w:hAnsi="Verdana" w:cs="Arial"/>
          <w:bCs/>
          <w:sz w:val="20"/>
          <w:lang w:val="ru-RU" w:eastAsia="en-US"/>
        </w:rPr>
        <w:t xml:space="preserve"> №</w:t>
      </w:r>
      <w:r w:rsidRPr="008931A1">
        <w:rPr>
          <w:rFonts w:ascii="Verdana" w:hAnsi="Verdana"/>
          <w:sz w:val="20"/>
          <w:lang w:val="ru-RU"/>
        </w:rPr>
        <w:t xml:space="preserve">30/К/0645 от 25.02.2022 </w:t>
      </w:r>
      <w:r w:rsidRPr="008931A1">
        <w:rPr>
          <w:rFonts w:ascii="Verdana" w:hAnsi="Verdana" w:cs="Verdana"/>
          <w:sz w:val="20"/>
          <w:lang w:val="ru-RU"/>
        </w:rPr>
        <w:t>(далее – «</w:t>
      </w:r>
      <w:r w:rsidRPr="008931A1">
        <w:rPr>
          <w:rFonts w:ascii="Verdana" w:hAnsi="Verdana" w:cs="Verdana"/>
          <w:b/>
          <w:sz w:val="20"/>
          <w:lang w:val="ru-RU"/>
        </w:rPr>
        <w:t>Кредитный договор 1</w:t>
      </w:r>
      <w:r w:rsidRPr="008931A1">
        <w:rPr>
          <w:rFonts w:ascii="Verdana" w:hAnsi="Verdana" w:cs="Verdana"/>
          <w:sz w:val="20"/>
          <w:lang w:val="ru-RU"/>
        </w:rPr>
        <w:t>»)</w:t>
      </w:r>
      <w:r w:rsidRPr="008931A1">
        <w:rPr>
          <w:rFonts w:ascii="Verdana" w:hAnsi="Verdana"/>
          <w:sz w:val="20"/>
          <w:lang w:val="ru-RU"/>
        </w:rPr>
        <w:t xml:space="preserve">, Договора поставки №ТБ-02/283 от 13.12.2021 </w:t>
      </w:r>
      <w:r w:rsidRPr="008931A1">
        <w:rPr>
          <w:rFonts w:ascii="Verdana" w:hAnsi="Verdana" w:cs="Verdana"/>
          <w:sz w:val="20"/>
          <w:lang w:val="ru-RU"/>
        </w:rPr>
        <w:t>(далее – «</w:t>
      </w:r>
      <w:r w:rsidRPr="008931A1">
        <w:rPr>
          <w:rFonts w:ascii="Verdana" w:hAnsi="Verdana" w:cs="Verdana"/>
          <w:b/>
          <w:sz w:val="20"/>
          <w:lang w:val="ru-RU"/>
        </w:rPr>
        <w:t>Договор 1</w:t>
      </w:r>
      <w:r w:rsidRPr="008931A1">
        <w:rPr>
          <w:rFonts w:ascii="Verdana" w:hAnsi="Verdana" w:cs="Verdana"/>
          <w:sz w:val="20"/>
          <w:lang w:val="ru-RU"/>
        </w:rPr>
        <w:t>»)</w:t>
      </w:r>
      <w:r w:rsidRPr="008931A1">
        <w:rPr>
          <w:rFonts w:ascii="Verdana" w:hAnsi="Verdana"/>
          <w:sz w:val="20"/>
          <w:lang w:val="ru-RU"/>
        </w:rPr>
        <w:t>, Договор</w:t>
      </w:r>
      <w:r w:rsidR="00B44EBC" w:rsidRPr="008931A1">
        <w:rPr>
          <w:rFonts w:ascii="Verdana" w:hAnsi="Verdana"/>
          <w:sz w:val="20"/>
          <w:lang w:val="ru-RU"/>
        </w:rPr>
        <w:t>а</w:t>
      </w:r>
      <w:r w:rsidRPr="008931A1">
        <w:rPr>
          <w:rFonts w:ascii="Verdana" w:hAnsi="Verdana"/>
          <w:sz w:val="20"/>
          <w:lang w:val="ru-RU"/>
        </w:rPr>
        <w:t xml:space="preserve"> поставки №ТДТБ-02/155 от 15.05.2018 </w:t>
      </w:r>
      <w:r w:rsidRPr="008931A1">
        <w:rPr>
          <w:rFonts w:ascii="Verdana" w:hAnsi="Verdana" w:cs="Verdana"/>
          <w:sz w:val="20"/>
          <w:lang w:val="ru-RU"/>
        </w:rPr>
        <w:t>(далее – «</w:t>
      </w:r>
      <w:r w:rsidRPr="008931A1">
        <w:rPr>
          <w:rFonts w:ascii="Verdana" w:hAnsi="Verdana" w:cs="Verdana"/>
          <w:b/>
          <w:sz w:val="20"/>
          <w:lang w:val="ru-RU"/>
        </w:rPr>
        <w:t>Договор 2</w:t>
      </w:r>
      <w:r w:rsidRPr="008931A1">
        <w:rPr>
          <w:rFonts w:ascii="Verdana" w:hAnsi="Verdana" w:cs="Verdana"/>
          <w:sz w:val="20"/>
          <w:lang w:val="ru-RU"/>
        </w:rPr>
        <w:t>»)</w:t>
      </w:r>
      <w:r w:rsidR="00B44EBC" w:rsidRPr="008931A1">
        <w:rPr>
          <w:rFonts w:ascii="Verdana" w:hAnsi="Verdana"/>
          <w:sz w:val="20"/>
          <w:lang w:val="ru-RU"/>
        </w:rPr>
        <w:t>,</w:t>
      </w:r>
    </w:p>
    <w:p w14:paraId="1E19F50F" w14:textId="41BF9B18" w:rsidR="00B44EBC" w:rsidRPr="008931A1" w:rsidRDefault="001147BD" w:rsidP="00B44EBC">
      <w:pPr>
        <w:pStyle w:val="af3"/>
        <w:numPr>
          <w:ilvl w:val="0"/>
          <w:numId w:val="25"/>
        </w:numPr>
        <w:tabs>
          <w:tab w:val="left" w:pos="1134"/>
        </w:tabs>
        <w:autoSpaceDE w:val="0"/>
        <w:autoSpaceDN w:val="0"/>
        <w:adjustRightInd w:val="0"/>
        <w:spacing w:line="210" w:lineRule="atLeast"/>
        <w:ind w:left="0" w:firstLine="567"/>
        <w:jc w:val="both"/>
        <w:rPr>
          <w:rFonts w:ascii="Verdana" w:hAnsi="Verdana"/>
          <w:b/>
          <w:sz w:val="20"/>
          <w:lang w:val="ru-RU"/>
        </w:rPr>
      </w:pPr>
      <w:r w:rsidRPr="008931A1">
        <w:rPr>
          <w:rFonts w:ascii="Verdana" w:eastAsiaTheme="minorHAnsi" w:hAnsi="Verdana" w:cs="Arial"/>
          <w:bCs/>
          <w:sz w:val="20"/>
          <w:lang w:val="ru-RU" w:eastAsia="en-US"/>
        </w:rPr>
        <w:t>Обществу с ограниченной ответственностью «Уральская мясная компания» (</w:t>
      </w:r>
      <w:r w:rsidRPr="008931A1">
        <w:rPr>
          <w:rFonts w:ascii="Verdana" w:hAnsi="Verdana" w:cs="Arial"/>
          <w:sz w:val="20"/>
          <w:lang w:val="ru-RU"/>
        </w:rPr>
        <w:t>ИНН 7438028838, ОГРН 1107438000779</w:t>
      </w:r>
      <w:r w:rsidRPr="008931A1">
        <w:rPr>
          <w:rFonts w:ascii="Verdana" w:eastAsiaTheme="minorHAnsi" w:hAnsi="Verdana" w:cs="Arial"/>
          <w:bCs/>
          <w:sz w:val="20"/>
          <w:lang w:val="ru-RU" w:eastAsia="en-US"/>
        </w:rPr>
        <w:t xml:space="preserve">), </w:t>
      </w:r>
      <w:r w:rsidRPr="008931A1">
        <w:rPr>
          <w:rFonts w:ascii="Verdana" w:hAnsi="Verdana" w:cs="Arial"/>
          <w:bCs/>
          <w:sz w:val="20"/>
          <w:lang w:val="ru-RU"/>
        </w:rPr>
        <w:t xml:space="preserve">возникшие из Договора </w:t>
      </w:r>
      <w:proofErr w:type="spellStart"/>
      <w:r w:rsidRPr="008931A1">
        <w:rPr>
          <w:rFonts w:ascii="Verdana" w:hAnsi="Verdana" w:cs="Arial"/>
          <w:bCs/>
          <w:sz w:val="20"/>
          <w:lang w:val="ru-RU"/>
        </w:rPr>
        <w:t>невозобновляемой</w:t>
      </w:r>
      <w:proofErr w:type="spellEnd"/>
      <w:r w:rsidRPr="008931A1">
        <w:rPr>
          <w:rFonts w:ascii="Verdana" w:hAnsi="Verdana" w:cs="Arial"/>
          <w:bCs/>
          <w:sz w:val="20"/>
          <w:lang w:val="ru-RU"/>
        </w:rPr>
        <w:t xml:space="preserve"> кредитной линии №</w:t>
      </w:r>
      <w:r w:rsidRPr="008931A1">
        <w:rPr>
          <w:rFonts w:ascii="Verdana" w:hAnsi="Verdana"/>
          <w:sz w:val="20"/>
          <w:lang w:val="ru-RU"/>
        </w:rPr>
        <w:t xml:space="preserve">30/К/0682 от 07.10.2022 </w:t>
      </w:r>
      <w:r w:rsidRPr="008931A1">
        <w:rPr>
          <w:rFonts w:ascii="Verdana" w:hAnsi="Verdana" w:cs="Verdana"/>
          <w:sz w:val="20"/>
          <w:lang w:val="ru-RU"/>
        </w:rPr>
        <w:t>(далее – «</w:t>
      </w:r>
      <w:r w:rsidRPr="008931A1">
        <w:rPr>
          <w:rFonts w:ascii="Verdana" w:hAnsi="Verdana" w:cs="Verdana"/>
          <w:b/>
          <w:sz w:val="20"/>
          <w:lang w:val="ru-RU"/>
        </w:rPr>
        <w:t>Кредитный договор 2</w:t>
      </w:r>
      <w:r w:rsidRPr="008931A1">
        <w:rPr>
          <w:rFonts w:ascii="Verdana" w:hAnsi="Verdana" w:cs="Verdana"/>
          <w:sz w:val="20"/>
          <w:lang w:val="ru-RU"/>
        </w:rPr>
        <w:t>»)</w:t>
      </w:r>
      <w:r w:rsidR="00B44EBC" w:rsidRPr="008931A1">
        <w:rPr>
          <w:rFonts w:ascii="Verdana" w:hAnsi="Verdana" w:cs="Verdana"/>
          <w:sz w:val="20"/>
          <w:lang w:val="ru-RU"/>
        </w:rPr>
        <w:t>,</w:t>
      </w:r>
    </w:p>
    <w:p w14:paraId="66BD9E2E" w14:textId="1C1C5EC2" w:rsidR="00B44EBC" w:rsidRPr="008931A1" w:rsidRDefault="001147BD" w:rsidP="00B44EBC">
      <w:pPr>
        <w:pStyle w:val="af3"/>
        <w:numPr>
          <w:ilvl w:val="0"/>
          <w:numId w:val="25"/>
        </w:numPr>
        <w:tabs>
          <w:tab w:val="left" w:pos="1134"/>
        </w:tabs>
        <w:autoSpaceDE w:val="0"/>
        <w:autoSpaceDN w:val="0"/>
        <w:adjustRightInd w:val="0"/>
        <w:spacing w:line="210" w:lineRule="atLeast"/>
        <w:ind w:left="0" w:firstLine="567"/>
        <w:jc w:val="both"/>
        <w:rPr>
          <w:rFonts w:ascii="Verdana" w:hAnsi="Verdana"/>
          <w:b/>
          <w:sz w:val="20"/>
          <w:lang w:val="ru-RU"/>
        </w:rPr>
      </w:pPr>
      <w:r w:rsidRPr="008931A1">
        <w:rPr>
          <w:rFonts w:ascii="Verdana" w:eastAsiaTheme="minorHAnsi" w:hAnsi="Verdana" w:cs="Arial"/>
          <w:bCs/>
          <w:sz w:val="20"/>
          <w:lang w:val="ru-RU" w:eastAsia="en-US"/>
        </w:rPr>
        <w:t xml:space="preserve">Обществу с ограниченной ответственностью Группа Компаний «Здоровая ферма» (ИНН 7460002000, ОГРН 1127460003164), </w:t>
      </w:r>
      <w:r w:rsidRPr="008931A1">
        <w:rPr>
          <w:rFonts w:ascii="Verdana" w:hAnsi="Verdana" w:cs="Arial"/>
          <w:bCs/>
          <w:sz w:val="20"/>
          <w:lang w:val="ru-RU"/>
        </w:rPr>
        <w:t>возникшие из Договора поставки</w:t>
      </w:r>
      <w:r w:rsidRPr="008931A1">
        <w:rPr>
          <w:rFonts w:ascii="Verdana" w:eastAsiaTheme="minorHAnsi" w:hAnsi="Verdana" w:cs="Arial"/>
          <w:bCs/>
          <w:sz w:val="20"/>
          <w:lang w:val="ru-RU" w:eastAsia="en-US"/>
        </w:rPr>
        <w:t xml:space="preserve"> </w:t>
      </w:r>
      <w:r w:rsidRPr="008931A1">
        <w:rPr>
          <w:rFonts w:ascii="Verdana" w:hAnsi="Verdana" w:cs="Arial"/>
          <w:bCs/>
          <w:sz w:val="20"/>
          <w:lang w:val="ru-RU"/>
        </w:rPr>
        <w:t>№</w:t>
      </w:r>
      <w:r w:rsidRPr="008931A1">
        <w:rPr>
          <w:rFonts w:ascii="Verdana" w:hAnsi="Verdana"/>
          <w:sz w:val="20"/>
          <w:lang w:val="ru-RU"/>
        </w:rPr>
        <w:t xml:space="preserve">УКХП-02/116 от 30.04.2020 </w:t>
      </w:r>
      <w:r w:rsidRPr="008931A1">
        <w:rPr>
          <w:rFonts w:ascii="Verdana" w:hAnsi="Verdana" w:cs="Verdana"/>
          <w:sz w:val="20"/>
          <w:lang w:val="ru-RU"/>
        </w:rPr>
        <w:t>(далее – «</w:t>
      </w:r>
      <w:r w:rsidRPr="008931A1">
        <w:rPr>
          <w:rFonts w:ascii="Verdana" w:hAnsi="Verdana" w:cs="Verdana"/>
          <w:b/>
          <w:sz w:val="20"/>
          <w:lang w:val="ru-RU"/>
        </w:rPr>
        <w:t>Договор 3</w:t>
      </w:r>
      <w:r w:rsidRPr="008931A1">
        <w:rPr>
          <w:rFonts w:ascii="Verdana" w:hAnsi="Verdana" w:cs="Verdana"/>
          <w:sz w:val="20"/>
          <w:lang w:val="ru-RU"/>
        </w:rPr>
        <w:t>»)</w:t>
      </w:r>
      <w:r w:rsidRPr="008931A1">
        <w:rPr>
          <w:rFonts w:ascii="Verdana" w:hAnsi="Verdana"/>
          <w:sz w:val="20"/>
          <w:lang w:val="ru-RU"/>
        </w:rPr>
        <w:t>, Договор</w:t>
      </w:r>
      <w:r w:rsidR="00B44EBC" w:rsidRPr="008931A1">
        <w:rPr>
          <w:rFonts w:ascii="Verdana" w:hAnsi="Verdana"/>
          <w:sz w:val="20"/>
          <w:lang w:val="ru-RU"/>
        </w:rPr>
        <w:t>а</w:t>
      </w:r>
      <w:r w:rsidRPr="008931A1">
        <w:rPr>
          <w:rFonts w:ascii="Verdana" w:hAnsi="Verdana"/>
          <w:sz w:val="20"/>
          <w:lang w:val="ru-RU"/>
        </w:rPr>
        <w:t xml:space="preserve"> поставки №УКХП-02/257 от 02.12.2020 </w:t>
      </w:r>
      <w:r w:rsidRPr="008931A1">
        <w:rPr>
          <w:rFonts w:ascii="Verdana" w:hAnsi="Verdana" w:cs="Verdana"/>
          <w:sz w:val="20"/>
          <w:lang w:val="ru-RU"/>
        </w:rPr>
        <w:t>(далее – «</w:t>
      </w:r>
      <w:r w:rsidRPr="008931A1">
        <w:rPr>
          <w:rFonts w:ascii="Verdana" w:hAnsi="Verdana" w:cs="Verdana"/>
          <w:b/>
          <w:sz w:val="20"/>
          <w:lang w:val="ru-RU"/>
        </w:rPr>
        <w:t>Договор 4</w:t>
      </w:r>
      <w:r w:rsidRPr="008931A1">
        <w:rPr>
          <w:rFonts w:ascii="Verdana" w:hAnsi="Verdana" w:cs="Verdana"/>
          <w:sz w:val="20"/>
          <w:lang w:val="ru-RU"/>
        </w:rPr>
        <w:t>»)</w:t>
      </w:r>
      <w:r w:rsidR="00B44EBC" w:rsidRPr="008931A1">
        <w:rPr>
          <w:rFonts w:ascii="Verdana" w:hAnsi="Verdana"/>
          <w:sz w:val="20"/>
          <w:lang w:val="ru-RU"/>
        </w:rPr>
        <w:t>,</w:t>
      </w:r>
    </w:p>
    <w:p w14:paraId="0A5F4139" w14:textId="55559E23" w:rsidR="00B44EBC" w:rsidRPr="008931A1" w:rsidRDefault="001147BD" w:rsidP="00B44EBC">
      <w:pPr>
        <w:pStyle w:val="af3"/>
        <w:numPr>
          <w:ilvl w:val="0"/>
          <w:numId w:val="25"/>
        </w:numPr>
        <w:tabs>
          <w:tab w:val="left" w:pos="1134"/>
        </w:tabs>
        <w:autoSpaceDE w:val="0"/>
        <w:autoSpaceDN w:val="0"/>
        <w:adjustRightInd w:val="0"/>
        <w:spacing w:line="210" w:lineRule="atLeast"/>
        <w:ind w:left="0" w:firstLine="567"/>
        <w:jc w:val="both"/>
        <w:rPr>
          <w:rFonts w:ascii="Verdana" w:hAnsi="Verdana"/>
          <w:b/>
          <w:sz w:val="20"/>
          <w:lang w:val="ru-RU"/>
        </w:rPr>
      </w:pPr>
      <w:r w:rsidRPr="008931A1">
        <w:rPr>
          <w:rFonts w:ascii="Verdana" w:hAnsi="Verdana"/>
          <w:sz w:val="20"/>
          <w:lang w:val="ru-RU"/>
        </w:rPr>
        <w:t>О</w:t>
      </w:r>
      <w:r w:rsidRPr="008931A1">
        <w:rPr>
          <w:rFonts w:ascii="Verdana" w:eastAsiaTheme="minorHAnsi" w:hAnsi="Verdana" w:cs="Arial"/>
          <w:bCs/>
          <w:sz w:val="20"/>
          <w:lang w:val="ru-RU" w:eastAsia="en-US"/>
        </w:rPr>
        <w:t>бществу с ограниченной ответственностью «Здоровая ферма деликатесы» (ИНН 7438025925, ОГРН 1087438001298), возникшие из Договора поставки №ТДТБ-02/174/2910</w:t>
      </w:r>
      <w:r w:rsidRPr="008931A1">
        <w:rPr>
          <w:rFonts w:ascii="Verdana" w:hAnsi="Verdana"/>
          <w:sz w:val="20"/>
          <w:lang w:val="ru-RU"/>
        </w:rPr>
        <w:t xml:space="preserve"> от 29.10.2019 </w:t>
      </w:r>
      <w:r w:rsidRPr="008931A1">
        <w:rPr>
          <w:rFonts w:ascii="Verdana" w:hAnsi="Verdana" w:cs="Verdana"/>
          <w:sz w:val="20"/>
          <w:lang w:val="ru-RU"/>
        </w:rPr>
        <w:t>(далее – «</w:t>
      </w:r>
      <w:r w:rsidRPr="008931A1">
        <w:rPr>
          <w:rFonts w:ascii="Verdana" w:hAnsi="Verdana" w:cs="Verdana"/>
          <w:b/>
          <w:sz w:val="20"/>
          <w:lang w:val="ru-RU"/>
        </w:rPr>
        <w:t>Договор 5</w:t>
      </w:r>
      <w:r w:rsidRPr="008931A1">
        <w:rPr>
          <w:rFonts w:ascii="Verdana" w:hAnsi="Verdana" w:cs="Verdana"/>
          <w:sz w:val="20"/>
          <w:lang w:val="ru-RU"/>
        </w:rPr>
        <w:t>»)</w:t>
      </w:r>
      <w:r w:rsidR="00B44EBC" w:rsidRPr="008931A1">
        <w:rPr>
          <w:rFonts w:ascii="Verdana" w:hAnsi="Verdana"/>
          <w:sz w:val="20"/>
          <w:lang w:val="ru-RU"/>
        </w:rPr>
        <w:t>,</w:t>
      </w:r>
    </w:p>
    <w:p w14:paraId="11029D86" w14:textId="77777777" w:rsidR="00B44EBC" w:rsidRPr="008931A1" w:rsidRDefault="001147BD" w:rsidP="00B44EBC">
      <w:pPr>
        <w:pStyle w:val="af3"/>
        <w:numPr>
          <w:ilvl w:val="0"/>
          <w:numId w:val="25"/>
        </w:numPr>
        <w:tabs>
          <w:tab w:val="left" w:pos="1134"/>
        </w:tabs>
        <w:autoSpaceDE w:val="0"/>
        <w:autoSpaceDN w:val="0"/>
        <w:adjustRightInd w:val="0"/>
        <w:spacing w:line="210" w:lineRule="atLeast"/>
        <w:ind w:left="0" w:firstLine="567"/>
        <w:jc w:val="both"/>
        <w:rPr>
          <w:rFonts w:ascii="Verdana" w:hAnsi="Verdana"/>
          <w:b/>
          <w:sz w:val="20"/>
          <w:lang w:val="ru-RU"/>
        </w:rPr>
      </w:pPr>
      <w:r w:rsidRPr="008931A1">
        <w:rPr>
          <w:rFonts w:ascii="Verdana" w:hAnsi="Verdana"/>
          <w:sz w:val="20"/>
          <w:lang w:val="ru-RU"/>
        </w:rPr>
        <w:t>О</w:t>
      </w:r>
      <w:r w:rsidRPr="008931A1">
        <w:rPr>
          <w:rFonts w:ascii="Verdana" w:eastAsiaTheme="minorHAnsi" w:hAnsi="Verdana" w:cs="Arial"/>
          <w:bCs/>
          <w:sz w:val="20"/>
          <w:lang w:val="ru-RU" w:eastAsia="en-US"/>
        </w:rPr>
        <w:t>бществу с ограниченной ответственностью Торговый Дом «Здоровая ферма» (</w:t>
      </w:r>
      <w:r w:rsidRPr="008931A1">
        <w:rPr>
          <w:rFonts w:ascii="Verdana" w:hAnsi="Verdana"/>
          <w:sz w:val="20"/>
          <w:lang w:val="ru-RU"/>
        </w:rPr>
        <w:t>ИНН 7447230543, ОГРН 1137447011646),</w:t>
      </w:r>
      <w:r w:rsidRPr="008931A1">
        <w:rPr>
          <w:rFonts w:ascii="Verdana" w:hAnsi="Verdana" w:cs="Arial"/>
          <w:sz w:val="20"/>
          <w:lang w:val="ru-RU"/>
        </w:rPr>
        <w:t xml:space="preserve"> </w:t>
      </w:r>
      <w:r w:rsidRPr="008931A1">
        <w:rPr>
          <w:rFonts w:ascii="Verdana" w:hAnsi="Verdana" w:cs="Arial"/>
          <w:bCs/>
          <w:sz w:val="20"/>
          <w:lang w:val="ru-RU"/>
        </w:rPr>
        <w:t>возникшие из Договора поставки №</w:t>
      </w:r>
      <w:r w:rsidRPr="008931A1">
        <w:rPr>
          <w:rFonts w:ascii="Verdana" w:hAnsi="Verdana"/>
          <w:sz w:val="20"/>
          <w:lang w:val="ru-RU"/>
        </w:rPr>
        <w:t xml:space="preserve">ТДТБ-02/142 от 11.12.2020 </w:t>
      </w:r>
      <w:r w:rsidRPr="008931A1">
        <w:rPr>
          <w:rFonts w:ascii="Verdana" w:hAnsi="Verdana" w:cs="Verdana"/>
          <w:sz w:val="20"/>
          <w:lang w:val="ru-RU"/>
        </w:rPr>
        <w:t>(далее – «</w:t>
      </w:r>
      <w:r w:rsidRPr="008931A1">
        <w:rPr>
          <w:rFonts w:ascii="Verdana" w:hAnsi="Verdana" w:cs="Verdana"/>
          <w:b/>
          <w:sz w:val="20"/>
          <w:lang w:val="ru-RU"/>
        </w:rPr>
        <w:t>Договор 6</w:t>
      </w:r>
      <w:r w:rsidRPr="008931A1">
        <w:rPr>
          <w:rFonts w:ascii="Verdana" w:hAnsi="Verdana" w:cs="Verdana"/>
          <w:sz w:val="20"/>
          <w:lang w:val="ru-RU"/>
        </w:rPr>
        <w:t>»)</w:t>
      </w:r>
      <w:r w:rsidRPr="008931A1">
        <w:rPr>
          <w:rFonts w:ascii="Verdana" w:hAnsi="Verdana"/>
          <w:b/>
          <w:sz w:val="20"/>
          <w:lang w:val="ru-RU"/>
        </w:rPr>
        <w:t xml:space="preserve">, </w:t>
      </w:r>
    </w:p>
    <w:p w14:paraId="0C1499CB" w14:textId="543B02E5" w:rsidR="00701FDB" w:rsidRPr="008931A1" w:rsidRDefault="00B44EBC" w:rsidP="00B44EBC">
      <w:pPr>
        <w:tabs>
          <w:tab w:val="left" w:pos="567"/>
        </w:tabs>
        <w:autoSpaceDE w:val="0"/>
        <w:autoSpaceDN w:val="0"/>
        <w:adjustRightInd w:val="0"/>
        <w:spacing w:line="210" w:lineRule="atLeast"/>
        <w:jc w:val="both"/>
        <w:rPr>
          <w:rFonts w:ascii="Verdana" w:hAnsi="Verdana"/>
          <w:b/>
          <w:sz w:val="20"/>
          <w:szCs w:val="20"/>
        </w:rPr>
      </w:pPr>
      <w:r w:rsidRPr="008931A1">
        <w:rPr>
          <w:rFonts w:ascii="Verdana" w:hAnsi="Verdana"/>
          <w:sz w:val="20"/>
          <w:szCs w:val="20"/>
        </w:rPr>
        <w:tab/>
      </w:r>
      <w:r w:rsidR="00701FDB" w:rsidRPr="008931A1">
        <w:rPr>
          <w:rFonts w:ascii="Verdana" w:hAnsi="Verdana"/>
          <w:sz w:val="20"/>
          <w:szCs w:val="20"/>
        </w:rPr>
        <w:t>в полном объеме фактической задолженности на дату перехода Требований</w:t>
      </w:r>
      <w:r w:rsidR="001147BD" w:rsidRPr="008931A1">
        <w:rPr>
          <w:rFonts w:ascii="Verdana" w:hAnsi="Verdana"/>
          <w:sz w:val="20"/>
          <w:szCs w:val="20"/>
        </w:rPr>
        <w:t xml:space="preserve"> 1</w:t>
      </w:r>
      <w:r w:rsidR="00701FDB" w:rsidRPr="008931A1">
        <w:rPr>
          <w:rFonts w:ascii="Verdana" w:hAnsi="Verdana"/>
          <w:sz w:val="20"/>
          <w:szCs w:val="20"/>
        </w:rPr>
        <w:t xml:space="preserve">, включая основной долг, проценты и все прочие требования, вытекающие из </w:t>
      </w:r>
      <w:r w:rsidR="001147BD" w:rsidRPr="008931A1">
        <w:rPr>
          <w:rFonts w:ascii="Verdana" w:hAnsi="Verdana"/>
          <w:sz w:val="20"/>
          <w:szCs w:val="20"/>
        </w:rPr>
        <w:t>указанных</w:t>
      </w:r>
      <w:r w:rsidR="00701FDB" w:rsidRPr="008931A1">
        <w:rPr>
          <w:rFonts w:ascii="Verdana" w:hAnsi="Verdana"/>
          <w:sz w:val="20"/>
          <w:szCs w:val="20"/>
        </w:rPr>
        <w:t xml:space="preserve"> договоров (в ред. всех дополнительных соглашений)</w:t>
      </w:r>
      <w:r w:rsidR="00701FDB" w:rsidRPr="008931A1">
        <w:rPr>
          <w:rFonts w:ascii="Verdana" w:eastAsiaTheme="minorHAnsi" w:hAnsi="Verdana" w:cs="Verdana"/>
          <w:sz w:val="20"/>
          <w:szCs w:val="20"/>
        </w:rPr>
        <w:t xml:space="preserve"> (далее совместно – «</w:t>
      </w:r>
      <w:r w:rsidR="001147BD" w:rsidRPr="008931A1">
        <w:rPr>
          <w:rFonts w:ascii="Verdana" w:eastAsiaTheme="minorHAnsi" w:hAnsi="Verdana" w:cs="Verdana"/>
          <w:b/>
          <w:sz w:val="20"/>
          <w:szCs w:val="20"/>
        </w:rPr>
        <w:t>Д</w:t>
      </w:r>
      <w:r w:rsidR="00701FDB" w:rsidRPr="008931A1">
        <w:rPr>
          <w:rFonts w:ascii="Verdana" w:eastAsiaTheme="minorHAnsi" w:hAnsi="Verdana" w:cs="Verdana"/>
          <w:b/>
          <w:sz w:val="20"/>
          <w:szCs w:val="20"/>
        </w:rPr>
        <w:t>оговоры</w:t>
      </w:r>
      <w:r w:rsidR="00277DE9" w:rsidRPr="008931A1">
        <w:rPr>
          <w:rFonts w:ascii="Verdana" w:eastAsiaTheme="minorHAnsi" w:hAnsi="Verdana" w:cs="Verdana"/>
          <w:b/>
          <w:sz w:val="20"/>
          <w:szCs w:val="20"/>
        </w:rPr>
        <w:t xml:space="preserve"> 1</w:t>
      </w:r>
      <w:r w:rsidR="00701FDB" w:rsidRPr="008931A1">
        <w:rPr>
          <w:rFonts w:ascii="Verdana" w:eastAsiaTheme="minorHAnsi" w:hAnsi="Verdana" w:cs="Verdana"/>
          <w:sz w:val="20"/>
          <w:szCs w:val="20"/>
        </w:rPr>
        <w:t>»)</w:t>
      </w:r>
      <w:r w:rsidR="001147BD" w:rsidRPr="008931A1">
        <w:rPr>
          <w:rFonts w:ascii="Verdana" w:hAnsi="Verdana"/>
          <w:sz w:val="20"/>
          <w:szCs w:val="20"/>
        </w:rPr>
        <w:t>.</w:t>
      </w:r>
    </w:p>
    <w:p w14:paraId="3860E18B" w14:textId="77777777" w:rsidR="00701FDB" w:rsidRPr="008931A1" w:rsidRDefault="00701FDB" w:rsidP="00701FDB">
      <w:pPr>
        <w:autoSpaceDE w:val="0"/>
        <w:autoSpaceDN w:val="0"/>
        <w:adjustRightInd w:val="0"/>
        <w:ind w:left="567"/>
        <w:jc w:val="both"/>
        <w:rPr>
          <w:rFonts w:ascii="Verdana" w:eastAsia="Verdana" w:hAnsi="Verdana"/>
          <w:b/>
          <w:bCs/>
          <w:kern w:val="24"/>
          <w:sz w:val="20"/>
          <w:szCs w:val="20"/>
        </w:rPr>
      </w:pPr>
    </w:p>
    <w:bookmarkEnd w:id="1"/>
    <w:p w14:paraId="199EDAC4" w14:textId="50A075B6" w:rsidR="00E21D77" w:rsidRPr="008931A1" w:rsidRDefault="00701FDB" w:rsidP="00734DAF">
      <w:pPr>
        <w:pStyle w:val="Default"/>
        <w:ind w:firstLine="567"/>
        <w:jc w:val="both"/>
        <w:rPr>
          <w:rFonts w:ascii="Verdana" w:hAnsi="Verdana" w:cs="Verdana"/>
          <w:b/>
          <w:sz w:val="20"/>
          <w:szCs w:val="20"/>
        </w:rPr>
      </w:pPr>
      <w:r w:rsidRPr="008931A1">
        <w:rPr>
          <w:rFonts w:ascii="Verdana" w:hAnsi="Verdana" w:cs="Verdana"/>
          <w:b/>
          <w:sz w:val="20"/>
          <w:szCs w:val="20"/>
        </w:rPr>
        <w:t xml:space="preserve">Размер задолженности </w:t>
      </w:r>
      <w:r w:rsidR="00E21D77" w:rsidRPr="008931A1">
        <w:rPr>
          <w:rFonts w:ascii="Verdana" w:hAnsi="Verdana" w:cs="Verdana"/>
          <w:b/>
          <w:sz w:val="20"/>
          <w:szCs w:val="20"/>
        </w:rPr>
        <w:t>по Договорам</w:t>
      </w:r>
      <w:r w:rsidR="00277DE9" w:rsidRPr="008931A1">
        <w:rPr>
          <w:rFonts w:ascii="Verdana" w:hAnsi="Verdana" w:cs="Verdana"/>
          <w:b/>
          <w:sz w:val="20"/>
          <w:szCs w:val="20"/>
        </w:rPr>
        <w:t xml:space="preserve"> 1</w:t>
      </w:r>
      <w:r w:rsidR="00E21D77" w:rsidRPr="008931A1">
        <w:rPr>
          <w:rFonts w:ascii="Verdana" w:hAnsi="Verdana" w:cs="Verdana"/>
          <w:b/>
          <w:sz w:val="20"/>
          <w:szCs w:val="20"/>
        </w:rPr>
        <w:t xml:space="preserve"> на 16.11.2022 составляет </w:t>
      </w:r>
      <w:r w:rsidR="009B15B0" w:rsidRPr="008931A1">
        <w:rPr>
          <w:rFonts w:ascii="Verdana" w:hAnsi="Verdana" w:cs="Verdana"/>
          <w:b/>
          <w:sz w:val="20"/>
          <w:szCs w:val="20"/>
        </w:rPr>
        <w:t>2 699 502 774</w:t>
      </w:r>
      <w:r w:rsidR="00E21D77" w:rsidRPr="008931A1">
        <w:rPr>
          <w:rFonts w:ascii="Verdana" w:hAnsi="Verdana" w:cs="Verdana"/>
          <w:b/>
          <w:sz w:val="20"/>
          <w:szCs w:val="20"/>
        </w:rPr>
        <w:t xml:space="preserve"> </w:t>
      </w:r>
      <w:r w:rsidR="00B44EBC" w:rsidRPr="008931A1">
        <w:rPr>
          <w:rFonts w:ascii="Verdana" w:hAnsi="Verdana" w:cs="Verdana"/>
          <w:b/>
          <w:sz w:val="20"/>
          <w:szCs w:val="20"/>
        </w:rPr>
        <w:t xml:space="preserve">(Два миллиарда шестьсот девяносто девять миллионов пятьсот две тысячи семьсот семьдесят четыре) </w:t>
      </w:r>
      <w:r w:rsidR="00E21D77" w:rsidRPr="008931A1">
        <w:rPr>
          <w:rFonts w:ascii="Verdana" w:hAnsi="Verdana" w:cs="Verdana"/>
          <w:b/>
          <w:sz w:val="20"/>
          <w:szCs w:val="20"/>
        </w:rPr>
        <w:t xml:space="preserve">руб. </w:t>
      </w:r>
      <w:r w:rsidR="009B15B0" w:rsidRPr="008931A1">
        <w:rPr>
          <w:rFonts w:ascii="Verdana" w:hAnsi="Verdana" w:cs="Verdana"/>
          <w:b/>
          <w:sz w:val="20"/>
          <w:szCs w:val="20"/>
        </w:rPr>
        <w:t>75</w:t>
      </w:r>
      <w:r w:rsidR="00E21D77" w:rsidRPr="008931A1">
        <w:rPr>
          <w:rFonts w:ascii="Verdana" w:hAnsi="Verdana" w:cs="Verdana"/>
          <w:b/>
          <w:sz w:val="20"/>
          <w:szCs w:val="20"/>
        </w:rPr>
        <w:t xml:space="preserve"> </w:t>
      </w:r>
      <w:proofErr w:type="gramStart"/>
      <w:r w:rsidR="00E21D77" w:rsidRPr="008931A1">
        <w:rPr>
          <w:rFonts w:ascii="Verdana" w:hAnsi="Verdana" w:cs="Verdana"/>
          <w:b/>
          <w:sz w:val="20"/>
          <w:szCs w:val="20"/>
        </w:rPr>
        <w:t>коп.,</w:t>
      </w:r>
      <w:proofErr w:type="gramEnd"/>
      <w:r w:rsidR="00E21D77" w:rsidRPr="008931A1">
        <w:rPr>
          <w:rFonts w:ascii="Verdana" w:hAnsi="Verdana" w:cs="Verdana"/>
          <w:b/>
          <w:sz w:val="20"/>
          <w:szCs w:val="20"/>
        </w:rPr>
        <w:t xml:space="preserve"> из них:</w:t>
      </w:r>
    </w:p>
    <w:p w14:paraId="469D76D9" w14:textId="5A91096F" w:rsidR="00701FDB" w:rsidRPr="008931A1" w:rsidRDefault="00701FDB" w:rsidP="00734DAF">
      <w:pPr>
        <w:pStyle w:val="Default"/>
        <w:ind w:firstLine="567"/>
        <w:jc w:val="both"/>
        <w:rPr>
          <w:rFonts w:ascii="Verdana" w:eastAsia="Times New Roman" w:hAnsi="Verdana"/>
          <w:color w:val="auto"/>
          <w:sz w:val="20"/>
          <w:szCs w:val="20"/>
        </w:rPr>
      </w:pPr>
      <w:r w:rsidRPr="008931A1">
        <w:rPr>
          <w:rFonts w:ascii="Verdana" w:hAnsi="Verdana" w:cs="Verdana"/>
          <w:sz w:val="20"/>
          <w:szCs w:val="20"/>
        </w:rPr>
        <w:t>по Кредитному договору 1</w:t>
      </w:r>
      <w:r w:rsidR="00423E84" w:rsidRPr="008931A1">
        <w:rPr>
          <w:rFonts w:ascii="Verdana" w:hAnsi="Verdana" w:cs="Verdana"/>
          <w:sz w:val="20"/>
          <w:szCs w:val="20"/>
        </w:rPr>
        <w:t>:</w:t>
      </w:r>
      <w:r w:rsidR="00734DAF" w:rsidRPr="008931A1">
        <w:rPr>
          <w:rFonts w:ascii="Verdana" w:hAnsi="Verdana" w:cs="Verdana"/>
          <w:sz w:val="20"/>
          <w:szCs w:val="20"/>
        </w:rPr>
        <w:t xml:space="preserve"> </w:t>
      </w:r>
      <w:r w:rsidR="001E2A24" w:rsidRPr="008931A1">
        <w:rPr>
          <w:rFonts w:ascii="Verdana" w:hAnsi="Verdana" w:cs="Verdana"/>
          <w:sz w:val="20"/>
          <w:szCs w:val="20"/>
        </w:rPr>
        <w:t>1 257 838 594 руб</w:t>
      </w:r>
      <w:r w:rsidR="000D4DF6" w:rsidRPr="008931A1">
        <w:rPr>
          <w:rFonts w:ascii="Verdana" w:hAnsi="Verdana" w:cs="Verdana"/>
          <w:sz w:val="20"/>
          <w:szCs w:val="20"/>
        </w:rPr>
        <w:t>.</w:t>
      </w:r>
      <w:r w:rsidR="001E2A24" w:rsidRPr="008931A1">
        <w:rPr>
          <w:rFonts w:ascii="Verdana" w:hAnsi="Verdana" w:cs="Verdana"/>
          <w:sz w:val="20"/>
          <w:szCs w:val="20"/>
        </w:rPr>
        <w:t xml:space="preserve"> 98 </w:t>
      </w:r>
      <w:proofErr w:type="gramStart"/>
      <w:r w:rsidR="001E2A24" w:rsidRPr="008931A1">
        <w:rPr>
          <w:rFonts w:ascii="Verdana" w:hAnsi="Verdana" w:cs="Verdana"/>
          <w:sz w:val="20"/>
          <w:szCs w:val="20"/>
        </w:rPr>
        <w:t>коп.</w:t>
      </w:r>
      <w:r w:rsidRPr="008931A1">
        <w:rPr>
          <w:rFonts w:ascii="Verdana" w:hAnsi="Verdana" w:cs="Calibri"/>
          <w:color w:val="auto"/>
          <w:sz w:val="20"/>
          <w:szCs w:val="20"/>
        </w:rPr>
        <w:t>,</w:t>
      </w:r>
      <w:proofErr w:type="gramEnd"/>
      <w:r w:rsidRPr="008931A1">
        <w:rPr>
          <w:rFonts w:ascii="Verdana" w:hAnsi="Verdana" w:cs="Calibri"/>
          <w:color w:val="auto"/>
          <w:sz w:val="20"/>
          <w:szCs w:val="20"/>
        </w:rPr>
        <w:t xml:space="preserve"> </w:t>
      </w:r>
      <w:r w:rsidR="00734DAF" w:rsidRPr="008931A1">
        <w:rPr>
          <w:rFonts w:ascii="Verdana" w:hAnsi="Verdana" w:cs="Calibri"/>
          <w:color w:val="auto"/>
          <w:sz w:val="20"/>
          <w:szCs w:val="20"/>
        </w:rPr>
        <w:t>в том числе</w:t>
      </w:r>
      <w:r w:rsidRPr="008931A1">
        <w:rPr>
          <w:rFonts w:ascii="Verdana" w:hAnsi="Verdana"/>
          <w:sz w:val="20"/>
          <w:szCs w:val="20"/>
        </w:rPr>
        <w:t>:</w:t>
      </w:r>
    </w:p>
    <w:p w14:paraId="21E5437E" w14:textId="017C27CF" w:rsidR="00701FDB" w:rsidRPr="008931A1" w:rsidRDefault="00701FDB" w:rsidP="001E2A24">
      <w:pPr>
        <w:pStyle w:val="af3"/>
        <w:numPr>
          <w:ilvl w:val="0"/>
          <w:numId w:val="8"/>
        </w:numPr>
        <w:suppressAutoHyphens/>
        <w:ind w:left="1134" w:hanging="567"/>
        <w:jc w:val="both"/>
        <w:rPr>
          <w:rFonts w:ascii="Verdana" w:hAnsi="Verdana"/>
          <w:sz w:val="20"/>
          <w:lang w:val="ru-RU"/>
        </w:rPr>
      </w:pPr>
      <w:r w:rsidRPr="008931A1">
        <w:rPr>
          <w:rFonts w:ascii="Verdana" w:hAnsi="Verdana"/>
          <w:sz w:val="20"/>
          <w:lang w:val="ru-RU"/>
        </w:rPr>
        <w:t xml:space="preserve">Срочная ссудная задолженность в размере </w:t>
      </w:r>
      <w:r w:rsidR="001E2A24" w:rsidRPr="008931A1">
        <w:rPr>
          <w:rFonts w:ascii="Verdana" w:hAnsi="Verdana" w:cs="Verdana"/>
          <w:sz w:val="20"/>
          <w:lang w:val="ru-RU"/>
        </w:rPr>
        <w:t>1 184 912 542 руб. 12 коп.</w:t>
      </w:r>
    </w:p>
    <w:p w14:paraId="03F7CFFA" w14:textId="7EC3F144" w:rsidR="00701FDB" w:rsidRPr="008931A1" w:rsidRDefault="00B44EBC" w:rsidP="00DE306A">
      <w:pPr>
        <w:pStyle w:val="af3"/>
        <w:numPr>
          <w:ilvl w:val="0"/>
          <w:numId w:val="8"/>
        </w:numPr>
        <w:suppressAutoHyphens/>
        <w:ind w:left="1134" w:hanging="567"/>
        <w:jc w:val="both"/>
        <w:rPr>
          <w:rFonts w:ascii="Verdana" w:hAnsi="Verdana"/>
          <w:sz w:val="20"/>
          <w:lang w:val="ru-RU"/>
        </w:rPr>
      </w:pPr>
      <w:r w:rsidRPr="008931A1">
        <w:rPr>
          <w:rFonts w:ascii="Verdana" w:hAnsi="Verdana"/>
          <w:sz w:val="20"/>
          <w:lang w:val="ru-RU"/>
        </w:rPr>
        <w:t>Срочная</w:t>
      </w:r>
      <w:r w:rsidR="00701FDB" w:rsidRPr="008931A1">
        <w:rPr>
          <w:rFonts w:ascii="Verdana" w:hAnsi="Verdana"/>
          <w:sz w:val="20"/>
          <w:lang w:val="ru-RU"/>
        </w:rPr>
        <w:t xml:space="preserve"> задолженность по процентам в размере </w:t>
      </w:r>
      <w:r w:rsidR="000D4DF6" w:rsidRPr="008931A1">
        <w:rPr>
          <w:rFonts w:ascii="Verdana" w:hAnsi="Verdana" w:cs="Verdana"/>
          <w:sz w:val="20"/>
          <w:lang w:val="ru-RU"/>
        </w:rPr>
        <w:t>72 926 052 руб. 86 коп</w:t>
      </w:r>
      <w:r w:rsidR="00701FDB" w:rsidRPr="008931A1">
        <w:rPr>
          <w:rFonts w:ascii="Verdana" w:hAnsi="Verdana"/>
          <w:sz w:val="20"/>
          <w:lang w:val="ru-RU"/>
        </w:rPr>
        <w:t>.</w:t>
      </w:r>
    </w:p>
    <w:p w14:paraId="6180CD4F" w14:textId="0923D3D3" w:rsidR="00734DAF" w:rsidRPr="008931A1" w:rsidRDefault="00701FDB" w:rsidP="00734DAF">
      <w:pPr>
        <w:pStyle w:val="Default"/>
        <w:ind w:firstLine="567"/>
        <w:jc w:val="both"/>
        <w:rPr>
          <w:rFonts w:ascii="Verdana" w:eastAsia="Times New Roman" w:hAnsi="Verdana"/>
          <w:color w:val="auto"/>
          <w:sz w:val="20"/>
          <w:szCs w:val="20"/>
        </w:rPr>
      </w:pPr>
      <w:r w:rsidRPr="008931A1">
        <w:rPr>
          <w:rFonts w:ascii="Verdana" w:hAnsi="Verdana" w:cs="Verdana"/>
          <w:sz w:val="20"/>
          <w:szCs w:val="20"/>
        </w:rPr>
        <w:t>по Кредитному договору 2</w:t>
      </w:r>
      <w:r w:rsidR="006C4DAC" w:rsidRPr="008931A1">
        <w:rPr>
          <w:rFonts w:ascii="Verdana" w:hAnsi="Verdana" w:cs="Verdana"/>
          <w:sz w:val="20"/>
          <w:szCs w:val="20"/>
        </w:rPr>
        <w:t>:</w:t>
      </w:r>
      <w:r w:rsidR="000D4DF6" w:rsidRPr="008931A1">
        <w:rPr>
          <w:rFonts w:ascii="Verdana" w:hAnsi="Verdana" w:cs="Verdana"/>
          <w:sz w:val="20"/>
          <w:szCs w:val="20"/>
        </w:rPr>
        <w:t xml:space="preserve"> 513 567 123 руб. 29 </w:t>
      </w:r>
      <w:proofErr w:type="gramStart"/>
      <w:r w:rsidR="000D4DF6" w:rsidRPr="008931A1">
        <w:rPr>
          <w:rFonts w:ascii="Verdana" w:hAnsi="Verdana" w:cs="Verdana"/>
          <w:sz w:val="20"/>
          <w:szCs w:val="20"/>
        </w:rPr>
        <w:t>коп.,</w:t>
      </w:r>
      <w:proofErr w:type="gramEnd"/>
      <w:r w:rsidR="00734DAF" w:rsidRPr="008931A1">
        <w:rPr>
          <w:rFonts w:ascii="Verdana" w:hAnsi="Verdana" w:cs="Calibri"/>
          <w:color w:val="auto"/>
          <w:sz w:val="20"/>
          <w:szCs w:val="20"/>
        </w:rPr>
        <w:t xml:space="preserve"> в том числе</w:t>
      </w:r>
      <w:r w:rsidR="00734DAF" w:rsidRPr="008931A1">
        <w:rPr>
          <w:rFonts w:ascii="Verdana" w:hAnsi="Verdana"/>
          <w:sz w:val="20"/>
          <w:szCs w:val="20"/>
        </w:rPr>
        <w:t>:</w:t>
      </w:r>
    </w:p>
    <w:p w14:paraId="25513B39" w14:textId="6681412E" w:rsidR="00734DAF" w:rsidRPr="008931A1" w:rsidRDefault="00734DAF" w:rsidP="00734DAF">
      <w:pPr>
        <w:pStyle w:val="af3"/>
        <w:numPr>
          <w:ilvl w:val="0"/>
          <w:numId w:val="8"/>
        </w:numPr>
        <w:suppressAutoHyphens/>
        <w:ind w:left="1134" w:hanging="567"/>
        <w:jc w:val="both"/>
        <w:rPr>
          <w:rFonts w:ascii="Verdana" w:hAnsi="Verdana"/>
          <w:sz w:val="20"/>
          <w:lang w:val="ru-RU"/>
        </w:rPr>
      </w:pPr>
      <w:r w:rsidRPr="008931A1">
        <w:rPr>
          <w:rFonts w:ascii="Verdana" w:hAnsi="Verdana"/>
          <w:sz w:val="20"/>
          <w:lang w:val="ru-RU"/>
        </w:rPr>
        <w:t xml:space="preserve">Срочная ссудная задолженность в размере </w:t>
      </w:r>
      <w:r w:rsidR="00122924" w:rsidRPr="008931A1">
        <w:rPr>
          <w:rFonts w:ascii="Verdana" w:hAnsi="Verdana" w:cs="Verdana"/>
          <w:sz w:val="20"/>
          <w:lang w:val="ru-RU"/>
        </w:rPr>
        <w:t xml:space="preserve">508 000 000 </w:t>
      </w:r>
      <w:r w:rsidRPr="008931A1">
        <w:rPr>
          <w:rFonts w:ascii="Verdana" w:hAnsi="Verdana" w:cs="Verdana"/>
          <w:sz w:val="20"/>
          <w:lang w:val="ru-RU"/>
        </w:rPr>
        <w:t>руб. 00 коп</w:t>
      </w:r>
      <w:r w:rsidRPr="008931A1">
        <w:rPr>
          <w:rFonts w:ascii="Verdana" w:hAnsi="Verdana"/>
          <w:sz w:val="20"/>
          <w:lang w:val="ru-RU"/>
        </w:rPr>
        <w:t>.</w:t>
      </w:r>
    </w:p>
    <w:p w14:paraId="3E94A627" w14:textId="60E37D3C" w:rsidR="00734DAF" w:rsidRPr="008931A1" w:rsidRDefault="00B44EBC" w:rsidP="00734DAF">
      <w:pPr>
        <w:pStyle w:val="af3"/>
        <w:numPr>
          <w:ilvl w:val="0"/>
          <w:numId w:val="8"/>
        </w:numPr>
        <w:suppressAutoHyphens/>
        <w:ind w:left="1134" w:hanging="567"/>
        <w:jc w:val="both"/>
        <w:rPr>
          <w:rFonts w:ascii="Verdana" w:hAnsi="Verdana"/>
          <w:sz w:val="20"/>
          <w:lang w:val="ru-RU"/>
        </w:rPr>
      </w:pPr>
      <w:r w:rsidRPr="008931A1">
        <w:rPr>
          <w:rFonts w:ascii="Verdana" w:hAnsi="Verdana"/>
          <w:sz w:val="20"/>
          <w:lang w:val="ru-RU"/>
        </w:rPr>
        <w:t>Срочная</w:t>
      </w:r>
      <w:r w:rsidR="00734DAF" w:rsidRPr="008931A1">
        <w:rPr>
          <w:rFonts w:ascii="Verdana" w:hAnsi="Verdana"/>
          <w:sz w:val="20"/>
          <w:lang w:val="ru-RU"/>
        </w:rPr>
        <w:t xml:space="preserve"> задолженность по процентам в размере </w:t>
      </w:r>
      <w:r w:rsidR="00122924" w:rsidRPr="008931A1">
        <w:rPr>
          <w:rFonts w:ascii="Verdana" w:hAnsi="Verdana" w:cs="Verdana"/>
          <w:sz w:val="20"/>
          <w:lang w:val="ru-RU"/>
        </w:rPr>
        <w:t>5 567 123</w:t>
      </w:r>
      <w:r w:rsidR="00734DAF" w:rsidRPr="008931A1">
        <w:rPr>
          <w:rFonts w:ascii="Verdana" w:hAnsi="Verdana" w:cs="Verdana"/>
          <w:sz w:val="20"/>
          <w:lang w:val="ru-RU"/>
        </w:rPr>
        <w:t xml:space="preserve"> руб. </w:t>
      </w:r>
      <w:r w:rsidR="00122924" w:rsidRPr="008931A1">
        <w:rPr>
          <w:rFonts w:ascii="Verdana" w:hAnsi="Verdana" w:cs="Verdana"/>
          <w:sz w:val="20"/>
          <w:lang w:val="ru-RU"/>
        </w:rPr>
        <w:t>29</w:t>
      </w:r>
      <w:r w:rsidR="00734DAF" w:rsidRPr="008931A1">
        <w:rPr>
          <w:rFonts w:ascii="Verdana" w:hAnsi="Verdana" w:cs="Verdana"/>
          <w:sz w:val="20"/>
          <w:lang w:val="ru-RU"/>
        </w:rPr>
        <w:t xml:space="preserve"> коп</w:t>
      </w:r>
      <w:r w:rsidR="00734DAF" w:rsidRPr="008931A1">
        <w:rPr>
          <w:rFonts w:ascii="Verdana" w:hAnsi="Verdana"/>
          <w:sz w:val="20"/>
          <w:lang w:val="ru-RU"/>
        </w:rPr>
        <w:t>.</w:t>
      </w:r>
    </w:p>
    <w:p w14:paraId="41D44972" w14:textId="291C3AF0" w:rsidR="00734DAF" w:rsidRPr="008931A1" w:rsidRDefault="00734DAF" w:rsidP="00734DAF">
      <w:pPr>
        <w:pStyle w:val="Default"/>
        <w:ind w:left="567"/>
        <w:jc w:val="both"/>
        <w:rPr>
          <w:rFonts w:ascii="Verdana" w:hAnsi="Verdana"/>
          <w:sz w:val="20"/>
          <w:szCs w:val="20"/>
        </w:rPr>
      </w:pPr>
      <w:r w:rsidRPr="008931A1">
        <w:rPr>
          <w:rFonts w:ascii="Verdana" w:hAnsi="Verdana"/>
          <w:sz w:val="20"/>
          <w:szCs w:val="20"/>
        </w:rPr>
        <w:t>по Договору 1</w:t>
      </w:r>
      <w:r w:rsidR="00423E84" w:rsidRPr="008931A1">
        <w:rPr>
          <w:rFonts w:ascii="Verdana" w:hAnsi="Verdana"/>
          <w:sz w:val="20"/>
          <w:szCs w:val="20"/>
        </w:rPr>
        <w:t>:</w:t>
      </w:r>
      <w:r w:rsidRPr="008931A1">
        <w:rPr>
          <w:rFonts w:ascii="Verdana" w:hAnsi="Verdana" w:cs="Verdana"/>
          <w:sz w:val="20"/>
          <w:szCs w:val="20"/>
        </w:rPr>
        <w:t xml:space="preserve"> </w:t>
      </w:r>
      <w:r w:rsidR="000D4DF6" w:rsidRPr="008931A1">
        <w:rPr>
          <w:rFonts w:ascii="Verdana" w:hAnsi="Verdana" w:cs="Verdana"/>
          <w:sz w:val="20"/>
          <w:szCs w:val="20"/>
        </w:rPr>
        <w:t>7</w:t>
      </w:r>
      <w:r w:rsidR="009B15B0" w:rsidRPr="008931A1">
        <w:rPr>
          <w:rFonts w:ascii="Verdana" w:hAnsi="Verdana" w:cs="Verdana"/>
          <w:sz w:val="20"/>
          <w:szCs w:val="20"/>
        </w:rPr>
        <w:t>9</w:t>
      </w:r>
      <w:r w:rsidR="000D4DF6" w:rsidRPr="008931A1">
        <w:rPr>
          <w:rFonts w:ascii="Verdana" w:hAnsi="Verdana" w:cs="Verdana"/>
          <w:sz w:val="20"/>
          <w:szCs w:val="20"/>
        </w:rPr>
        <w:t> 492 304 руб. 00 коп</w:t>
      </w:r>
      <w:r w:rsidRPr="008931A1">
        <w:rPr>
          <w:rFonts w:ascii="Verdana" w:hAnsi="Verdana" w:cs="Verdana"/>
          <w:sz w:val="20"/>
          <w:szCs w:val="20"/>
        </w:rPr>
        <w:t>.</w:t>
      </w:r>
    </w:p>
    <w:p w14:paraId="2FDCC629" w14:textId="03AA127A" w:rsidR="00734DAF" w:rsidRPr="008931A1" w:rsidRDefault="00734DAF" w:rsidP="00734DAF">
      <w:pPr>
        <w:pStyle w:val="Default"/>
        <w:ind w:left="567"/>
        <w:jc w:val="both"/>
        <w:rPr>
          <w:rFonts w:ascii="Verdana" w:hAnsi="Verdana"/>
          <w:sz w:val="20"/>
          <w:szCs w:val="20"/>
        </w:rPr>
      </w:pPr>
      <w:r w:rsidRPr="008931A1">
        <w:rPr>
          <w:rFonts w:ascii="Verdana" w:hAnsi="Verdana"/>
          <w:sz w:val="20"/>
          <w:szCs w:val="20"/>
        </w:rPr>
        <w:t>по Договору 2</w:t>
      </w:r>
      <w:r w:rsidR="00423E84" w:rsidRPr="008931A1">
        <w:rPr>
          <w:rFonts w:ascii="Verdana" w:hAnsi="Verdana"/>
          <w:sz w:val="20"/>
          <w:szCs w:val="20"/>
        </w:rPr>
        <w:t>:</w:t>
      </w:r>
      <w:r w:rsidR="000D4DF6" w:rsidRPr="008931A1">
        <w:rPr>
          <w:rFonts w:ascii="Verdana" w:hAnsi="Verdana" w:cs="Verdana"/>
          <w:b/>
          <w:sz w:val="20"/>
          <w:szCs w:val="20"/>
        </w:rPr>
        <w:t> </w:t>
      </w:r>
      <w:r w:rsidR="000D4DF6" w:rsidRPr="008931A1">
        <w:rPr>
          <w:rFonts w:ascii="Verdana" w:hAnsi="Verdana" w:cs="Verdana"/>
          <w:sz w:val="20"/>
          <w:szCs w:val="20"/>
        </w:rPr>
        <w:t>225 908 558 руб. 55</w:t>
      </w:r>
      <w:r w:rsidRPr="008931A1">
        <w:rPr>
          <w:rFonts w:ascii="Verdana" w:hAnsi="Verdana" w:cs="Verdana"/>
          <w:sz w:val="20"/>
          <w:szCs w:val="20"/>
        </w:rPr>
        <w:t xml:space="preserve"> коп.</w:t>
      </w:r>
    </w:p>
    <w:p w14:paraId="0FD593A3" w14:textId="2E9394C8" w:rsidR="00734DAF" w:rsidRPr="008931A1" w:rsidRDefault="00734DAF" w:rsidP="00734DAF">
      <w:pPr>
        <w:pStyle w:val="Default"/>
        <w:ind w:left="567"/>
        <w:jc w:val="both"/>
        <w:rPr>
          <w:rFonts w:ascii="Verdana" w:hAnsi="Verdana"/>
          <w:sz w:val="20"/>
          <w:szCs w:val="20"/>
        </w:rPr>
      </w:pPr>
      <w:r w:rsidRPr="008931A1">
        <w:rPr>
          <w:rFonts w:ascii="Verdana" w:hAnsi="Verdana"/>
          <w:sz w:val="20"/>
          <w:szCs w:val="20"/>
        </w:rPr>
        <w:t>по Договору 3</w:t>
      </w:r>
      <w:r w:rsidR="00423E84" w:rsidRPr="008931A1">
        <w:rPr>
          <w:rFonts w:ascii="Verdana" w:hAnsi="Verdana"/>
          <w:sz w:val="20"/>
          <w:szCs w:val="20"/>
        </w:rPr>
        <w:t>:</w:t>
      </w:r>
      <w:r w:rsidR="00423E84" w:rsidRPr="008931A1">
        <w:rPr>
          <w:rFonts w:ascii="Verdana" w:hAnsi="Verdana" w:cs="Verdana"/>
          <w:b/>
          <w:sz w:val="20"/>
          <w:szCs w:val="20"/>
        </w:rPr>
        <w:t> </w:t>
      </w:r>
      <w:r w:rsidR="00423E84" w:rsidRPr="008931A1">
        <w:rPr>
          <w:rFonts w:ascii="Verdana" w:hAnsi="Verdana" w:cs="Verdana"/>
          <w:sz w:val="20"/>
          <w:szCs w:val="20"/>
        </w:rPr>
        <w:t>449 785 436</w:t>
      </w:r>
      <w:r w:rsidRPr="008931A1">
        <w:rPr>
          <w:rFonts w:ascii="Verdana" w:hAnsi="Verdana" w:cs="Verdana"/>
          <w:sz w:val="20"/>
          <w:szCs w:val="20"/>
        </w:rPr>
        <w:t xml:space="preserve"> руб. </w:t>
      </w:r>
      <w:r w:rsidR="00423E84" w:rsidRPr="008931A1">
        <w:rPr>
          <w:rFonts w:ascii="Verdana" w:hAnsi="Verdana" w:cs="Verdana"/>
          <w:sz w:val="20"/>
          <w:szCs w:val="20"/>
        </w:rPr>
        <w:t>98</w:t>
      </w:r>
      <w:r w:rsidRPr="008931A1">
        <w:rPr>
          <w:rFonts w:ascii="Verdana" w:hAnsi="Verdana" w:cs="Verdana"/>
          <w:sz w:val="20"/>
          <w:szCs w:val="20"/>
        </w:rPr>
        <w:t xml:space="preserve"> коп.</w:t>
      </w:r>
    </w:p>
    <w:p w14:paraId="42061535" w14:textId="792382D3" w:rsidR="00734DAF" w:rsidRPr="008931A1" w:rsidRDefault="00734DAF" w:rsidP="00734DAF">
      <w:pPr>
        <w:pStyle w:val="Default"/>
        <w:ind w:left="567"/>
        <w:jc w:val="both"/>
        <w:rPr>
          <w:rFonts w:ascii="Verdana" w:hAnsi="Verdana"/>
          <w:sz w:val="20"/>
          <w:szCs w:val="20"/>
        </w:rPr>
      </w:pPr>
      <w:r w:rsidRPr="008931A1">
        <w:rPr>
          <w:rFonts w:ascii="Verdana" w:hAnsi="Verdana"/>
          <w:sz w:val="20"/>
          <w:szCs w:val="20"/>
        </w:rPr>
        <w:t>по Договору 4</w:t>
      </w:r>
      <w:r w:rsidR="00423E84" w:rsidRPr="008931A1">
        <w:rPr>
          <w:rFonts w:ascii="Verdana" w:hAnsi="Verdana"/>
          <w:sz w:val="20"/>
          <w:szCs w:val="20"/>
        </w:rPr>
        <w:t>:</w:t>
      </w:r>
      <w:r w:rsidRPr="008931A1">
        <w:rPr>
          <w:rFonts w:ascii="Verdana" w:hAnsi="Verdana" w:cs="Verdana"/>
          <w:b/>
          <w:sz w:val="20"/>
          <w:szCs w:val="20"/>
        </w:rPr>
        <w:t xml:space="preserve"> </w:t>
      </w:r>
      <w:r w:rsidR="00AB4B47" w:rsidRPr="008931A1">
        <w:rPr>
          <w:rFonts w:ascii="Verdana" w:hAnsi="Verdana" w:cs="Verdana"/>
          <w:sz w:val="20"/>
          <w:szCs w:val="20"/>
        </w:rPr>
        <w:t>34 111 383</w:t>
      </w:r>
      <w:r w:rsidRPr="008931A1">
        <w:rPr>
          <w:rFonts w:ascii="Verdana" w:hAnsi="Verdana" w:cs="Verdana"/>
          <w:sz w:val="20"/>
          <w:szCs w:val="20"/>
        </w:rPr>
        <w:t xml:space="preserve"> руб. </w:t>
      </w:r>
      <w:r w:rsidR="00AB4B47" w:rsidRPr="008931A1">
        <w:rPr>
          <w:rFonts w:ascii="Verdana" w:hAnsi="Verdana" w:cs="Verdana"/>
          <w:sz w:val="20"/>
          <w:szCs w:val="20"/>
        </w:rPr>
        <w:t>11</w:t>
      </w:r>
      <w:r w:rsidRPr="008931A1">
        <w:rPr>
          <w:rFonts w:ascii="Verdana" w:hAnsi="Verdana" w:cs="Verdana"/>
          <w:sz w:val="20"/>
          <w:szCs w:val="20"/>
        </w:rPr>
        <w:t xml:space="preserve"> коп.</w:t>
      </w:r>
    </w:p>
    <w:p w14:paraId="07CDFD79" w14:textId="10076C01" w:rsidR="00734DAF" w:rsidRPr="008931A1" w:rsidRDefault="00734DAF" w:rsidP="00734DAF">
      <w:pPr>
        <w:pStyle w:val="Default"/>
        <w:ind w:left="567"/>
        <w:jc w:val="both"/>
        <w:rPr>
          <w:rFonts w:ascii="Verdana" w:hAnsi="Verdana"/>
          <w:sz w:val="20"/>
          <w:szCs w:val="20"/>
        </w:rPr>
      </w:pPr>
      <w:r w:rsidRPr="008931A1">
        <w:rPr>
          <w:rFonts w:ascii="Verdana" w:hAnsi="Verdana"/>
          <w:sz w:val="20"/>
          <w:szCs w:val="20"/>
        </w:rPr>
        <w:t>по Договору 5</w:t>
      </w:r>
      <w:r w:rsidR="00423E84" w:rsidRPr="008931A1">
        <w:rPr>
          <w:rFonts w:ascii="Verdana" w:hAnsi="Verdana"/>
          <w:sz w:val="20"/>
          <w:szCs w:val="20"/>
        </w:rPr>
        <w:t>:</w:t>
      </w:r>
      <w:r w:rsidRPr="008931A1">
        <w:rPr>
          <w:rFonts w:ascii="Verdana" w:hAnsi="Verdana" w:cs="Verdana"/>
          <w:b/>
          <w:sz w:val="20"/>
          <w:szCs w:val="20"/>
        </w:rPr>
        <w:t xml:space="preserve"> </w:t>
      </w:r>
      <w:r w:rsidR="007F30CE" w:rsidRPr="008931A1">
        <w:rPr>
          <w:rFonts w:ascii="Verdana" w:hAnsi="Verdana" w:cs="Verdana"/>
          <w:sz w:val="20"/>
          <w:szCs w:val="20"/>
        </w:rPr>
        <w:t>83 246 458</w:t>
      </w:r>
      <w:r w:rsidRPr="008931A1">
        <w:rPr>
          <w:rFonts w:ascii="Verdana" w:hAnsi="Verdana" w:cs="Verdana"/>
          <w:sz w:val="20"/>
          <w:szCs w:val="20"/>
        </w:rPr>
        <w:t xml:space="preserve"> руб. </w:t>
      </w:r>
      <w:r w:rsidR="007F30CE" w:rsidRPr="008931A1">
        <w:rPr>
          <w:rFonts w:ascii="Verdana" w:hAnsi="Verdana" w:cs="Verdana"/>
          <w:sz w:val="20"/>
          <w:szCs w:val="20"/>
        </w:rPr>
        <w:t>14</w:t>
      </w:r>
      <w:r w:rsidRPr="008931A1">
        <w:rPr>
          <w:rFonts w:ascii="Verdana" w:hAnsi="Verdana" w:cs="Verdana"/>
          <w:sz w:val="20"/>
          <w:szCs w:val="20"/>
        </w:rPr>
        <w:t xml:space="preserve"> коп.</w:t>
      </w:r>
    </w:p>
    <w:p w14:paraId="7E0695ED" w14:textId="08AA3DFC" w:rsidR="00734DAF" w:rsidRPr="008931A1" w:rsidRDefault="00734DAF" w:rsidP="00734DAF">
      <w:pPr>
        <w:pStyle w:val="Default"/>
        <w:ind w:left="567"/>
        <w:jc w:val="both"/>
        <w:rPr>
          <w:rFonts w:ascii="Verdana" w:hAnsi="Verdana" w:cs="Verdana"/>
          <w:sz w:val="20"/>
          <w:szCs w:val="20"/>
        </w:rPr>
      </w:pPr>
      <w:r w:rsidRPr="008931A1">
        <w:rPr>
          <w:rFonts w:ascii="Verdana" w:hAnsi="Verdana"/>
          <w:sz w:val="20"/>
          <w:szCs w:val="20"/>
        </w:rPr>
        <w:lastRenderedPageBreak/>
        <w:t>по Договору 6</w:t>
      </w:r>
      <w:r w:rsidR="00423E84" w:rsidRPr="008931A1">
        <w:rPr>
          <w:rFonts w:ascii="Verdana" w:hAnsi="Verdana"/>
          <w:sz w:val="20"/>
          <w:szCs w:val="20"/>
        </w:rPr>
        <w:t>:</w:t>
      </w:r>
      <w:r w:rsidRPr="008931A1">
        <w:rPr>
          <w:rFonts w:ascii="Verdana" w:hAnsi="Verdana" w:cs="Verdana"/>
          <w:b/>
          <w:sz w:val="20"/>
          <w:szCs w:val="20"/>
        </w:rPr>
        <w:t xml:space="preserve"> </w:t>
      </w:r>
      <w:r w:rsidR="007F30CE" w:rsidRPr="008931A1">
        <w:rPr>
          <w:rFonts w:ascii="Verdana" w:hAnsi="Verdana" w:cs="Verdana"/>
          <w:sz w:val="20"/>
          <w:szCs w:val="20"/>
        </w:rPr>
        <w:t>55 552 915 руб. 70</w:t>
      </w:r>
      <w:r w:rsidRPr="008931A1">
        <w:rPr>
          <w:rFonts w:ascii="Verdana" w:hAnsi="Verdana" w:cs="Verdana"/>
          <w:sz w:val="20"/>
          <w:szCs w:val="20"/>
        </w:rPr>
        <w:t xml:space="preserve"> коп.</w:t>
      </w:r>
    </w:p>
    <w:p w14:paraId="5B37213A" w14:textId="77777777" w:rsidR="00A40853" w:rsidRPr="008931A1" w:rsidRDefault="00A40853" w:rsidP="00B44EBC">
      <w:pPr>
        <w:pStyle w:val="Default"/>
        <w:jc w:val="both"/>
        <w:rPr>
          <w:rFonts w:ascii="Verdana" w:hAnsi="Verdana"/>
          <w:sz w:val="20"/>
          <w:szCs w:val="20"/>
        </w:rPr>
      </w:pPr>
    </w:p>
    <w:p w14:paraId="12484F40" w14:textId="77777777" w:rsidR="00B44EBC" w:rsidRPr="008931A1" w:rsidRDefault="00033EBF" w:rsidP="00B53577">
      <w:pPr>
        <w:numPr>
          <w:ilvl w:val="0"/>
          <w:numId w:val="2"/>
        </w:numPr>
        <w:tabs>
          <w:tab w:val="left" w:pos="1134"/>
        </w:tabs>
        <w:autoSpaceDE w:val="0"/>
        <w:autoSpaceDN w:val="0"/>
        <w:adjustRightInd w:val="0"/>
        <w:spacing w:line="210" w:lineRule="atLeast"/>
        <w:ind w:left="0" w:firstLine="567"/>
        <w:jc w:val="both"/>
        <w:rPr>
          <w:rFonts w:ascii="Verdana" w:hAnsi="Verdana"/>
          <w:b/>
          <w:sz w:val="20"/>
          <w:szCs w:val="20"/>
        </w:rPr>
      </w:pPr>
      <w:r w:rsidRPr="008931A1">
        <w:rPr>
          <w:rFonts w:ascii="Verdana" w:hAnsi="Verdana"/>
          <w:b/>
          <w:sz w:val="20"/>
          <w:szCs w:val="20"/>
        </w:rPr>
        <w:t xml:space="preserve">Права (требования) (далее – «Требования 2») </w:t>
      </w:r>
      <w:r w:rsidRPr="008931A1">
        <w:rPr>
          <w:rFonts w:ascii="Verdana" w:eastAsiaTheme="minorHAnsi" w:hAnsi="Verdana" w:cs="Verdana"/>
          <w:b/>
          <w:color w:val="000000"/>
          <w:sz w:val="20"/>
          <w:szCs w:val="20"/>
          <w:lang w:eastAsia="en-US"/>
        </w:rPr>
        <w:t>АО «Птицефабрика «Комсомольская» (ИНН 5917591459, ОГРН 1055905700762)</w:t>
      </w:r>
      <w:r w:rsidRPr="008931A1">
        <w:rPr>
          <w:rFonts w:ascii="Verdana" w:hAnsi="Verdana" w:cs="Arial"/>
          <w:b/>
          <w:bCs/>
          <w:sz w:val="20"/>
          <w:szCs w:val="20"/>
        </w:rPr>
        <w:t xml:space="preserve"> </w:t>
      </w:r>
      <w:r w:rsidR="00277DE9" w:rsidRPr="008931A1">
        <w:rPr>
          <w:rFonts w:ascii="Verdana" w:hAnsi="Verdana" w:cs="Arial"/>
          <w:bCs/>
          <w:sz w:val="20"/>
          <w:szCs w:val="20"/>
        </w:rPr>
        <w:t>к</w:t>
      </w:r>
      <w:r w:rsidR="00B44EBC" w:rsidRPr="008931A1">
        <w:rPr>
          <w:rFonts w:ascii="Verdana" w:hAnsi="Verdana" w:cs="Arial"/>
          <w:bCs/>
          <w:sz w:val="20"/>
          <w:szCs w:val="20"/>
        </w:rPr>
        <w:t>:</w:t>
      </w:r>
    </w:p>
    <w:p w14:paraId="51695688" w14:textId="77777777" w:rsidR="00B44EBC" w:rsidRPr="00DC5770" w:rsidRDefault="00277DE9" w:rsidP="00B44EBC">
      <w:pPr>
        <w:pStyle w:val="af3"/>
        <w:numPr>
          <w:ilvl w:val="0"/>
          <w:numId w:val="25"/>
        </w:numPr>
        <w:tabs>
          <w:tab w:val="left" w:pos="1134"/>
        </w:tabs>
        <w:autoSpaceDE w:val="0"/>
        <w:autoSpaceDN w:val="0"/>
        <w:adjustRightInd w:val="0"/>
        <w:spacing w:line="210" w:lineRule="atLeast"/>
        <w:ind w:left="0" w:firstLine="567"/>
        <w:jc w:val="both"/>
        <w:rPr>
          <w:rFonts w:ascii="Verdana" w:hAnsi="Verdana"/>
          <w:b/>
          <w:sz w:val="20"/>
          <w:lang w:val="ru-RU"/>
        </w:rPr>
      </w:pPr>
      <w:r w:rsidRPr="00DC5770">
        <w:rPr>
          <w:rFonts w:ascii="Verdana" w:hAnsi="Verdana" w:cs="Arial"/>
          <w:bCs/>
          <w:sz w:val="20"/>
          <w:lang w:val="ru-RU"/>
        </w:rPr>
        <w:t>А</w:t>
      </w:r>
      <w:r w:rsidR="00CC469E" w:rsidRPr="00DC5770">
        <w:rPr>
          <w:rFonts w:ascii="Verdana" w:hAnsi="Verdana" w:cs="Arial"/>
          <w:bCs/>
          <w:sz w:val="20"/>
          <w:lang w:val="ru-RU"/>
        </w:rPr>
        <w:t>кционерному обществу</w:t>
      </w:r>
      <w:r w:rsidRPr="00DC5770">
        <w:rPr>
          <w:rFonts w:ascii="Verdana" w:eastAsiaTheme="minorHAnsi" w:hAnsi="Verdana" w:cs="Arial"/>
          <w:bCs/>
          <w:sz w:val="20"/>
          <w:lang w:val="ru-RU" w:eastAsia="en-US"/>
        </w:rPr>
        <w:t xml:space="preserve"> «</w:t>
      </w:r>
      <w:proofErr w:type="spellStart"/>
      <w:r w:rsidRPr="00DC5770">
        <w:rPr>
          <w:rFonts w:ascii="Verdana" w:eastAsiaTheme="minorHAnsi" w:hAnsi="Verdana" w:cs="Arial"/>
          <w:bCs/>
          <w:sz w:val="20"/>
          <w:lang w:val="ru-RU" w:eastAsia="en-US"/>
        </w:rPr>
        <w:t>Уралбройлер</w:t>
      </w:r>
      <w:proofErr w:type="spellEnd"/>
      <w:r w:rsidRPr="00DC5770">
        <w:rPr>
          <w:rFonts w:ascii="Verdana" w:eastAsiaTheme="minorHAnsi" w:hAnsi="Verdana" w:cs="Arial"/>
          <w:bCs/>
          <w:sz w:val="20"/>
          <w:lang w:val="ru-RU" w:eastAsia="en-US"/>
        </w:rPr>
        <w:t xml:space="preserve">» (ИНН 7453048356, </w:t>
      </w:r>
      <w:r w:rsidRPr="00DC5770">
        <w:rPr>
          <w:rFonts w:ascii="Verdana" w:hAnsi="Verdana" w:cs="Arial"/>
          <w:sz w:val="20"/>
          <w:lang w:val="ru-RU"/>
        </w:rPr>
        <w:t>ОГРН 1027401481425</w:t>
      </w:r>
      <w:r w:rsidRPr="00DC5770">
        <w:rPr>
          <w:rFonts w:ascii="Verdana" w:eastAsiaTheme="minorHAnsi" w:hAnsi="Verdana" w:cs="Arial"/>
          <w:bCs/>
          <w:sz w:val="20"/>
          <w:lang w:val="ru-RU" w:eastAsia="en-US"/>
        </w:rPr>
        <w:t>)</w:t>
      </w:r>
      <w:r w:rsidR="00033EBF" w:rsidRPr="00DC5770">
        <w:rPr>
          <w:rFonts w:ascii="Verdana" w:eastAsiaTheme="minorHAnsi" w:hAnsi="Verdana" w:cs="Arial"/>
          <w:bCs/>
          <w:sz w:val="20"/>
          <w:lang w:val="ru-RU" w:eastAsia="en-US"/>
        </w:rPr>
        <w:t xml:space="preserve">, </w:t>
      </w:r>
      <w:r w:rsidR="00033EBF" w:rsidRPr="00DC5770">
        <w:rPr>
          <w:rFonts w:ascii="Verdana" w:hAnsi="Verdana" w:cs="Arial"/>
          <w:bCs/>
          <w:sz w:val="20"/>
          <w:lang w:val="ru-RU"/>
        </w:rPr>
        <w:t>возникши</w:t>
      </w:r>
      <w:r w:rsidR="00FB68F5" w:rsidRPr="00DC5770">
        <w:rPr>
          <w:rFonts w:ascii="Verdana" w:hAnsi="Verdana" w:cs="Arial"/>
          <w:bCs/>
          <w:sz w:val="20"/>
          <w:lang w:val="ru-RU"/>
        </w:rPr>
        <w:t>е</w:t>
      </w:r>
      <w:r w:rsidR="00426A63" w:rsidRPr="00DC5770">
        <w:rPr>
          <w:rFonts w:ascii="Verdana" w:hAnsi="Verdana" w:cs="Arial"/>
          <w:bCs/>
          <w:sz w:val="20"/>
          <w:lang w:val="ru-RU"/>
        </w:rPr>
        <w:t xml:space="preserve"> из Д</w:t>
      </w:r>
      <w:r w:rsidR="00033EBF" w:rsidRPr="00DC5770">
        <w:rPr>
          <w:rFonts w:ascii="Verdana" w:hAnsi="Verdana" w:cs="Arial"/>
          <w:bCs/>
          <w:sz w:val="20"/>
          <w:lang w:val="ru-RU"/>
        </w:rPr>
        <w:t xml:space="preserve">оговора </w:t>
      </w:r>
      <w:r w:rsidR="00DD748C" w:rsidRPr="00DC5770">
        <w:rPr>
          <w:rFonts w:ascii="Verdana" w:hAnsi="Verdana" w:cs="Arial"/>
          <w:bCs/>
          <w:sz w:val="20"/>
          <w:lang w:val="ru-RU"/>
        </w:rPr>
        <w:t xml:space="preserve">о представлении процентного займа </w:t>
      </w:r>
      <w:r w:rsidR="00033EBF" w:rsidRPr="00DC5770">
        <w:rPr>
          <w:rFonts w:ascii="Verdana" w:hAnsi="Verdana"/>
          <w:sz w:val="20"/>
          <w:lang w:val="ru-RU"/>
        </w:rPr>
        <w:t>№б/н от 16.06.2021</w:t>
      </w:r>
      <w:r w:rsidR="00B53577" w:rsidRPr="00DC5770">
        <w:rPr>
          <w:rFonts w:ascii="Verdana" w:hAnsi="Verdana"/>
          <w:sz w:val="20"/>
          <w:lang w:val="ru-RU"/>
        </w:rPr>
        <w:t xml:space="preserve"> </w:t>
      </w:r>
      <w:r w:rsidR="00B53577" w:rsidRPr="00DC5770">
        <w:rPr>
          <w:rFonts w:ascii="Verdana" w:hAnsi="Verdana" w:cs="Verdana"/>
          <w:sz w:val="20"/>
          <w:lang w:val="ru-RU"/>
        </w:rPr>
        <w:t>(далее – «</w:t>
      </w:r>
      <w:r w:rsidR="00B53577" w:rsidRPr="00DC5770">
        <w:rPr>
          <w:rFonts w:ascii="Verdana" w:hAnsi="Verdana" w:cs="Verdana"/>
          <w:b/>
          <w:sz w:val="20"/>
          <w:lang w:val="ru-RU"/>
        </w:rPr>
        <w:t>Договор 7</w:t>
      </w:r>
      <w:r w:rsidR="00B53577" w:rsidRPr="00DC5770">
        <w:rPr>
          <w:rFonts w:ascii="Verdana" w:hAnsi="Verdana" w:cs="Verdana"/>
          <w:sz w:val="20"/>
          <w:lang w:val="ru-RU"/>
        </w:rPr>
        <w:t>»)</w:t>
      </w:r>
      <w:r w:rsidR="00033EBF" w:rsidRPr="00DC5770">
        <w:rPr>
          <w:rFonts w:ascii="Verdana" w:hAnsi="Verdana"/>
          <w:sz w:val="20"/>
          <w:lang w:val="ru-RU"/>
        </w:rPr>
        <w:t xml:space="preserve">, </w:t>
      </w:r>
      <w:r w:rsidR="00426A63" w:rsidRPr="00DC5770">
        <w:rPr>
          <w:rFonts w:ascii="Verdana" w:hAnsi="Verdana"/>
          <w:sz w:val="20"/>
          <w:lang w:val="ru-RU"/>
        </w:rPr>
        <w:t>П</w:t>
      </w:r>
      <w:r w:rsidR="00033EBF" w:rsidRPr="00DC5770">
        <w:rPr>
          <w:rFonts w:ascii="Verdana" w:hAnsi="Verdana"/>
          <w:sz w:val="20"/>
          <w:lang w:val="ru-RU"/>
        </w:rPr>
        <w:t>исьма</w:t>
      </w:r>
      <w:r w:rsidR="004620EA" w:rsidRPr="00DC5770">
        <w:rPr>
          <w:rFonts w:ascii="Verdana" w:hAnsi="Verdana"/>
          <w:sz w:val="20"/>
          <w:lang w:val="ru-RU"/>
        </w:rPr>
        <w:t xml:space="preserve"> ПАО Сбербанк</w:t>
      </w:r>
      <w:r w:rsidR="00033EBF" w:rsidRPr="00DC5770">
        <w:rPr>
          <w:rFonts w:ascii="Verdana" w:hAnsi="Verdana"/>
          <w:sz w:val="20"/>
          <w:lang w:val="ru-RU"/>
        </w:rPr>
        <w:t xml:space="preserve"> №8597-01-исх/498 от 10.06.2022</w:t>
      </w:r>
      <w:r w:rsidR="00B53577" w:rsidRPr="00DC5770">
        <w:rPr>
          <w:rFonts w:ascii="Verdana" w:hAnsi="Verdana"/>
          <w:sz w:val="20"/>
          <w:lang w:val="ru-RU"/>
        </w:rPr>
        <w:t xml:space="preserve"> </w:t>
      </w:r>
      <w:r w:rsidR="00B53577" w:rsidRPr="00DC5770">
        <w:rPr>
          <w:rFonts w:ascii="Verdana" w:hAnsi="Verdana" w:cs="Verdana"/>
          <w:sz w:val="20"/>
          <w:lang w:val="ru-RU"/>
        </w:rPr>
        <w:t>(далее – «</w:t>
      </w:r>
      <w:r w:rsidR="00B53577" w:rsidRPr="00DC5770">
        <w:rPr>
          <w:rFonts w:ascii="Verdana" w:hAnsi="Verdana" w:cs="Verdana"/>
          <w:b/>
          <w:sz w:val="20"/>
          <w:lang w:val="ru-RU"/>
        </w:rPr>
        <w:t>Договор 8</w:t>
      </w:r>
      <w:r w:rsidR="00B53577" w:rsidRPr="00DC5770">
        <w:rPr>
          <w:rFonts w:ascii="Verdana" w:hAnsi="Verdana" w:cs="Verdana"/>
          <w:sz w:val="20"/>
          <w:lang w:val="ru-RU"/>
        </w:rPr>
        <w:t>»)</w:t>
      </w:r>
      <w:r w:rsidR="00033EBF" w:rsidRPr="00DC5770">
        <w:rPr>
          <w:rFonts w:ascii="Verdana" w:hAnsi="Verdana"/>
          <w:sz w:val="20"/>
          <w:lang w:val="ru-RU"/>
        </w:rPr>
        <w:t>,</w:t>
      </w:r>
    </w:p>
    <w:p w14:paraId="2F13D4E2" w14:textId="77777777" w:rsidR="00B44EBC" w:rsidRPr="008931A1" w:rsidRDefault="00277DE9" w:rsidP="00B44EBC">
      <w:pPr>
        <w:pStyle w:val="af3"/>
        <w:numPr>
          <w:ilvl w:val="0"/>
          <w:numId w:val="25"/>
        </w:numPr>
        <w:tabs>
          <w:tab w:val="left" w:pos="1134"/>
        </w:tabs>
        <w:autoSpaceDE w:val="0"/>
        <w:autoSpaceDN w:val="0"/>
        <w:adjustRightInd w:val="0"/>
        <w:spacing w:line="210" w:lineRule="atLeast"/>
        <w:ind w:left="0" w:firstLine="567"/>
        <w:jc w:val="both"/>
        <w:rPr>
          <w:rFonts w:ascii="Verdana" w:hAnsi="Verdana"/>
          <w:b/>
          <w:sz w:val="20"/>
          <w:lang w:val="ru-RU"/>
        </w:rPr>
      </w:pPr>
      <w:r w:rsidRPr="008931A1">
        <w:rPr>
          <w:rFonts w:ascii="Verdana" w:eastAsiaTheme="minorHAnsi" w:hAnsi="Verdana" w:cs="Arial"/>
          <w:bCs/>
          <w:sz w:val="20"/>
          <w:lang w:val="ru-RU" w:eastAsia="en-US"/>
        </w:rPr>
        <w:t>Обществу с ограниченной ответственностью «Уральская мясная компания» (</w:t>
      </w:r>
      <w:r w:rsidRPr="008931A1">
        <w:rPr>
          <w:rFonts w:ascii="Verdana" w:hAnsi="Verdana" w:cs="Arial"/>
          <w:sz w:val="20"/>
          <w:lang w:val="ru-RU"/>
        </w:rPr>
        <w:t>ИНН 7438028838, ОГРН 1107438000779</w:t>
      </w:r>
      <w:r w:rsidRPr="008931A1">
        <w:rPr>
          <w:rFonts w:ascii="Verdana" w:eastAsiaTheme="minorHAnsi" w:hAnsi="Verdana" w:cs="Arial"/>
          <w:bCs/>
          <w:sz w:val="20"/>
          <w:lang w:val="ru-RU" w:eastAsia="en-US"/>
        </w:rPr>
        <w:t>)</w:t>
      </w:r>
      <w:r w:rsidR="00033EBF" w:rsidRPr="008931A1">
        <w:rPr>
          <w:rFonts w:ascii="Verdana" w:eastAsiaTheme="minorHAnsi" w:hAnsi="Verdana" w:cs="Arial"/>
          <w:bCs/>
          <w:sz w:val="20"/>
          <w:lang w:val="ru-RU" w:eastAsia="en-US"/>
        </w:rPr>
        <w:t xml:space="preserve">, </w:t>
      </w:r>
      <w:r w:rsidR="004620EA" w:rsidRPr="008931A1">
        <w:rPr>
          <w:rFonts w:ascii="Verdana" w:hAnsi="Verdana" w:cs="Arial"/>
          <w:bCs/>
          <w:sz w:val="20"/>
          <w:lang w:val="ru-RU"/>
        </w:rPr>
        <w:t>возникши</w:t>
      </w:r>
      <w:r w:rsidR="00FB68F5" w:rsidRPr="008931A1">
        <w:rPr>
          <w:rFonts w:ascii="Verdana" w:hAnsi="Verdana" w:cs="Arial"/>
          <w:bCs/>
          <w:sz w:val="20"/>
          <w:lang w:val="ru-RU"/>
        </w:rPr>
        <w:t>е</w:t>
      </w:r>
      <w:r w:rsidR="004620EA" w:rsidRPr="008931A1">
        <w:rPr>
          <w:rFonts w:ascii="Verdana" w:hAnsi="Verdana" w:cs="Arial"/>
          <w:bCs/>
          <w:sz w:val="20"/>
          <w:lang w:val="ru-RU"/>
        </w:rPr>
        <w:t xml:space="preserve"> из </w:t>
      </w:r>
      <w:r w:rsidR="00426A63" w:rsidRPr="008931A1">
        <w:rPr>
          <w:rFonts w:ascii="Verdana" w:hAnsi="Verdana" w:cs="Arial"/>
          <w:bCs/>
          <w:sz w:val="20"/>
          <w:lang w:val="ru-RU"/>
        </w:rPr>
        <w:t>Д</w:t>
      </w:r>
      <w:r w:rsidR="004620EA" w:rsidRPr="008931A1">
        <w:rPr>
          <w:rFonts w:ascii="Verdana" w:hAnsi="Verdana" w:cs="Arial"/>
          <w:bCs/>
          <w:sz w:val="20"/>
          <w:lang w:val="ru-RU"/>
        </w:rPr>
        <w:t>оговора о предоставлении процентного займа</w:t>
      </w:r>
      <w:r w:rsidR="00033EBF" w:rsidRPr="008931A1">
        <w:rPr>
          <w:rFonts w:ascii="Verdana" w:hAnsi="Verdana" w:cs="Arial"/>
          <w:bCs/>
          <w:sz w:val="20"/>
          <w:lang w:val="ru-RU"/>
        </w:rPr>
        <w:t xml:space="preserve"> </w:t>
      </w:r>
      <w:r w:rsidR="00033EBF" w:rsidRPr="008931A1">
        <w:rPr>
          <w:rFonts w:ascii="Verdana" w:hAnsi="Verdana"/>
          <w:sz w:val="20"/>
          <w:lang w:val="ru-RU"/>
        </w:rPr>
        <w:t>№б/н от 06.04.2022</w:t>
      </w:r>
      <w:r w:rsidR="00B53577" w:rsidRPr="008931A1">
        <w:rPr>
          <w:rFonts w:ascii="Verdana" w:hAnsi="Verdana"/>
          <w:sz w:val="20"/>
          <w:lang w:val="ru-RU"/>
        </w:rPr>
        <w:t xml:space="preserve"> </w:t>
      </w:r>
      <w:r w:rsidR="00B53577" w:rsidRPr="008931A1">
        <w:rPr>
          <w:rFonts w:ascii="Verdana" w:hAnsi="Verdana" w:cs="Verdana"/>
          <w:sz w:val="20"/>
          <w:lang w:val="ru-RU"/>
        </w:rPr>
        <w:t>(далее – «</w:t>
      </w:r>
      <w:r w:rsidR="00B53577" w:rsidRPr="008931A1">
        <w:rPr>
          <w:rFonts w:ascii="Verdana" w:hAnsi="Verdana" w:cs="Verdana"/>
          <w:b/>
          <w:sz w:val="20"/>
          <w:lang w:val="ru-RU"/>
        </w:rPr>
        <w:t>Договор 9</w:t>
      </w:r>
      <w:r w:rsidR="00B53577" w:rsidRPr="008931A1">
        <w:rPr>
          <w:rFonts w:ascii="Verdana" w:hAnsi="Verdana" w:cs="Verdana"/>
          <w:sz w:val="20"/>
          <w:lang w:val="ru-RU"/>
        </w:rPr>
        <w:t>»)</w:t>
      </w:r>
      <w:r w:rsidR="00033EBF" w:rsidRPr="008931A1">
        <w:rPr>
          <w:rFonts w:ascii="Verdana" w:hAnsi="Verdana"/>
          <w:sz w:val="20"/>
          <w:lang w:val="ru-RU"/>
        </w:rPr>
        <w:t xml:space="preserve">, </w:t>
      </w:r>
      <w:r w:rsidR="00426A63" w:rsidRPr="008931A1">
        <w:rPr>
          <w:rFonts w:ascii="Verdana" w:hAnsi="Verdana"/>
          <w:sz w:val="20"/>
          <w:lang w:val="ru-RU"/>
        </w:rPr>
        <w:t>Д</w:t>
      </w:r>
      <w:r w:rsidR="00C6478E" w:rsidRPr="008931A1">
        <w:rPr>
          <w:rFonts w:ascii="Verdana" w:hAnsi="Verdana"/>
          <w:sz w:val="20"/>
          <w:lang w:val="ru-RU"/>
        </w:rPr>
        <w:t xml:space="preserve">оговора поставки </w:t>
      </w:r>
      <w:r w:rsidR="00033EBF" w:rsidRPr="008931A1">
        <w:rPr>
          <w:rFonts w:ascii="Verdana" w:hAnsi="Verdana"/>
          <w:sz w:val="20"/>
          <w:lang w:val="ru-RU"/>
        </w:rPr>
        <w:t>№б/н от 20.06.2022</w:t>
      </w:r>
      <w:r w:rsidR="00B53577" w:rsidRPr="008931A1">
        <w:rPr>
          <w:rFonts w:ascii="Verdana" w:hAnsi="Verdana"/>
          <w:sz w:val="20"/>
          <w:lang w:val="ru-RU"/>
        </w:rPr>
        <w:t xml:space="preserve"> </w:t>
      </w:r>
      <w:r w:rsidR="00B53577" w:rsidRPr="008931A1">
        <w:rPr>
          <w:rFonts w:ascii="Verdana" w:hAnsi="Verdana" w:cs="Verdana"/>
          <w:sz w:val="20"/>
          <w:lang w:val="ru-RU"/>
        </w:rPr>
        <w:t>(далее – «</w:t>
      </w:r>
      <w:r w:rsidR="00B53577" w:rsidRPr="008931A1">
        <w:rPr>
          <w:rFonts w:ascii="Verdana" w:hAnsi="Verdana" w:cs="Verdana"/>
          <w:b/>
          <w:sz w:val="20"/>
          <w:lang w:val="ru-RU"/>
        </w:rPr>
        <w:t>Договор 10</w:t>
      </w:r>
      <w:r w:rsidR="00B53577" w:rsidRPr="008931A1">
        <w:rPr>
          <w:rFonts w:ascii="Verdana" w:hAnsi="Verdana" w:cs="Verdana"/>
          <w:sz w:val="20"/>
          <w:lang w:val="ru-RU"/>
        </w:rPr>
        <w:t>»)</w:t>
      </w:r>
      <w:r w:rsidR="00033EBF" w:rsidRPr="008931A1">
        <w:rPr>
          <w:rFonts w:ascii="Verdana" w:hAnsi="Verdana"/>
          <w:sz w:val="20"/>
          <w:lang w:val="ru-RU"/>
        </w:rPr>
        <w:t xml:space="preserve">, </w:t>
      </w:r>
      <w:r w:rsidR="00426A63" w:rsidRPr="008931A1">
        <w:rPr>
          <w:rFonts w:ascii="Verdana" w:hAnsi="Verdana"/>
          <w:sz w:val="20"/>
          <w:lang w:val="ru-RU"/>
        </w:rPr>
        <w:t>Д</w:t>
      </w:r>
      <w:r w:rsidR="00F6571E" w:rsidRPr="008931A1">
        <w:rPr>
          <w:rFonts w:ascii="Verdana" w:hAnsi="Verdana"/>
          <w:sz w:val="20"/>
          <w:lang w:val="ru-RU"/>
        </w:rPr>
        <w:t xml:space="preserve">оговора аренды оборудования </w:t>
      </w:r>
      <w:r w:rsidR="00033EBF" w:rsidRPr="008931A1">
        <w:rPr>
          <w:rFonts w:ascii="Verdana" w:hAnsi="Verdana"/>
          <w:sz w:val="20"/>
          <w:lang w:val="ru-RU"/>
        </w:rPr>
        <w:t>№350 от 18.09.2014</w:t>
      </w:r>
      <w:r w:rsidR="00B53577" w:rsidRPr="008931A1">
        <w:rPr>
          <w:rFonts w:ascii="Verdana" w:hAnsi="Verdana"/>
          <w:sz w:val="20"/>
          <w:lang w:val="ru-RU"/>
        </w:rPr>
        <w:t xml:space="preserve"> </w:t>
      </w:r>
      <w:r w:rsidR="00B53577" w:rsidRPr="008931A1">
        <w:rPr>
          <w:rFonts w:ascii="Verdana" w:hAnsi="Verdana" w:cs="Verdana"/>
          <w:sz w:val="20"/>
          <w:lang w:val="ru-RU"/>
        </w:rPr>
        <w:t>(далее – «</w:t>
      </w:r>
      <w:r w:rsidR="00B53577" w:rsidRPr="008931A1">
        <w:rPr>
          <w:rFonts w:ascii="Verdana" w:hAnsi="Verdana" w:cs="Verdana"/>
          <w:b/>
          <w:sz w:val="20"/>
          <w:lang w:val="ru-RU"/>
        </w:rPr>
        <w:t>Договор 11</w:t>
      </w:r>
      <w:r w:rsidR="00B53577" w:rsidRPr="008931A1">
        <w:rPr>
          <w:rFonts w:ascii="Verdana" w:hAnsi="Verdana" w:cs="Verdana"/>
          <w:sz w:val="20"/>
          <w:lang w:val="ru-RU"/>
        </w:rPr>
        <w:t>»)</w:t>
      </w:r>
      <w:r w:rsidR="00033EBF" w:rsidRPr="008931A1">
        <w:rPr>
          <w:rFonts w:ascii="Verdana" w:hAnsi="Verdana"/>
          <w:sz w:val="20"/>
          <w:lang w:val="ru-RU"/>
        </w:rPr>
        <w:t>,</w:t>
      </w:r>
    </w:p>
    <w:p w14:paraId="7933133C" w14:textId="77777777" w:rsidR="006036EA" w:rsidRPr="008931A1" w:rsidRDefault="00277DE9" w:rsidP="00B44EBC">
      <w:pPr>
        <w:pStyle w:val="af3"/>
        <w:numPr>
          <w:ilvl w:val="0"/>
          <w:numId w:val="25"/>
        </w:numPr>
        <w:tabs>
          <w:tab w:val="left" w:pos="1134"/>
        </w:tabs>
        <w:autoSpaceDE w:val="0"/>
        <w:autoSpaceDN w:val="0"/>
        <w:adjustRightInd w:val="0"/>
        <w:spacing w:line="210" w:lineRule="atLeast"/>
        <w:ind w:left="0" w:firstLine="567"/>
        <w:jc w:val="both"/>
        <w:rPr>
          <w:rFonts w:ascii="Verdana" w:hAnsi="Verdana"/>
          <w:b/>
          <w:sz w:val="20"/>
          <w:lang w:val="ru-RU"/>
        </w:rPr>
      </w:pPr>
      <w:r w:rsidRPr="008931A1">
        <w:rPr>
          <w:rFonts w:ascii="Verdana" w:hAnsi="Verdana"/>
          <w:sz w:val="20"/>
          <w:lang w:val="ru-RU"/>
        </w:rPr>
        <w:t>О</w:t>
      </w:r>
      <w:r w:rsidRPr="008931A1">
        <w:rPr>
          <w:rFonts w:ascii="Verdana" w:eastAsiaTheme="minorHAnsi" w:hAnsi="Verdana" w:cs="Arial"/>
          <w:bCs/>
          <w:sz w:val="20"/>
          <w:lang w:val="ru-RU" w:eastAsia="en-US"/>
        </w:rPr>
        <w:t>бществу с ограниченной ответственностью «Здоровая ферма деликатесы» (ИНН 7438025925, ОГРН 1087438001298)</w:t>
      </w:r>
      <w:r w:rsidR="00033EBF" w:rsidRPr="008931A1">
        <w:rPr>
          <w:rFonts w:ascii="Verdana" w:eastAsiaTheme="minorHAnsi" w:hAnsi="Verdana" w:cs="Arial"/>
          <w:bCs/>
          <w:sz w:val="20"/>
          <w:lang w:val="ru-RU" w:eastAsia="en-US"/>
        </w:rPr>
        <w:t>,</w:t>
      </w:r>
      <w:r w:rsidR="00033EBF" w:rsidRPr="008931A1">
        <w:rPr>
          <w:rFonts w:ascii="Verdana" w:hAnsi="Verdana" w:cs="Arial"/>
          <w:bCs/>
          <w:sz w:val="20"/>
          <w:lang w:val="ru-RU"/>
        </w:rPr>
        <w:t xml:space="preserve"> возникши</w:t>
      </w:r>
      <w:r w:rsidR="00FB68F5" w:rsidRPr="008931A1">
        <w:rPr>
          <w:rFonts w:ascii="Verdana" w:hAnsi="Verdana" w:cs="Arial"/>
          <w:bCs/>
          <w:sz w:val="20"/>
          <w:lang w:val="ru-RU"/>
        </w:rPr>
        <w:t>е</w:t>
      </w:r>
      <w:r w:rsidR="00426A63" w:rsidRPr="008931A1">
        <w:rPr>
          <w:rFonts w:ascii="Verdana" w:hAnsi="Verdana" w:cs="Arial"/>
          <w:bCs/>
          <w:sz w:val="20"/>
          <w:lang w:val="ru-RU"/>
        </w:rPr>
        <w:t xml:space="preserve"> из Д</w:t>
      </w:r>
      <w:r w:rsidR="00033EBF" w:rsidRPr="008931A1">
        <w:rPr>
          <w:rFonts w:ascii="Verdana" w:hAnsi="Verdana" w:cs="Arial"/>
          <w:bCs/>
          <w:sz w:val="20"/>
          <w:lang w:val="ru-RU"/>
        </w:rPr>
        <w:t xml:space="preserve">оговора </w:t>
      </w:r>
      <w:r w:rsidR="00F6571E" w:rsidRPr="008931A1">
        <w:rPr>
          <w:rFonts w:ascii="Verdana" w:hAnsi="Verdana" w:cs="Arial"/>
          <w:bCs/>
          <w:sz w:val="20"/>
          <w:lang w:val="ru-RU"/>
        </w:rPr>
        <w:t xml:space="preserve">поставки </w:t>
      </w:r>
      <w:r w:rsidR="00033EBF" w:rsidRPr="008931A1">
        <w:rPr>
          <w:rFonts w:ascii="Verdana" w:hAnsi="Verdana"/>
          <w:sz w:val="20"/>
          <w:lang w:val="ru-RU"/>
        </w:rPr>
        <w:t>№б/н от 27.12.2021</w:t>
      </w:r>
      <w:r w:rsidR="00B53577" w:rsidRPr="008931A1">
        <w:rPr>
          <w:rFonts w:ascii="Verdana" w:hAnsi="Verdana"/>
          <w:sz w:val="20"/>
          <w:lang w:val="ru-RU"/>
        </w:rPr>
        <w:t xml:space="preserve"> </w:t>
      </w:r>
      <w:r w:rsidR="00B53577" w:rsidRPr="008931A1">
        <w:rPr>
          <w:rFonts w:ascii="Verdana" w:hAnsi="Verdana" w:cs="Verdana"/>
          <w:sz w:val="20"/>
          <w:lang w:val="ru-RU"/>
        </w:rPr>
        <w:t>(далее – «</w:t>
      </w:r>
      <w:r w:rsidR="00B53577" w:rsidRPr="008931A1">
        <w:rPr>
          <w:rFonts w:ascii="Verdana" w:hAnsi="Verdana" w:cs="Verdana"/>
          <w:b/>
          <w:sz w:val="20"/>
          <w:lang w:val="ru-RU"/>
        </w:rPr>
        <w:t>Договор 12</w:t>
      </w:r>
      <w:r w:rsidR="00B53577" w:rsidRPr="008931A1">
        <w:rPr>
          <w:rFonts w:ascii="Verdana" w:hAnsi="Verdana" w:cs="Verdana"/>
          <w:sz w:val="20"/>
          <w:lang w:val="ru-RU"/>
        </w:rPr>
        <w:t>»)</w:t>
      </w:r>
      <w:r w:rsidR="00033EBF" w:rsidRPr="008931A1">
        <w:rPr>
          <w:rFonts w:ascii="Verdana" w:hAnsi="Verdana"/>
          <w:sz w:val="20"/>
          <w:lang w:val="ru-RU"/>
        </w:rPr>
        <w:t>,</w:t>
      </w:r>
    </w:p>
    <w:p w14:paraId="669B1243" w14:textId="1F5BF54C" w:rsidR="006036EA" w:rsidRPr="008931A1" w:rsidRDefault="00277DE9" w:rsidP="00B44EBC">
      <w:pPr>
        <w:pStyle w:val="af3"/>
        <w:numPr>
          <w:ilvl w:val="0"/>
          <w:numId w:val="25"/>
        </w:numPr>
        <w:tabs>
          <w:tab w:val="left" w:pos="1134"/>
        </w:tabs>
        <w:autoSpaceDE w:val="0"/>
        <w:autoSpaceDN w:val="0"/>
        <w:adjustRightInd w:val="0"/>
        <w:spacing w:line="210" w:lineRule="atLeast"/>
        <w:ind w:left="0" w:firstLine="567"/>
        <w:jc w:val="both"/>
        <w:rPr>
          <w:rFonts w:ascii="Verdana" w:hAnsi="Verdana"/>
          <w:b/>
          <w:sz w:val="20"/>
          <w:lang w:val="ru-RU"/>
        </w:rPr>
      </w:pPr>
      <w:r w:rsidRPr="008931A1">
        <w:rPr>
          <w:rFonts w:ascii="Verdana" w:hAnsi="Verdana"/>
          <w:sz w:val="20"/>
          <w:lang w:val="ru-RU"/>
        </w:rPr>
        <w:t>О</w:t>
      </w:r>
      <w:r w:rsidRPr="008931A1">
        <w:rPr>
          <w:rFonts w:ascii="Verdana" w:eastAsiaTheme="minorHAnsi" w:hAnsi="Verdana" w:cs="Arial"/>
          <w:bCs/>
          <w:sz w:val="20"/>
          <w:lang w:val="ru-RU" w:eastAsia="en-US"/>
        </w:rPr>
        <w:t>бществу с ограниченной ответственностью Торговый Дом «Здоровая ферма» (</w:t>
      </w:r>
      <w:r w:rsidRPr="008931A1">
        <w:rPr>
          <w:rFonts w:ascii="Verdana" w:hAnsi="Verdana"/>
          <w:sz w:val="20"/>
          <w:lang w:val="ru-RU"/>
        </w:rPr>
        <w:t>ИНН 7447230543, ОГРН 1137447011646)</w:t>
      </w:r>
      <w:r w:rsidR="00033EBF" w:rsidRPr="008931A1">
        <w:rPr>
          <w:rFonts w:ascii="Verdana" w:hAnsi="Verdana" w:cs="Arial"/>
          <w:sz w:val="20"/>
          <w:lang w:val="ru-RU"/>
        </w:rPr>
        <w:t xml:space="preserve">, </w:t>
      </w:r>
      <w:r w:rsidR="00FB68F5" w:rsidRPr="008931A1">
        <w:rPr>
          <w:rFonts w:ascii="Verdana" w:hAnsi="Verdana" w:cs="Arial"/>
          <w:bCs/>
          <w:sz w:val="20"/>
          <w:lang w:val="ru-RU"/>
        </w:rPr>
        <w:t>возникшие</w:t>
      </w:r>
      <w:r w:rsidR="00426A63" w:rsidRPr="008931A1">
        <w:rPr>
          <w:rFonts w:ascii="Verdana" w:hAnsi="Verdana" w:cs="Arial"/>
          <w:bCs/>
          <w:sz w:val="20"/>
          <w:lang w:val="ru-RU"/>
        </w:rPr>
        <w:t xml:space="preserve"> из Д</w:t>
      </w:r>
      <w:r w:rsidR="00FB68F5" w:rsidRPr="008931A1">
        <w:rPr>
          <w:rFonts w:ascii="Verdana" w:hAnsi="Verdana" w:cs="Arial"/>
          <w:bCs/>
          <w:sz w:val="20"/>
          <w:lang w:val="ru-RU"/>
        </w:rPr>
        <w:t xml:space="preserve">оговора об оказании услуг в области информационных технологий </w:t>
      </w:r>
      <w:r w:rsidR="00033EBF" w:rsidRPr="008931A1">
        <w:rPr>
          <w:rFonts w:ascii="Verdana" w:hAnsi="Verdana"/>
          <w:sz w:val="20"/>
          <w:lang w:val="ru-RU"/>
        </w:rPr>
        <w:t>№11/49 от 01.01.2019</w:t>
      </w:r>
      <w:r w:rsidR="00B53577" w:rsidRPr="008931A1">
        <w:rPr>
          <w:rFonts w:ascii="Verdana" w:hAnsi="Verdana"/>
          <w:sz w:val="20"/>
          <w:lang w:val="ru-RU"/>
        </w:rPr>
        <w:t xml:space="preserve"> </w:t>
      </w:r>
      <w:r w:rsidR="00B53577" w:rsidRPr="008931A1">
        <w:rPr>
          <w:rFonts w:ascii="Verdana" w:hAnsi="Verdana" w:cs="Verdana"/>
          <w:sz w:val="20"/>
          <w:lang w:val="ru-RU"/>
        </w:rPr>
        <w:t>(далее – «</w:t>
      </w:r>
      <w:r w:rsidR="00B53577" w:rsidRPr="008931A1">
        <w:rPr>
          <w:rFonts w:ascii="Verdana" w:hAnsi="Verdana" w:cs="Verdana"/>
          <w:b/>
          <w:sz w:val="20"/>
          <w:lang w:val="ru-RU"/>
        </w:rPr>
        <w:t>Договор 13</w:t>
      </w:r>
      <w:r w:rsidR="00B53577" w:rsidRPr="008931A1">
        <w:rPr>
          <w:rFonts w:ascii="Verdana" w:hAnsi="Verdana" w:cs="Verdana"/>
          <w:sz w:val="20"/>
          <w:lang w:val="ru-RU"/>
        </w:rPr>
        <w:t>»)</w:t>
      </w:r>
      <w:r w:rsidR="00033EBF" w:rsidRPr="008931A1">
        <w:rPr>
          <w:rFonts w:ascii="Verdana" w:hAnsi="Verdana"/>
          <w:sz w:val="20"/>
          <w:lang w:val="ru-RU"/>
        </w:rPr>
        <w:t xml:space="preserve">, </w:t>
      </w:r>
      <w:r w:rsidR="00744BC8" w:rsidRPr="008931A1">
        <w:rPr>
          <w:rFonts w:ascii="Verdana" w:hAnsi="Verdana"/>
          <w:sz w:val="20"/>
          <w:lang w:val="ru-RU"/>
        </w:rPr>
        <w:t>Д</w:t>
      </w:r>
      <w:r w:rsidR="00FB68F5" w:rsidRPr="008931A1">
        <w:rPr>
          <w:rFonts w:ascii="Verdana" w:hAnsi="Verdana"/>
          <w:sz w:val="20"/>
          <w:lang w:val="ru-RU"/>
        </w:rPr>
        <w:t xml:space="preserve">оговора поставки продукции </w:t>
      </w:r>
      <w:r w:rsidR="00033EBF" w:rsidRPr="008931A1">
        <w:rPr>
          <w:rFonts w:ascii="Verdana" w:hAnsi="Verdana"/>
          <w:sz w:val="20"/>
          <w:lang w:val="ru-RU"/>
        </w:rPr>
        <w:t>№180920 от 18.09.2020</w:t>
      </w:r>
      <w:r w:rsidR="00B53577" w:rsidRPr="008931A1">
        <w:rPr>
          <w:rFonts w:ascii="Verdana" w:hAnsi="Verdana"/>
          <w:sz w:val="20"/>
          <w:lang w:val="ru-RU"/>
        </w:rPr>
        <w:t xml:space="preserve"> </w:t>
      </w:r>
      <w:r w:rsidR="00B53577" w:rsidRPr="008931A1">
        <w:rPr>
          <w:rFonts w:ascii="Verdana" w:hAnsi="Verdana" w:cs="Verdana"/>
          <w:sz w:val="20"/>
          <w:lang w:val="ru-RU"/>
        </w:rPr>
        <w:t>(далее – «</w:t>
      </w:r>
      <w:r w:rsidR="00B53577" w:rsidRPr="008931A1">
        <w:rPr>
          <w:rFonts w:ascii="Verdana" w:hAnsi="Verdana" w:cs="Verdana"/>
          <w:b/>
          <w:sz w:val="20"/>
          <w:lang w:val="ru-RU"/>
        </w:rPr>
        <w:t>Договор 14</w:t>
      </w:r>
      <w:r w:rsidR="00B53577" w:rsidRPr="008931A1">
        <w:rPr>
          <w:rFonts w:ascii="Verdana" w:hAnsi="Verdana" w:cs="Verdana"/>
          <w:sz w:val="20"/>
          <w:lang w:val="ru-RU"/>
        </w:rPr>
        <w:t>»)</w:t>
      </w:r>
      <w:r w:rsidR="00033EBF" w:rsidRPr="008931A1">
        <w:rPr>
          <w:rFonts w:ascii="Verdana" w:hAnsi="Verdana"/>
          <w:sz w:val="20"/>
          <w:lang w:val="ru-RU"/>
        </w:rPr>
        <w:t>,</w:t>
      </w:r>
      <w:r w:rsidR="00744BC8" w:rsidRPr="008931A1">
        <w:rPr>
          <w:rFonts w:ascii="Verdana" w:hAnsi="Verdana"/>
          <w:sz w:val="20"/>
          <w:lang w:val="ru-RU"/>
        </w:rPr>
        <w:t xml:space="preserve"> Д</w:t>
      </w:r>
      <w:r w:rsidR="00FB68F5" w:rsidRPr="008931A1">
        <w:rPr>
          <w:rFonts w:ascii="Verdana" w:hAnsi="Verdana"/>
          <w:sz w:val="20"/>
          <w:lang w:val="ru-RU"/>
        </w:rPr>
        <w:t xml:space="preserve">оговора купли-продажи </w:t>
      </w:r>
      <w:r w:rsidR="00033EBF" w:rsidRPr="008931A1">
        <w:rPr>
          <w:rFonts w:ascii="Verdana" w:hAnsi="Verdana"/>
          <w:sz w:val="20"/>
          <w:lang w:val="ru-RU"/>
        </w:rPr>
        <w:t>№б/н от 20.03.2022</w:t>
      </w:r>
      <w:r w:rsidR="00B53577" w:rsidRPr="008931A1">
        <w:rPr>
          <w:rFonts w:ascii="Verdana" w:hAnsi="Verdana"/>
          <w:sz w:val="20"/>
          <w:lang w:val="ru-RU"/>
        </w:rPr>
        <w:t xml:space="preserve"> </w:t>
      </w:r>
      <w:r w:rsidR="00B53577" w:rsidRPr="008931A1">
        <w:rPr>
          <w:rFonts w:ascii="Verdana" w:hAnsi="Verdana" w:cs="Verdana"/>
          <w:sz w:val="20"/>
          <w:lang w:val="ru-RU"/>
        </w:rPr>
        <w:t>(далее – «</w:t>
      </w:r>
      <w:r w:rsidR="00B53577" w:rsidRPr="008931A1">
        <w:rPr>
          <w:rFonts w:ascii="Verdana" w:hAnsi="Verdana" w:cs="Verdana"/>
          <w:b/>
          <w:sz w:val="20"/>
          <w:lang w:val="ru-RU"/>
        </w:rPr>
        <w:t>Договор 15</w:t>
      </w:r>
      <w:r w:rsidR="00B53577" w:rsidRPr="008931A1">
        <w:rPr>
          <w:rFonts w:ascii="Verdana" w:hAnsi="Verdana" w:cs="Verdana"/>
          <w:sz w:val="20"/>
          <w:lang w:val="ru-RU"/>
        </w:rPr>
        <w:t>»)</w:t>
      </w:r>
      <w:r w:rsidR="00033EBF" w:rsidRPr="008931A1">
        <w:rPr>
          <w:rFonts w:ascii="Verdana" w:hAnsi="Verdana"/>
          <w:sz w:val="20"/>
          <w:lang w:val="ru-RU"/>
        </w:rPr>
        <w:t xml:space="preserve">, </w:t>
      </w:r>
      <w:r w:rsidR="00D63175" w:rsidRPr="008931A1">
        <w:rPr>
          <w:rFonts w:ascii="Verdana" w:hAnsi="Verdana"/>
          <w:sz w:val="20"/>
          <w:lang w:val="ru-RU"/>
        </w:rPr>
        <w:t>Договор</w:t>
      </w:r>
      <w:r w:rsidR="004C1588">
        <w:rPr>
          <w:rFonts w:ascii="Verdana" w:hAnsi="Verdana"/>
          <w:sz w:val="20"/>
          <w:lang w:val="ru-RU"/>
        </w:rPr>
        <w:t>а</w:t>
      </w:r>
      <w:r w:rsidR="00D63175" w:rsidRPr="008931A1">
        <w:rPr>
          <w:rFonts w:ascii="Verdana" w:hAnsi="Verdana"/>
          <w:sz w:val="20"/>
          <w:lang w:val="ru-RU"/>
        </w:rPr>
        <w:t xml:space="preserve"> поставки </w:t>
      </w:r>
      <w:r w:rsidR="00033EBF" w:rsidRPr="008931A1">
        <w:rPr>
          <w:rFonts w:ascii="Verdana" w:hAnsi="Verdana"/>
          <w:sz w:val="20"/>
          <w:lang w:val="ru-RU"/>
        </w:rPr>
        <w:t>№1 от 17.11.2021</w:t>
      </w:r>
      <w:r w:rsidR="00B53577" w:rsidRPr="008931A1">
        <w:rPr>
          <w:rFonts w:ascii="Verdana" w:hAnsi="Verdana"/>
          <w:sz w:val="20"/>
          <w:lang w:val="ru-RU"/>
        </w:rPr>
        <w:t xml:space="preserve"> </w:t>
      </w:r>
      <w:r w:rsidR="00B53577" w:rsidRPr="008931A1">
        <w:rPr>
          <w:rFonts w:ascii="Verdana" w:hAnsi="Verdana" w:cs="Verdana"/>
          <w:sz w:val="20"/>
          <w:lang w:val="ru-RU"/>
        </w:rPr>
        <w:t>(далее – «</w:t>
      </w:r>
      <w:r w:rsidR="00B53577" w:rsidRPr="008931A1">
        <w:rPr>
          <w:rFonts w:ascii="Verdana" w:hAnsi="Verdana" w:cs="Verdana"/>
          <w:b/>
          <w:sz w:val="20"/>
          <w:lang w:val="ru-RU"/>
        </w:rPr>
        <w:t>Договор 16</w:t>
      </w:r>
      <w:r w:rsidR="00B53577" w:rsidRPr="008931A1">
        <w:rPr>
          <w:rFonts w:ascii="Verdana" w:hAnsi="Verdana" w:cs="Verdana"/>
          <w:sz w:val="20"/>
          <w:lang w:val="ru-RU"/>
        </w:rPr>
        <w:t>»)</w:t>
      </w:r>
      <w:r w:rsidR="00B53577" w:rsidRPr="008931A1">
        <w:rPr>
          <w:rFonts w:ascii="Verdana" w:hAnsi="Verdana"/>
          <w:sz w:val="20"/>
          <w:lang w:val="ru-RU"/>
        </w:rPr>
        <w:t xml:space="preserve">, </w:t>
      </w:r>
    </w:p>
    <w:p w14:paraId="0408567E" w14:textId="2AF880CD" w:rsidR="00B53577" w:rsidRPr="008931A1" w:rsidRDefault="006036EA" w:rsidP="006036EA">
      <w:pPr>
        <w:tabs>
          <w:tab w:val="left" w:pos="567"/>
        </w:tabs>
        <w:autoSpaceDE w:val="0"/>
        <w:autoSpaceDN w:val="0"/>
        <w:adjustRightInd w:val="0"/>
        <w:spacing w:line="210" w:lineRule="atLeast"/>
        <w:jc w:val="both"/>
        <w:rPr>
          <w:rFonts w:ascii="Verdana" w:hAnsi="Verdana"/>
          <w:b/>
          <w:sz w:val="20"/>
          <w:szCs w:val="20"/>
        </w:rPr>
      </w:pPr>
      <w:r w:rsidRPr="008931A1">
        <w:rPr>
          <w:rFonts w:ascii="Verdana" w:hAnsi="Verdana"/>
          <w:sz w:val="20"/>
          <w:szCs w:val="20"/>
        </w:rPr>
        <w:tab/>
      </w:r>
      <w:r w:rsidR="00B53577" w:rsidRPr="008931A1">
        <w:rPr>
          <w:rFonts w:ascii="Verdana" w:hAnsi="Verdana"/>
          <w:sz w:val="20"/>
          <w:szCs w:val="20"/>
        </w:rPr>
        <w:t>в полном объеме фактической задолженности на дату перехода Требований 2, включая основной долг, проценты и все прочие требования, вытекающие из указанных договоров (в ред. всех дополнительных соглашений)</w:t>
      </w:r>
      <w:r w:rsidR="00B53577" w:rsidRPr="008931A1">
        <w:rPr>
          <w:rFonts w:ascii="Verdana" w:eastAsiaTheme="minorHAnsi" w:hAnsi="Verdana" w:cs="Verdana"/>
          <w:sz w:val="20"/>
          <w:szCs w:val="20"/>
        </w:rPr>
        <w:t xml:space="preserve"> (далее совместно – «</w:t>
      </w:r>
      <w:r w:rsidR="00B53577" w:rsidRPr="008931A1">
        <w:rPr>
          <w:rFonts w:ascii="Verdana" w:eastAsiaTheme="minorHAnsi" w:hAnsi="Verdana" w:cs="Verdana"/>
          <w:b/>
          <w:sz w:val="20"/>
          <w:szCs w:val="20"/>
        </w:rPr>
        <w:t>Договоры 2</w:t>
      </w:r>
      <w:r w:rsidR="00B53577" w:rsidRPr="008931A1">
        <w:rPr>
          <w:rFonts w:ascii="Verdana" w:eastAsiaTheme="minorHAnsi" w:hAnsi="Verdana" w:cs="Verdana"/>
          <w:sz w:val="20"/>
          <w:szCs w:val="20"/>
        </w:rPr>
        <w:t>»)</w:t>
      </w:r>
      <w:r w:rsidR="00B53577" w:rsidRPr="008931A1">
        <w:rPr>
          <w:rFonts w:ascii="Verdana" w:hAnsi="Verdana"/>
          <w:sz w:val="20"/>
          <w:szCs w:val="20"/>
        </w:rPr>
        <w:t>.</w:t>
      </w:r>
    </w:p>
    <w:p w14:paraId="4EEACCE1" w14:textId="77777777" w:rsidR="00B53577" w:rsidRPr="008931A1" w:rsidRDefault="00B53577" w:rsidP="00B53577">
      <w:pPr>
        <w:autoSpaceDE w:val="0"/>
        <w:autoSpaceDN w:val="0"/>
        <w:adjustRightInd w:val="0"/>
        <w:ind w:left="567"/>
        <w:jc w:val="both"/>
        <w:rPr>
          <w:rFonts w:ascii="Verdana" w:eastAsia="Verdana" w:hAnsi="Verdana"/>
          <w:b/>
          <w:bCs/>
          <w:kern w:val="24"/>
          <w:sz w:val="20"/>
          <w:szCs w:val="20"/>
        </w:rPr>
      </w:pPr>
    </w:p>
    <w:p w14:paraId="20C2BAEB" w14:textId="4BC6E93E" w:rsidR="00B53577" w:rsidRPr="008931A1" w:rsidRDefault="00B53577" w:rsidP="00B53577">
      <w:pPr>
        <w:pStyle w:val="Default"/>
        <w:ind w:firstLine="567"/>
        <w:jc w:val="both"/>
        <w:rPr>
          <w:rFonts w:ascii="Verdana" w:hAnsi="Verdana" w:cs="Verdana"/>
          <w:b/>
          <w:sz w:val="20"/>
          <w:szCs w:val="20"/>
        </w:rPr>
      </w:pPr>
      <w:r w:rsidRPr="008931A1">
        <w:rPr>
          <w:rFonts w:ascii="Verdana" w:hAnsi="Verdana" w:cs="Verdana"/>
          <w:b/>
          <w:sz w:val="20"/>
          <w:szCs w:val="20"/>
        </w:rPr>
        <w:t>Размер задолженности по Договорам</w:t>
      </w:r>
      <w:r w:rsidR="00C30623" w:rsidRPr="008931A1">
        <w:rPr>
          <w:rFonts w:ascii="Verdana" w:hAnsi="Verdana" w:cs="Verdana"/>
          <w:b/>
          <w:sz w:val="20"/>
          <w:szCs w:val="20"/>
        </w:rPr>
        <w:t xml:space="preserve"> 2</w:t>
      </w:r>
      <w:r w:rsidRPr="008931A1">
        <w:rPr>
          <w:rFonts w:ascii="Verdana" w:hAnsi="Verdana" w:cs="Verdana"/>
          <w:b/>
          <w:sz w:val="20"/>
          <w:szCs w:val="20"/>
        </w:rPr>
        <w:t xml:space="preserve"> на 16.11.2022 составляет </w:t>
      </w:r>
      <w:r w:rsidR="004A53BF" w:rsidRPr="008931A1">
        <w:rPr>
          <w:rFonts w:ascii="Verdana" w:hAnsi="Verdana" w:cs="Verdana"/>
          <w:b/>
          <w:sz w:val="20"/>
          <w:szCs w:val="20"/>
        </w:rPr>
        <w:t>733 760 577</w:t>
      </w:r>
      <w:r w:rsidRPr="008931A1">
        <w:rPr>
          <w:rFonts w:ascii="Verdana" w:hAnsi="Verdana" w:cs="Verdana"/>
          <w:b/>
          <w:sz w:val="20"/>
          <w:szCs w:val="20"/>
        </w:rPr>
        <w:t xml:space="preserve"> </w:t>
      </w:r>
      <w:r w:rsidR="00BF7A30" w:rsidRPr="008931A1">
        <w:rPr>
          <w:rFonts w:ascii="Verdana" w:hAnsi="Verdana" w:cs="Verdana"/>
          <w:b/>
          <w:sz w:val="20"/>
          <w:szCs w:val="20"/>
        </w:rPr>
        <w:t xml:space="preserve">(Семьсот тридцать три миллиона семьсот шестьдесят тысяч пятьсот семьдесят семь) </w:t>
      </w:r>
      <w:r w:rsidRPr="008931A1">
        <w:rPr>
          <w:rFonts w:ascii="Verdana" w:hAnsi="Verdana" w:cs="Verdana"/>
          <w:b/>
          <w:sz w:val="20"/>
          <w:szCs w:val="20"/>
        </w:rPr>
        <w:t xml:space="preserve">руб. </w:t>
      </w:r>
      <w:r w:rsidR="004A53BF" w:rsidRPr="008931A1">
        <w:rPr>
          <w:rFonts w:ascii="Verdana" w:hAnsi="Verdana" w:cs="Verdana"/>
          <w:b/>
          <w:sz w:val="20"/>
          <w:szCs w:val="20"/>
        </w:rPr>
        <w:t>62</w:t>
      </w:r>
      <w:r w:rsidRPr="008931A1">
        <w:rPr>
          <w:rFonts w:ascii="Verdana" w:hAnsi="Verdana" w:cs="Verdana"/>
          <w:b/>
          <w:sz w:val="20"/>
          <w:szCs w:val="20"/>
        </w:rPr>
        <w:t xml:space="preserve"> </w:t>
      </w:r>
      <w:proofErr w:type="gramStart"/>
      <w:r w:rsidRPr="008931A1">
        <w:rPr>
          <w:rFonts w:ascii="Verdana" w:hAnsi="Verdana" w:cs="Verdana"/>
          <w:b/>
          <w:sz w:val="20"/>
          <w:szCs w:val="20"/>
        </w:rPr>
        <w:t>коп.,</w:t>
      </w:r>
      <w:proofErr w:type="gramEnd"/>
      <w:r w:rsidRPr="008931A1">
        <w:rPr>
          <w:rFonts w:ascii="Verdana" w:hAnsi="Verdana" w:cs="Verdana"/>
          <w:b/>
          <w:sz w:val="20"/>
          <w:szCs w:val="20"/>
        </w:rPr>
        <w:t xml:space="preserve"> из них:</w:t>
      </w:r>
    </w:p>
    <w:p w14:paraId="7B062CFD" w14:textId="1B8D379A" w:rsidR="00C30623" w:rsidRPr="008931A1" w:rsidRDefault="00C30623" w:rsidP="00C30623">
      <w:pPr>
        <w:pStyle w:val="Default"/>
        <w:ind w:left="567"/>
        <w:jc w:val="both"/>
        <w:rPr>
          <w:rFonts w:ascii="Verdana" w:hAnsi="Verdana"/>
          <w:sz w:val="20"/>
          <w:szCs w:val="20"/>
        </w:rPr>
      </w:pPr>
      <w:r w:rsidRPr="008931A1">
        <w:rPr>
          <w:rFonts w:ascii="Verdana" w:hAnsi="Verdana"/>
          <w:sz w:val="20"/>
          <w:szCs w:val="20"/>
        </w:rPr>
        <w:t>по Договору 7</w:t>
      </w:r>
      <w:r w:rsidR="00C2312B" w:rsidRPr="008931A1">
        <w:rPr>
          <w:rFonts w:ascii="Verdana" w:hAnsi="Verdana"/>
          <w:sz w:val="20"/>
          <w:szCs w:val="20"/>
        </w:rPr>
        <w:t>:</w:t>
      </w:r>
      <w:r w:rsidRPr="008931A1">
        <w:rPr>
          <w:rFonts w:ascii="Verdana" w:hAnsi="Verdana" w:cs="Verdana"/>
          <w:b/>
          <w:sz w:val="20"/>
          <w:szCs w:val="20"/>
        </w:rPr>
        <w:t xml:space="preserve"> </w:t>
      </w:r>
      <w:r w:rsidR="00C2312B" w:rsidRPr="008931A1">
        <w:rPr>
          <w:rFonts w:ascii="Verdana" w:hAnsi="Verdana" w:cs="Verdana"/>
          <w:sz w:val="20"/>
          <w:szCs w:val="20"/>
        </w:rPr>
        <w:t>136 920 328</w:t>
      </w:r>
      <w:r w:rsidRPr="008931A1">
        <w:rPr>
          <w:rFonts w:ascii="Verdana" w:hAnsi="Verdana" w:cs="Verdana"/>
          <w:sz w:val="20"/>
          <w:szCs w:val="20"/>
        </w:rPr>
        <w:t xml:space="preserve"> руб. </w:t>
      </w:r>
      <w:r w:rsidR="00C2312B" w:rsidRPr="008931A1">
        <w:rPr>
          <w:rFonts w:ascii="Verdana" w:hAnsi="Verdana" w:cs="Verdana"/>
          <w:sz w:val="20"/>
          <w:szCs w:val="20"/>
        </w:rPr>
        <w:t>77</w:t>
      </w:r>
      <w:r w:rsidRPr="008931A1">
        <w:rPr>
          <w:rFonts w:ascii="Verdana" w:hAnsi="Verdana" w:cs="Verdana"/>
          <w:sz w:val="20"/>
          <w:szCs w:val="20"/>
        </w:rPr>
        <w:t xml:space="preserve"> коп.</w:t>
      </w:r>
    </w:p>
    <w:p w14:paraId="36F8F087" w14:textId="5557B927" w:rsidR="00C30623" w:rsidRPr="008931A1" w:rsidRDefault="00C30623" w:rsidP="00C30623">
      <w:pPr>
        <w:pStyle w:val="Default"/>
        <w:ind w:left="567"/>
        <w:jc w:val="both"/>
        <w:rPr>
          <w:rFonts w:ascii="Verdana" w:hAnsi="Verdana"/>
          <w:sz w:val="20"/>
          <w:szCs w:val="20"/>
        </w:rPr>
      </w:pPr>
      <w:r w:rsidRPr="008931A1">
        <w:rPr>
          <w:rFonts w:ascii="Verdana" w:hAnsi="Verdana"/>
          <w:sz w:val="20"/>
          <w:szCs w:val="20"/>
        </w:rPr>
        <w:t>по Договору 8</w:t>
      </w:r>
      <w:r w:rsidR="00C2312B" w:rsidRPr="008931A1">
        <w:rPr>
          <w:rFonts w:ascii="Verdana" w:hAnsi="Verdana"/>
          <w:sz w:val="20"/>
          <w:szCs w:val="20"/>
        </w:rPr>
        <w:t>:</w:t>
      </w:r>
      <w:r w:rsidRPr="008931A1">
        <w:rPr>
          <w:rFonts w:ascii="Verdana" w:hAnsi="Verdana" w:cs="Verdana"/>
          <w:b/>
          <w:sz w:val="20"/>
          <w:szCs w:val="20"/>
        </w:rPr>
        <w:t xml:space="preserve"> </w:t>
      </w:r>
      <w:r w:rsidR="00C2312B" w:rsidRPr="008931A1">
        <w:rPr>
          <w:rFonts w:ascii="Verdana" w:hAnsi="Verdana" w:cs="Verdana"/>
          <w:sz w:val="20"/>
          <w:szCs w:val="20"/>
        </w:rPr>
        <w:t>780 254 руб. 40</w:t>
      </w:r>
      <w:r w:rsidRPr="008931A1">
        <w:rPr>
          <w:rFonts w:ascii="Verdana" w:hAnsi="Verdana" w:cs="Verdana"/>
          <w:sz w:val="20"/>
          <w:szCs w:val="20"/>
        </w:rPr>
        <w:t xml:space="preserve"> коп.</w:t>
      </w:r>
    </w:p>
    <w:p w14:paraId="07304662" w14:textId="4588D9F6" w:rsidR="00C30623" w:rsidRPr="008931A1" w:rsidRDefault="00C30623" w:rsidP="00C30623">
      <w:pPr>
        <w:pStyle w:val="Default"/>
        <w:ind w:left="567"/>
        <w:jc w:val="both"/>
        <w:rPr>
          <w:rFonts w:ascii="Verdana" w:hAnsi="Verdana"/>
          <w:sz w:val="20"/>
          <w:szCs w:val="20"/>
        </w:rPr>
      </w:pPr>
      <w:r w:rsidRPr="008931A1">
        <w:rPr>
          <w:rFonts w:ascii="Verdana" w:hAnsi="Verdana"/>
          <w:sz w:val="20"/>
          <w:szCs w:val="20"/>
        </w:rPr>
        <w:t>по Договору 9</w:t>
      </w:r>
      <w:r w:rsidR="00C2312B" w:rsidRPr="008931A1">
        <w:rPr>
          <w:rFonts w:ascii="Verdana" w:hAnsi="Verdana"/>
          <w:sz w:val="20"/>
          <w:szCs w:val="20"/>
        </w:rPr>
        <w:t>: 200 657 534</w:t>
      </w:r>
      <w:r w:rsidRPr="008931A1">
        <w:rPr>
          <w:rFonts w:ascii="Verdana" w:hAnsi="Verdana" w:cs="Verdana"/>
          <w:sz w:val="20"/>
          <w:szCs w:val="20"/>
        </w:rPr>
        <w:t xml:space="preserve"> руб. </w:t>
      </w:r>
      <w:r w:rsidR="00C2312B" w:rsidRPr="008931A1">
        <w:rPr>
          <w:rFonts w:ascii="Verdana" w:hAnsi="Verdana" w:cs="Verdana"/>
          <w:sz w:val="20"/>
          <w:szCs w:val="20"/>
        </w:rPr>
        <w:t>24</w:t>
      </w:r>
      <w:r w:rsidRPr="008931A1">
        <w:rPr>
          <w:rFonts w:ascii="Verdana" w:hAnsi="Verdana" w:cs="Verdana"/>
          <w:sz w:val="20"/>
          <w:szCs w:val="20"/>
        </w:rPr>
        <w:t xml:space="preserve"> коп.</w:t>
      </w:r>
    </w:p>
    <w:p w14:paraId="09B3C223" w14:textId="47BC6766" w:rsidR="00C30623" w:rsidRPr="008931A1" w:rsidRDefault="00C30623" w:rsidP="00C30623">
      <w:pPr>
        <w:pStyle w:val="Default"/>
        <w:ind w:left="567"/>
        <w:jc w:val="both"/>
        <w:rPr>
          <w:rFonts w:ascii="Verdana" w:hAnsi="Verdana"/>
          <w:sz w:val="20"/>
          <w:szCs w:val="20"/>
        </w:rPr>
      </w:pPr>
      <w:r w:rsidRPr="008931A1">
        <w:rPr>
          <w:rFonts w:ascii="Verdana" w:hAnsi="Verdana"/>
          <w:sz w:val="20"/>
          <w:szCs w:val="20"/>
        </w:rPr>
        <w:t>по Договору 10</w:t>
      </w:r>
      <w:r w:rsidR="00C2312B" w:rsidRPr="008931A1">
        <w:rPr>
          <w:rFonts w:ascii="Verdana" w:hAnsi="Verdana" w:cs="Verdana"/>
          <w:b/>
          <w:sz w:val="20"/>
          <w:szCs w:val="20"/>
        </w:rPr>
        <w:t xml:space="preserve">: </w:t>
      </w:r>
      <w:r w:rsidR="00C2312B" w:rsidRPr="008931A1">
        <w:rPr>
          <w:rFonts w:ascii="Verdana" w:hAnsi="Verdana" w:cs="Verdana"/>
          <w:sz w:val="20"/>
          <w:szCs w:val="20"/>
        </w:rPr>
        <w:t>125 819 249 руб. 46</w:t>
      </w:r>
      <w:r w:rsidRPr="008931A1">
        <w:rPr>
          <w:rFonts w:ascii="Verdana" w:hAnsi="Verdana" w:cs="Verdana"/>
          <w:sz w:val="20"/>
          <w:szCs w:val="20"/>
        </w:rPr>
        <w:t xml:space="preserve"> коп.</w:t>
      </w:r>
    </w:p>
    <w:p w14:paraId="502B6812" w14:textId="20B0F4F1" w:rsidR="00C30623" w:rsidRPr="008931A1" w:rsidRDefault="00C30623" w:rsidP="00C30623">
      <w:pPr>
        <w:pStyle w:val="Default"/>
        <w:ind w:left="567"/>
        <w:jc w:val="both"/>
        <w:rPr>
          <w:rFonts w:ascii="Verdana" w:hAnsi="Verdana"/>
          <w:sz w:val="20"/>
          <w:szCs w:val="20"/>
        </w:rPr>
      </w:pPr>
      <w:r w:rsidRPr="008931A1">
        <w:rPr>
          <w:rFonts w:ascii="Verdana" w:hAnsi="Verdana"/>
          <w:sz w:val="20"/>
          <w:szCs w:val="20"/>
        </w:rPr>
        <w:t>по Договору 11</w:t>
      </w:r>
      <w:r w:rsidR="00C2312B" w:rsidRPr="008931A1">
        <w:rPr>
          <w:rFonts w:ascii="Verdana" w:hAnsi="Verdana"/>
          <w:sz w:val="20"/>
          <w:szCs w:val="20"/>
        </w:rPr>
        <w:t>: 1 297 087</w:t>
      </w:r>
      <w:r w:rsidRPr="008931A1">
        <w:rPr>
          <w:rFonts w:ascii="Verdana" w:hAnsi="Verdana" w:cs="Verdana"/>
          <w:sz w:val="20"/>
          <w:szCs w:val="20"/>
        </w:rPr>
        <w:t xml:space="preserve"> руб. </w:t>
      </w:r>
      <w:r w:rsidR="00C2312B" w:rsidRPr="008931A1">
        <w:rPr>
          <w:rFonts w:ascii="Verdana" w:hAnsi="Verdana" w:cs="Verdana"/>
          <w:sz w:val="20"/>
          <w:szCs w:val="20"/>
        </w:rPr>
        <w:t>6</w:t>
      </w:r>
      <w:r w:rsidRPr="008931A1">
        <w:rPr>
          <w:rFonts w:ascii="Verdana" w:hAnsi="Verdana" w:cs="Verdana"/>
          <w:sz w:val="20"/>
          <w:szCs w:val="20"/>
        </w:rPr>
        <w:t>0 коп.</w:t>
      </w:r>
    </w:p>
    <w:p w14:paraId="49C71F60" w14:textId="79910459" w:rsidR="00C30623" w:rsidRPr="008931A1" w:rsidRDefault="00C30623" w:rsidP="00C30623">
      <w:pPr>
        <w:pStyle w:val="Default"/>
        <w:ind w:left="567"/>
        <w:jc w:val="both"/>
        <w:rPr>
          <w:rFonts w:ascii="Verdana" w:hAnsi="Verdana"/>
          <w:sz w:val="20"/>
          <w:szCs w:val="20"/>
        </w:rPr>
      </w:pPr>
      <w:r w:rsidRPr="008931A1">
        <w:rPr>
          <w:rFonts w:ascii="Verdana" w:hAnsi="Verdana"/>
          <w:sz w:val="20"/>
          <w:szCs w:val="20"/>
        </w:rPr>
        <w:t>по Договору 12</w:t>
      </w:r>
      <w:r w:rsidR="00C2312B" w:rsidRPr="008931A1">
        <w:rPr>
          <w:rFonts w:ascii="Verdana" w:hAnsi="Verdana" w:cs="Verdana"/>
          <w:b/>
          <w:sz w:val="20"/>
          <w:szCs w:val="20"/>
        </w:rPr>
        <w:t xml:space="preserve">: </w:t>
      </w:r>
      <w:r w:rsidR="00C2312B" w:rsidRPr="008931A1">
        <w:rPr>
          <w:rFonts w:ascii="Verdana" w:hAnsi="Verdana" w:cs="Verdana"/>
          <w:sz w:val="20"/>
          <w:szCs w:val="20"/>
        </w:rPr>
        <w:t xml:space="preserve">33 005 000 </w:t>
      </w:r>
      <w:r w:rsidRPr="008931A1">
        <w:rPr>
          <w:rFonts w:ascii="Verdana" w:hAnsi="Verdana" w:cs="Verdana"/>
          <w:sz w:val="20"/>
          <w:szCs w:val="20"/>
        </w:rPr>
        <w:t>руб. 00 коп.</w:t>
      </w:r>
    </w:p>
    <w:p w14:paraId="770B78D1" w14:textId="38480E71" w:rsidR="00C30623" w:rsidRPr="008931A1" w:rsidRDefault="00C30623" w:rsidP="00C30623">
      <w:pPr>
        <w:pStyle w:val="Default"/>
        <w:ind w:left="567"/>
        <w:jc w:val="both"/>
        <w:rPr>
          <w:rFonts w:ascii="Verdana" w:hAnsi="Verdana"/>
          <w:sz w:val="20"/>
          <w:szCs w:val="20"/>
        </w:rPr>
      </w:pPr>
      <w:r w:rsidRPr="008931A1">
        <w:rPr>
          <w:rFonts w:ascii="Verdana" w:hAnsi="Verdana"/>
          <w:sz w:val="20"/>
          <w:szCs w:val="20"/>
        </w:rPr>
        <w:t>по Договору 13</w:t>
      </w:r>
      <w:r w:rsidR="00C2312B" w:rsidRPr="008931A1">
        <w:rPr>
          <w:rFonts w:ascii="Verdana" w:hAnsi="Verdana"/>
          <w:sz w:val="20"/>
          <w:szCs w:val="20"/>
        </w:rPr>
        <w:t xml:space="preserve">: 7 864 922 </w:t>
      </w:r>
      <w:r w:rsidRPr="008931A1">
        <w:rPr>
          <w:rFonts w:ascii="Verdana" w:hAnsi="Verdana" w:cs="Verdana"/>
          <w:sz w:val="20"/>
          <w:szCs w:val="20"/>
        </w:rPr>
        <w:t>руб. 00 коп.</w:t>
      </w:r>
    </w:p>
    <w:p w14:paraId="0E26ED0E" w14:textId="4509823B" w:rsidR="00C30623" w:rsidRPr="008931A1" w:rsidRDefault="00C30623" w:rsidP="00C30623">
      <w:pPr>
        <w:pStyle w:val="Default"/>
        <w:ind w:left="567"/>
        <w:jc w:val="both"/>
        <w:rPr>
          <w:rFonts w:ascii="Verdana" w:hAnsi="Verdana"/>
          <w:sz w:val="20"/>
          <w:szCs w:val="20"/>
        </w:rPr>
      </w:pPr>
      <w:r w:rsidRPr="008931A1">
        <w:rPr>
          <w:rFonts w:ascii="Verdana" w:hAnsi="Verdana"/>
          <w:sz w:val="20"/>
          <w:szCs w:val="20"/>
        </w:rPr>
        <w:t>по Договору 14</w:t>
      </w:r>
      <w:r w:rsidR="00C2312B" w:rsidRPr="008931A1">
        <w:rPr>
          <w:rFonts w:ascii="Verdana" w:hAnsi="Verdana"/>
          <w:sz w:val="20"/>
          <w:szCs w:val="20"/>
        </w:rPr>
        <w:t xml:space="preserve">: 89 397 442 </w:t>
      </w:r>
      <w:r w:rsidR="00C2312B" w:rsidRPr="008931A1">
        <w:rPr>
          <w:rFonts w:ascii="Verdana" w:hAnsi="Verdana" w:cs="Verdana"/>
          <w:sz w:val="20"/>
          <w:szCs w:val="20"/>
        </w:rPr>
        <w:t>руб. 28</w:t>
      </w:r>
      <w:r w:rsidRPr="008931A1">
        <w:rPr>
          <w:rFonts w:ascii="Verdana" w:hAnsi="Verdana" w:cs="Verdana"/>
          <w:sz w:val="20"/>
          <w:szCs w:val="20"/>
        </w:rPr>
        <w:t xml:space="preserve"> коп.</w:t>
      </w:r>
    </w:p>
    <w:p w14:paraId="0660E0C5" w14:textId="2450657B" w:rsidR="00C30623" w:rsidRPr="008931A1" w:rsidRDefault="00C30623" w:rsidP="00C30623">
      <w:pPr>
        <w:pStyle w:val="Default"/>
        <w:ind w:left="567"/>
        <w:jc w:val="both"/>
        <w:rPr>
          <w:rFonts w:ascii="Verdana" w:hAnsi="Verdana"/>
          <w:sz w:val="20"/>
          <w:szCs w:val="20"/>
        </w:rPr>
      </w:pPr>
      <w:r w:rsidRPr="008931A1">
        <w:rPr>
          <w:rFonts w:ascii="Verdana" w:hAnsi="Verdana"/>
          <w:sz w:val="20"/>
          <w:szCs w:val="20"/>
        </w:rPr>
        <w:t>по Договору 15</w:t>
      </w:r>
      <w:r w:rsidR="00C2312B" w:rsidRPr="008931A1">
        <w:rPr>
          <w:rFonts w:ascii="Verdana" w:hAnsi="Verdana"/>
          <w:sz w:val="20"/>
          <w:szCs w:val="20"/>
        </w:rPr>
        <w:t>: 4</w:t>
      </w:r>
      <w:r w:rsidR="00FC6739" w:rsidRPr="008931A1">
        <w:rPr>
          <w:rFonts w:ascii="Verdana" w:hAnsi="Verdana"/>
          <w:sz w:val="20"/>
          <w:szCs w:val="20"/>
        </w:rPr>
        <w:t xml:space="preserve"> </w:t>
      </w:r>
      <w:r w:rsidR="00C2312B" w:rsidRPr="008931A1">
        <w:rPr>
          <w:rFonts w:ascii="Verdana" w:hAnsi="Verdana"/>
          <w:sz w:val="20"/>
          <w:szCs w:val="20"/>
        </w:rPr>
        <w:t>448</w:t>
      </w:r>
      <w:r w:rsidR="00FC6739" w:rsidRPr="008931A1">
        <w:rPr>
          <w:rFonts w:ascii="Verdana" w:hAnsi="Verdana"/>
          <w:sz w:val="20"/>
          <w:szCs w:val="20"/>
        </w:rPr>
        <w:t xml:space="preserve"> </w:t>
      </w:r>
      <w:r w:rsidR="00C2312B" w:rsidRPr="008931A1">
        <w:rPr>
          <w:rFonts w:ascii="Verdana" w:hAnsi="Verdana"/>
          <w:sz w:val="20"/>
          <w:szCs w:val="20"/>
        </w:rPr>
        <w:t>683</w:t>
      </w:r>
      <w:r w:rsidR="00FC6739" w:rsidRPr="008931A1">
        <w:rPr>
          <w:rFonts w:ascii="Verdana" w:hAnsi="Verdana" w:cs="Verdana"/>
          <w:sz w:val="20"/>
          <w:szCs w:val="20"/>
        </w:rPr>
        <w:t xml:space="preserve"> руб. 48</w:t>
      </w:r>
      <w:r w:rsidRPr="008931A1">
        <w:rPr>
          <w:rFonts w:ascii="Verdana" w:hAnsi="Verdana" w:cs="Verdana"/>
          <w:sz w:val="20"/>
          <w:szCs w:val="20"/>
        </w:rPr>
        <w:t xml:space="preserve"> коп.</w:t>
      </w:r>
    </w:p>
    <w:p w14:paraId="4D9B9F43" w14:textId="2306B1EE" w:rsidR="00C30623" w:rsidRPr="008931A1" w:rsidRDefault="00C30623" w:rsidP="00C30623">
      <w:pPr>
        <w:pStyle w:val="Default"/>
        <w:ind w:left="567"/>
        <w:jc w:val="both"/>
        <w:rPr>
          <w:rFonts w:ascii="Verdana" w:hAnsi="Verdana"/>
          <w:sz w:val="20"/>
          <w:szCs w:val="20"/>
        </w:rPr>
      </w:pPr>
      <w:r w:rsidRPr="008931A1">
        <w:rPr>
          <w:rFonts w:ascii="Verdana" w:hAnsi="Verdana"/>
          <w:sz w:val="20"/>
          <w:szCs w:val="20"/>
        </w:rPr>
        <w:t>по Договору 16</w:t>
      </w:r>
      <w:r w:rsidR="00FC6739" w:rsidRPr="008931A1">
        <w:rPr>
          <w:rFonts w:ascii="Verdana" w:hAnsi="Verdana"/>
          <w:sz w:val="20"/>
          <w:szCs w:val="20"/>
        </w:rPr>
        <w:t>: 133 570 075</w:t>
      </w:r>
      <w:r w:rsidR="00FC6739" w:rsidRPr="008931A1">
        <w:rPr>
          <w:rFonts w:ascii="Verdana" w:hAnsi="Verdana" w:cs="Verdana"/>
          <w:sz w:val="20"/>
          <w:szCs w:val="20"/>
        </w:rPr>
        <w:t xml:space="preserve"> руб. 39</w:t>
      </w:r>
      <w:r w:rsidRPr="008931A1">
        <w:rPr>
          <w:rFonts w:ascii="Verdana" w:hAnsi="Verdana" w:cs="Verdana"/>
          <w:sz w:val="20"/>
          <w:szCs w:val="20"/>
        </w:rPr>
        <w:t xml:space="preserve"> коп.</w:t>
      </w:r>
    </w:p>
    <w:p w14:paraId="614DA6D5" w14:textId="77777777" w:rsidR="00C30623" w:rsidRPr="008931A1" w:rsidRDefault="00C30623" w:rsidP="00B53577">
      <w:pPr>
        <w:pStyle w:val="Default"/>
        <w:ind w:firstLine="567"/>
        <w:jc w:val="both"/>
        <w:rPr>
          <w:rFonts w:ascii="Verdana" w:hAnsi="Verdana" w:cs="Verdana"/>
          <w:sz w:val="20"/>
          <w:szCs w:val="20"/>
        </w:rPr>
      </w:pPr>
    </w:p>
    <w:p w14:paraId="77B61BA7" w14:textId="54EA0EAE" w:rsidR="00A17471" w:rsidRPr="008931A1" w:rsidRDefault="004C1588" w:rsidP="00D63175">
      <w:pPr>
        <w:numPr>
          <w:ilvl w:val="0"/>
          <w:numId w:val="2"/>
        </w:numPr>
        <w:tabs>
          <w:tab w:val="left" w:pos="1134"/>
        </w:tabs>
        <w:autoSpaceDE w:val="0"/>
        <w:autoSpaceDN w:val="0"/>
        <w:adjustRightInd w:val="0"/>
        <w:spacing w:line="210" w:lineRule="atLeast"/>
        <w:ind w:left="0" w:firstLine="567"/>
        <w:jc w:val="both"/>
        <w:rPr>
          <w:rFonts w:ascii="Verdana" w:eastAsia="Verdana" w:hAnsi="Verdana" w:cs="+mn-cs"/>
          <w:b/>
          <w:kern w:val="24"/>
          <w:sz w:val="20"/>
          <w:szCs w:val="20"/>
        </w:rPr>
      </w:pPr>
      <w:r>
        <w:rPr>
          <w:rFonts w:ascii="Verdana" w:eastAsia="Verdana" w:hAnsi="Verdana" w:cs="+mn-cs"/>
          <w:b/>
          <w:kern w:val="24"/>
          <w:sz w:val="20"/>
          <w:szCs w:val="20"/>
        </w:rPr>
        <w:t>Доля</w:t>
      </w:r>
      <w:r w:rsidR="00701FDB" w:rsidRPr="008931A1">
        <w:rPr>
          <w:rFonts w:ascii="Verdana" w:eastAsia="Verdana" w:hAnsi="Verdana" w:cs="+mn-cs"/>
          <w:b/>
          <w:kern w:val="24"/>
          <w:sz w:val="20"/>
          <w:szCs w:val="20"/>
        </w:rPr>
        <w:t xml:space="preserve"> </w:t>
      </w:r>
      <w:r w:rsidR="00E6325B" w:rsidRPr="008931A1">
        <w:rPr>
          <w:rFonts w:ascii="Verdana" w:eastAsia="Calibri" w:hAnsi="Verdana"/>
          <w:b/>
          <w:sz w:val="20"/>
          <w:szCs w:val="20"/>
        </w:rPr>
        <w:t xml:space="preserve">в уставном капитале </w:t>
      </w:r>
      <w:r w:rsidR="00E6325B" w:rsidRPr="008931A1">
        <w:rPr>
          <w:rFonts w:ascii="Verdana" w:eastAsiaTheme="minorHAnsi" w:hAnsi="Verdana" w:cs="Arial"/>
          <w:b/>
          <w:bCs/>
          <w:sz w:val="20"/>
          <w:szCs w:val="20"/>
          <w:lang w:eastAsia="en-US"/>
        </w:rPr>
        <w:t>ООО «УМК» (</w:t>
      </w:r>
      <w:r w:rsidR="00E6325B" w:rsidRPr="008931A1">
        <w:rPr>
          <w:rFonts w:ascii="Verdana" w:hAnsi="Verdana" w:cs="Arial"/>
          <w:b/>
          <w:sz w:val="20"/>
          <w:szCs w:val="20"/>
        </w:rPr>
        <w:t>ИНН 7438028838, ОГРН 1107438000779</w:t>
      </w:r>
      <w:r w:rsidR="00E6325B" w:rsidRPr="008931A1">
        <w:rPr>
          <w:rFonts w:ascii="Verdana" w:eastAsiaTheme="minorHAnsi" w:hAnsi="Verdana" w:cs="Arial"/>
          <w:b/>
          <w:bCs/>
          <w:sz w:val="20"/>
          <w:szCs w:val="20"/>
          <w:lang w:eastAsia="en-US"/>
        </w:rPr>
        <w:t>)</w:t>
      </w:r>
      <w:r w:rsidR="00D75891" w:rsidRPr="008931A1">
        <w:rPr>
          <w:rFonts w:ascii="Verdana" w:eastAsiaTheme="minorHAnsi" w:hAnsi="Verdana" w:cs="Arial"/>
          <w:b/>
          <w:bCs/>
          <w:sz w:val="20"/>
          <w:szCs w:val="20"/>
          <w:lang w:eastAsia="en-US"/>
        </w:rPr>
        <w:t xml:space="preserve"> (далее </w:t>
      </w:r>
      <w:r w:rsidR="00BF7A30" w:rsidRPr="008931A1">
        <w:rPr>
          <w:rFonts w:ascii="Verdana" w:eastAsiaTheme="minorHAnsi" w:hAnsi="Verdana" w:cs="Arial"/>
          <w:b/>
          <w:bCs/>
          <w:sz w:val="20"/>
          <w:szCs w:val="20"/>
          <w:lang w:eastAsia="en-US"/>
        </w:rPr>
        <w:t xml:space="preserve">также </w:t>
      </w:r>
      <w:r w:rsidR="00D75891" w:rsidRPr="008931A1">
        <w:rPr>
          <w:rFonts w:ascii="Verdana" w:eastAsiaTheme="minorHAnsi" w:hAnsi="Verdana" w:cs="Arial"/>
          <w:b/>
          <w:bCs/>
          <w:sz w:val="20"/>
          <w:szCs w:val="20"/>
          <w:lang w:eastAsia="en-US"/>
        </w:rPr>
        <w:t>– «ООО «УМК»»)</w:t>
      </w:r>
      <w:r w:rsidR="00E6325B" w:rsidRPr="008931A1">
        <w:rPr>
          <w:rFonts w:ascii="Verdana" w:eastAsia="Calibri" w:hAnsi="Verdana"/>
          <w:b/>
          <w:sz w:val="20"/>
          <w:szCs w:val="20"/>
        </w:rPr>
        <w:t>, в размере 100% уставного капитала, номинальной стоимостью 10 000 (Десять тысяч 00/100) рублей</w:t>
      </w:r>
      <w:r w:rsidR="00701FDB" w:rsidRPr="008931A1">
        <w:rPr>
          <w:rFonts w:ascii="Verdana" w:eastAsia="Verdana" w:hAnsi="Verdana" w:cs="+mn-cs"/>
          <w:b/>
          <w:kern w:val="24"/>
          <w:sz w:val="20"/>
          <w:szCs w:val="20"/>
        </w:rPr>
        <w:t xml:space="preserve">, принадлежащая </w:t>
      </w:r>
      <w:r w:rsidR="00E6325B" w:rsidRPr="008931A1">
        <w:rPr>
          <w:rFonts w:ascii="Verdana" w:hAnsi="Verdana"/>
          <w:b/>
          <w:color w:val="000000"/>
          <w:sz w:val="20"/>
          <w:szCs w:val="20"/>
        </w:rPr>
        <w:t xml:space="preserve">ООО «ТРАСТ – ПХ» (ИНН 7726441720, </w:t>
      </w:r>
      <w:r w:rsidR="00E6325B" w:rsidRPr="008931A1">
        <w:rPr>
          <w:rFonts w:ascii="Verdana" w:hAnsi="Verdana" w:cs="Arial"/>
          <w:b/>
          <w:sz w:val="20"/>
          <w:szCs w:val="20"/>
        </w:rPr>
        <w:t>ОГРН 1187746863655)</w:t>
      </w:r>
      <w:r w:rsidR="00701FDB" w:rsidRPr="008931A1">
        <w:rPr>
          <w:rFonts w:ascii="Verdana" w:eastAsia="Verdana" w:hAnsi="Verdana" w:cs="+mn-cs"/>
          <w:b/>
          <w:kern w:val="24"/>
          <w:sz w:val="20"/>
          <w:szCs w:val="20"/>
        </w:rPr>
        <w:t xml:space="preserve"> (далее – «Доля 1»</w:t>
      </w:r>
      <w:r w:rsidR="00A17471" w:rsidRPr="008931A1">
        <w:rPr>
          <w:rFonts w:ascii="Verdana" w:eastAsia="Verdana" w:hAnsi="Verdana" w:cs="+mn-cs"/>
          <w:b/>
          <w:kern w:val="24"/>
          <w:sz w:val="20"/>
          <w:szCs w:val="20"/>
        </w:rPr>
        <w:t>)</w:t>
      </w:r>
      <w:r w:rsidR="00E6325B" w:rsidRPr="008931A1">
        <w:rPr>
          <w:rFonts w:ascii="Verdana" w:eastAsia="Verdana" w:hAnsi="Verdana" w:cs="+mn-cs"/>
          <w:b/>
          <w:kern w:val="24"/>
          <w:sz w:val="20"/>
          <w:szCs w:val="20"/>
        </w:rPr>
        <w:t>.</w:t>
      </w:r>
    </w:p>
    <w:p w14:paraId="2FDE3401" w14:textId="48A027F8" w:rsidR="00A17471" w:rsidRPr="008931A1" w:rsidRDefault="00A17471" w:rsidP="00A17471">
      <w:pPr>
        <w:tabs>
          <w:tab w:val="left" w:pos="426"/>
        </w:tabs>
        <w:autoSpaceDE w:val="0"/>
        <w:autoSpaceDN w:val="0"/>
        <w:adjustRightInd w:val="0"/>
        <w:spacing w:line="210" w:lineRule="atLeast"/>
        <w:ind w:left="426"/>
        <w:jc w:val="both"/>
        <w:rPr>
          <w:rFonts w:ascii="Verdana" w:eastAsia="Verdana" w:hAnsi="Verdana" w:cs="+mn-cs"/>
          <w:b/>
          <w:kern w:val="24"/>
          <w:sz w:val="20"/>
          <w:szCs w:val="20"/>
        </w:rPr>
      </w:pPr>
    </w:p>
    <w:p w14:paraId="45382F7B" w14:textId="515D14AD" w:rsidR="00A17471" w:rsidRPr="008931A1" w:rsidRDefault="00A17471" w:rsidP="00A17471">
      <w:pPr>
        <w:tabs>
          <w:tab w:val="left" w:pos="426"/>
        </w:tabs>
        <w:autoSpaceDE w:val="0"/>
        <w:autoSpaceDN w:val="0"/>
        <w:adjustRightInd w:val="0"/>
        <w:spacing w:line="210" w:lineRule="atLeast"/>
        <w:ind w:firstLine="567"/>
        <w:jc w:val="both"/>
        <w:rPr>
          <w:rFonts w:ascii="Verdana" w:eastAsia="Verdana" w:hAnsi="Verdana" w:cs="+mn-cs"/>
          <w:b/>
          <w:kern w:val="24"/>
          <w:sz w:val="20"/>
          <w:szCs w:val="20"/>
        </w:rPr>
      </w:pPr>
      <w:r w:rsidRPr="008931A1">
        <w:rPr>
          <w:rFonts w:ascii="Verdana" w:hAnsi="Verdana"/>
          <w:b/>
          <w:bCs/>
          <w:sz w:val="20"/>
          <w:szCs w:val="20"/>
        </w:rPr>
        <w:t xml:space="preserve">Сведения об </w:t>
      </w:r>
      <w:r w:rsidR="00E6325B" w:rsidRPr="008931A1">
        <w:rPr>
          <w:rFonts w:ascii="Verdana" w:eastAsiaTheme="minorHAnsi" w:hAnsi="Verdana" w:cs="Arial"/>
          <w:b/>
          <w:bCs/>
          <w:sz w:val="20"/>
          <w:szCs w:val="20"/>
          <w:lang w:eastAsia="en-US"/>
        </w:rPr>
        <w:t>ООО «УМК»</w:t>
      </w:r>
    </w:p>
    <w:p w14:paraId="17825708" w14:textId="20669A9F" w:rsidR="00A17471" w:rsidRPr="008931A1" w:rsidRDefault="00A17471" w:rsidP="00E6325B">
      <w:pPr>
        <w:autoSpaceDE w:val="0"/>
        <w:autoSpaceDN w:val="0"/>
        <w:ind w:firstLine="567"/>
        <w:jc w:val="both"/>
        <w:rPr>
          <w:rFonts w:ascii="Verdana" w:hAnsi="Verdana"/>
          <w:bCs/>
          <w:sz w:val="20"/>
          <w:szCs w:val="20"/>
        </w:rPr>
      </w:pPr>
      <w:r w:rsidRPr="008931A1">
        <w:rPr>
          <w:rFonts w:ascii="Verdana" w:hAnsi="Verdana"/>
          <w:b/>
          <w:bCs/>
          <w:sz w:val="20"/>
          <w:szCs w:val="20"/>
        </w:rPr>
        <w:t>Полное наименование:</w:t>
      </w:r>
      <w:r w:rsidRPr="008931A1">
        <w:rPr>
          <w:rFonts w:ascii="Verdana" w:hAnsi="Verdana"/>
          <w:bCs/>
          <w:sz w:val="20"/>
          <w:szCs w:val="20"/>
        </w:rPr>
        <w:t xml:space="preserve"> Общество с ограниченной ответственностью</w:t>
      </w:r>
      <w:r w:rsidR="00E6325B" w:rsidRPr="008931A1">
        <w:rPr>
          <w:rFonts w:ascii="Verdana" w:hAnsi="Verdana"/>
          <w:bCs/>
          <w:sz w:val="20"/>
          <w:szCs w:val="20"/>
        </w:rPr>
        <w:t xml:space="preserve"> «</w:t>
      </w:r>
      <w:r w:rsidR="00E6325B" w:rsidRPr="008931A1">
        <w:rPr>
          <w:rFonts w:ascii="Verdana" w:eastAsiaTheme="minorHAnsi" w:hAnsi="Verdana" w:cs="Arial"/>
          <w:bCs/>
          <w:sz w:val="20"/>
          <w:szCs w:val="20"/>
          <w:lang w:eastAsia="en-US"/>
        </w:rPr>
        <w:t>Уральская мясная компания</w:t>
      </w:r>
      <w:r w:rsidRPr="008931A1">
        <w:rPr>
          <w:rFonts w:ascii="Verdana" w:hAnsi="Verdana"/>
          <w:bCs/>
          <w:sz w:val="20"/>
          <w:szCs w:val="20"/>
        </w:rPr>
        <w:t>»</w:t>
      </w:r>
    </w:p>
    <w:p w14:paraId="7E517D1C" w14:textId="4B483643" w:rsidR="00A17471" w:rsidRPr="008931A1" w:rsidRDefault="00A17471" w:rsidP="00E6325B">
      <w:pPr>
        <w:tabs>
          <w:tab w:val="left" w:pos="0"/>
        </w:tabs>
        <w:autoSpaceDE w:val="0"/>
        <w:autoSpaceDN w:val="0"/>
        <w:ind w:firstLine="567"/>
        <w:jc w:val="both"/>
        <w:rPr>
          <w:rFonts w:ascii="Verdana" w:hAnsi="Verdana"/>
          <w:bCs/>
          <w:sz w:val="20"/>
          <w:szCs w:val="20"/>
        </w:rPr>
      </w:pPr>
      <w:r w:rsidRPr="008931A1">
        <w:rPr>
          <w:rFonts w:ascii="Verdana" w:hAnsi="Verdana"/>
          <w:b/>
          <w:bCs/>
          <w:sz w:val="20"/>
          <w:szCs w:val="20"/>
        </w:rPr>
        <w:t>Сокращенное наименование:</w:t>
      </w:r>
      <w:r w:rsidRPr="008931A1">
        <w:rPr>
          <w:rFonts w:ascii="Verdana" w:hAnsi="Verdana"/>
          <w:bCs/>
          <w:sz w:val="20"/>
          <w:szCs w:val="20"/>
        </w:rPr>
        <w:t xml:space="preserve"> </w:t>
      </w:r>
      <w:r w:rsidRPr="008931A1">
        <w:rPr>
          <w:rFonts w:ascii="Verdana" w:eastAsia="Verdana" w:hAnsi="Verdana" w:cs="+mn-cs"/>
          <w:kern w:val="24"/>
          <w:sz w:val="20"/>
          <w:szCs w:val="20"/>
        </w:rPr>
        <w:t xml:space="preserve">ООО </w:t>
      </w:r>
      <w:r w:rsidR="00E6325B" w:rsidRPr="008931A1">
        <w:rPr>
          <w:rFonts w:ascii="Verdana" w:eastAsia="Verdana" w:hAnsi="Verdana" w:cs="+mn-cs"/>
          <w:kern w:val="24"/>
          <w:sz w:val="20"/>
          <w:szCs w:val="20"/>
        </w:rPr>
        <w:t>«УМК</w:t>
      </w:r>
      <w:r w:rsidRPr="008931A1">
        <w:rPr>
          <w:rFonts w:ascii="Verdana" w:eastAsia="Verdana" w:hAnsi="Verdana" w:cs="+mn-cs"/>
          <w:kern w:val="24"/>
          <w:sz w:val="20"/>
          <w:szCs w:val="20"/>
        </w:rPr>
        <w:t>»</w:t>
      </w:r>
    </w:p>
    <w:p w14:paraId="173985A6" w14:textId="799C6A08" w:rsidR="00A17471" w:rsidRPr="008931A1" w:rsidRDefault="00A17471" w:rsidP="00E6325B">
      <w:pPr>
        <w:tabs>
          <w:tab w:val="left" w:pos="0"/>
        </w:tabs>
        <w:autoSpaceDE w:val="0"/>
        <w:autoSpaceDN w:val="0"/>
        <w:ind w:firstLine="567"/>
        <w:jc w:val="both"/>
        <w:rPr>
          <w:rFonts w:ascii="Verdana" w:hAnsi="Verdana"/>
          <w:bCs/>
          <w:sz w:val="20"/>
          <w:szCs w:val="20"/>
        </w:rPr>
      </w:pPr>
      <w:r w:rsidRPr="008931A1">
        <w:rPr>
          <w:rFonts w:ascii="Verdana" w:hAnsi="Verdana"/>
          <w:b/>
          <w:bCs/>
          <w:sz w:val="20"/>
          <w:szCs w:val="20"/>
        </w:rPr>
        <w:t>Место нахождения:</w:t>
      </w:r>
      <w:r w:rsidRPr="008931A1">
        <w:rPr>
          <w:rFonts w:ascii="Verdana" w:hAnsi="Verdana"/>
          <w:bCs/>
          <w:sz w:val="20"/>
          <w:szCs w:val="20"/>
        </w:rPr>
        <w:t xml:space="preserve"> </w:t>
      </w:r>
      <w:r w:rsidR="00E6325B" w:rsidRPr="008931A1">
        <w:rPr>
          <w:rFonts w:ascii="Verdana" w:hAnsi="Verdana"/>
          <w:bCs/>
          <w:sz w:val="20"/>
          <w:szCs w:val="20"/>
        </w:rPr>
        <w:t xml:space="preserve">456720, Челябинская обл., </w:t>
      </w:r>
      <w:proofErr w:type="spellStart"/>
      <w:r w:rsidR="00E6325B" w:rsidRPr="008931A1">
        <w:rPr>
          <w:rFonts w:ascii="Verdana" w:hAnsi="Verdana"/>
          <w:bCs/>
          <w:sz w:val="20"/>
          <w:szCs w:val="20"/>
        </w:rPr>
        <w:t>Кунашакский</w:t>
      </w:r>
      <w:proofErr w:type="spellEnd"/>
      <w:r w:rsidR="00E6325B" w:rsidRPr="008931A1">
        <w:rPr>
          <w:rFonts w:ascii="Verdana" w:hAnsi="Verdana"/>
          <w:bCs/>
          <w:sz w:val="20"/>
          <w:szCs w:val="20"/>
        </w:rPr>
        <w:t xml:space="preserve"> р-н, п. Муслюмово, Железнодорожная станция </w:t>
      </w:r>
      <w:proofErr w:type="spellStart"/>
      <w:r w:rsidR="00E6325B" w:rsidRPr="008931A1">
        <w:rPr>
          <w:rFonts w:ascii="Verdana" w:hAnsi="Verdana"/>
          <w:bCs/>
          <w:sz w:val="20"/>
          <w:szCs w:val="20"/>
        </w:rPr>
        <w:t>Кунашакская</w:t>
      </w:r>
      <w:proofErr w:type="spellEnd"/>
      <w:r w:rsidR="00E6325B" w:rsidRPr="008931A1">
        <w:rPr>
          <w:rFonts w:ascii="Verdana" w:hAnsi="Verdana"/>
          <w:bCs/>
          <w:sz w:val="20"/>
          <w:szCs w:val="20"/>
        </w:rPr>
        <w:t xml:space="preserve"> птицефабрика, д. 1</w:t>
      </w:r>
    </w:p>
    <w:p w14:paraId="6E8970D2" w14:textId="5BA392D9" w:rsidR="00BC165D" w:rsidRPr="008931A1" w:rsidRDefault="00A17471" w:rsidP="00E6325B">
      <w:pPr>
        <w:tabs>
          <w:tab w:val="left" w:pos="0"/>
        </w:tabs>
        <w:autoSpaceDE w:val="0"/>
        <w:autoSpaceDN w:val="0"/>
        <w:ind w:firstLine="567"/>
        <w:jc w:val="both"/>
        <w:rPr>
          <w:rFonts w:ascii="Verdana" w:hAnsi="Verdana"/>
          <w:bCs/>
          <w:sz w:val="20"/>
          <w:szCs w:val="20"/>
        </w:rPr>
      </w:pPr>
      <w:r w:rsidRPr="008931A1">
        <w:rPr>
          <w:rFonts w:ascii="Verdana" w:hAnsi="Verdana"/>
          <w:b/>
          <w:bCs/>
          <w:sz w:val="20"/>
          <w:szCs w:val="20"/>
        </w:rPr>
        <w:t>Сведения о регистрации:</w:t>
      </w:r>
      <w:r w:rsidRPr="008931A1">
        <w:rPr>
          <w:rFonts w:ascii="Verdana" w:hAnsi="Verdana"/>
          <w:bCs/>
          <w:sz w:val="20"/>
          <w:szCs w:val="20"/>
        </w:rPr>
        <w:t xml:space="preserve"> </w:t>
      </w:r>
      <w:r w:rsidR="00972440" w:rsidRPr="008931A1">
        <w:rPr>
          <w:rFonts w:ascii="Verdana" w:hAnsi="Verdana"/>
          <w:bCs/>
          <w:sz w:val="20"/>
          <w:szCs w:val="20"/>
        </w:rPr>
        <w:t xml:space="preserve">зарегистрировано </w:t>
      </w:r>
      <w:r w:rsidR="00E6325B" w:rsidRPr="008931A1">
        <w:rPr>
          <w:rFonts w:ascii="Verdana" w:hAnsi="Verdana"/>
          <w:bCs/>
          <w:sz w:val="20"/>
          <w:szCs w:val="20"/>
        </w:rPr>
        <w:t xml:space="preserve">Межрайонной инспекцией Федеральной налоговой службы № 17 по Челябинской области </w:t>
      </w:r>
      <w:r w:rsidR="00D065E8" w:rsidRPr="008931A1">
        <w:rPr>
          <w:rFonts w:ascii="Verdana" w:hAnsi="Verdana"/>
          <w:bCs/>
          <w:sz w:val="20"/>
          <w:szCs w:val="20"/>
        </w:rPr>
        <w:t>05.08.2010</w:t>
      </w:r>
      <w:r w:rsidRPr="008931A1">
        <w:rPr>
          <w:rFonts w:ascii="Verdana" w:hAnsi="Verdana"/>
          <w:bCs/>
          <w:sz w:val="20"/>
          <w:szCs w:val="20"/>
        </w:rPr>
        <w:t xml:space="preserve"> г</w:t>
      </w:r>
      <w:r w:rsidR="00BC165D" w:rsidRPr="008931A1">
        <w:rPr>
          <w:rFonts w:ascii="Verdana" w:hAnsi="Verdana"/>
          <w:bCs/>
          <w:sz w:val="20"/>
          <w:szCs w:val="20"/>
        </w:rPr>
        <w:t xml:space="preserve">., </w:t>
      </w:r>
      <w:r w:rsidR="00D065E8" w:rsidRPr="008931A1">
        <w:rPr>
          <w:rFonts w:ascii="Verdana" w:hAnsi="Verdana"/>
          <w:bCs/>
          <w:sz w:val="20"/>
          <w:szCs w:val="20"/>
        </w:rPr>
        <w:t>ИНН 7438028838, ОГРН 1107438000779</w:t>
      </w:r>
    </w:p>
    <w:p w14:paraId="494B3D73" w14:textId="77777777" w:rsidR="00D065E8" w:rsidRPr="008931A1" w:rsidRDefault="00A17471" w:rsidP="00E6325B">
      <w:pPr>
        <w:tabs>
          <w:tab w:val="left" w:pos="0"/>
        </w:tabs>
        <w:autoSpaceDE w:val="0"/>
        <w:autoSpaceDN w:val="0"/>
        <w:ind w:firstLine="567"/>
        <w:jc w:val="both"/>
        <w:rPr>
          <w:rFonts w:ascii="Verdana" w:hAnsi="Verdana"/>
          <w:sz w:val="20"/>
          <w:szCs w:val="20"/>
        </w:rPr>
      </w:pPr>
      <w:r w:rsidRPr="008931A1">
        <w:rPr>
          <w:rFonts w:ascii="Verdana" w:hAnsi="Verdana"/>
          <w:b/>
          <w:bCs/>
          <w:sz w:val="20"/>
          <w:szCs w:val="20"/>
        </w:rPr>
        <w:t>Основной вид деятельности:</w:t>
      </w:r>
      <w:r w:rsidRPr="008931A1">
        <w:rPr>
          <w:rFonts w:ascii="Verdana" w:hAnsi="Verdana"/>
          <w:bCs/>
          <w:sz w:val="20"/>
          <w:szCs w:val="20"/>
        </w:rPr>
        <w:t xml:space="preserve"> </w:t>
      </w:r>
      <w:r w:rsidR="00D065E8" w:rsidRPr="008931A1">
        <w:rPr>
          <w:rFonts w:ascii="Verdana" w:hAnsi="Verdana"/>
          <w:bCs/>
          <w:sz w:val="20"/>
          <w:szCs w:val="20"/>
        </w:rPr>
        <w:t>Разведение сельскохозяйственной птицы (01.47)</w:t>
      </w:r>
    </w:p>
    <w:p w14:paraId="0DA3D391" w14:textId="66814129" w:rsidR="00A17471" w:rsidRPr="008931A1" w:rsidRDefault="00A17471" w:rsidP="00E6325B">
      <w:pPr>
        <w:tabs>
          <w:tab w:val="left" w:pos="0"/>
        </w:tabs>
        <w:autoSpaceDE w:val="0"/>
        <w:autoSpaceDN w:val="0"/>
        <w:ind w:firstLine="567"/>
        <w:jc w:val="both"/>
        <w:rPr>
          <w:rFonts w:ascii="Verdana" w:hAnsi="Verdana"/>
          <w:bCs/>
          <w:sz w:val="20"/>
          <w:szCs w:val="20"/>
        </w:rPr>
      </w:pPr>
      <w:r w:rsidRPr="008931A1">
        <w:rPr>
          <w:rFonts w:ascii="Verdana" w:hAnsi="Verdana"/>
          <w:b/>
          <w:bCs/>
          <w:sz w:val="20"/>
          <w:szCs w:val="20"/>
        </w:rPr>
        <w:t>Перечень имущества</w:t>
      </w:r>
      <w:r w:rsidR="00215A1F" w:rsidRPr="008931A1">
        <w:rPr>
          <w:rFonts w:ascii="Verdana" w:hAnsi="Verdana"/>
          <w:b/>
          <w:bCs/>
          <w:sz w:val="20"/>
          <w:szCs w:val="20"/>
        </w:rPr>
        <w:t>:</w:t>
      </w:r>
      <w:r w:rsidRPr="008931A1">
        <w:rPr>
          <w:rFonts w:ascii="Verdana" w:hAnsi="Verdana"/>
          <w:bCs/>
          <w:sz w:val="20"/>
          <w:szCs w:val="20"/>
        </w:rPr>
        <w:t xml:space="preserve"> предоставляется для ознакомления в соответствии с условиями настоящего информационного сообщения </w:t>
      </w:r>
    </w:p>
    <w:p w14:paraId="394CC57A" w14:textId="22E2593F" w:rsidR="00D75891" w:rsidRPr="008931A1" w:rsidRDefault="00106BE5" w:rsidP="00106BE5">
      <w:pPr>
        <w:tabs>
          <w:tab w:val="left" w:pos="567"/>
          <w:tab w:val="right" w:leader="dot" w:pos="4762"/>
        </w:tabs>
        <w:autoSpaceDE w:val="0"/>
        <w:autoSpaceDN w:val="0"/>
        <w:adjustRightInd w:val="0"/>
        <w:spacing w:before="120" w:line="210" w:lineRule="atLeast"/>
        <w:jc w:val="both"/>
        <w:rPr>
          <w:rFonts w:ascii="Verdana" w:hAnsi="Verdana"/>
          <w:bCs/>
          <w:i/>
          <w:sz w:val="20"/>
          <w:szCs w:val="20"/>
        </w:rPr>
      </w:pPr>
      <w:r w:rsidRPr="008931A1">
        <w:rPr>
          <w:rFonts w:ascii="Verdana" w:hAnsi="Verdana"/>
          <w:bCs/>
          <w:i/>
          <w:sz w:val="20"/>
          <w:szCs w:val="20"/>
        </w:rPr>
        <w:tab/>
      </w:r>
      <w:r w:rsidRPr="008931A1">
        <w:rPr>
          <w:rFonts w:ascii="Verdana" w:hAnsi="Verdana"/>
          <w:bCs/>
          <w:i/>
          <w:sz w:val="20"/>
          <w:szCs w:val="20"/>
        </w:rPr>
        <w:tab/>
      </w:r>
      <w:r w:rsidR="00BF7A30" w:rsidRPr="008931A1">
        <w:rPr>
          <w:rFonts w:ascii="Verdana" w:hAnsi="Verdana"/>
          <w:bCs/>
          <w:i/>
          <w:sz w:val="20"/>
          <w:szCs w:val="20"/>
        </w:rPr>
        <w:t>Для сведения: Доля 1 обременена залогом в пользу ПАО Сбербанк. При переходе права собственности на Долю 1 обременение в виде залога в пользу ПАО Сбербанк сохраняется</w:t>
      </w:r>
    </w:p>
    <w:p w14:paraId="6683D243" w14:textId="77777777" w:rsidR="000C617D" w:rsidRPr="008931A1" w:rsidRDefault="000C617D" w:rsidP="00106BE5">
      <w:pPr>
        <w:tabs>
          <w:tab w:val="left" w:pos="567"/>
          <w:tab w:val="right" w:leader="dot" w:pos="4762"/>
        </w:tabs>
        <w:autoSpaceDE w:val="0"/>
        <w:autoSpaceDN w:val="0"/>
        <w:adjustRightInd w:val="0"/>
        <w:spacing w:before="120" w:line="210" w:lineRule="atLeast"/>
        <w:jc w:val="both"/>
        <w:rPr>
          <w:rFonts w:ascii="Verdana" w:hAnsi="Verdana"/>
          <w:bCs/>
          <w:i/>
          <w:sz w:val="20"/>
          <w:szCs w:val="20"/>
        </w:rPr>
      </w:pPr>
    </w:p>
    <w:p w14:paraId="2AF841C6" w14:textId="77777777" w:rsidR="00BF7A30" w:rsidRPr="008931A1" w:rsidRDefault="00BF7A30" w:rsidP="00106BE5">
      <w:pPr>
        <w:tabs>
          <w:tab w:val="left" w:pos="567"/>
          <w:tab w:val="right" w:leader="dot" w:pos="4762"/>
        </w:tabs>
        <w:autoSpaceDE w:val="0"/>
        <w:autoSpaceDN w:val="0"/>
        <w:adjustRightInd w:val="0"/>
        <w:spacing w:before="120" w:line="210" w:lineRule="atLeast"/>
        <w:jc w:val="both"/>
        <w:rPr>
          <w:rFonts w:ascii="Verdana" w:hAnsi="Verdana"/>
          <w:bCs/>
          <w:i/>
          <w:sz w:val="20"/>
          <w:szCs w:val="20"/>
        </w:rPr>
      </w:pPr>
    </w:p>
    <w:p w14:paraId="0B447C13" w14:textId="2A8FCEFB" w:rsidR="000C617D" w:rsidRPr="008931A1" w:rsidRDefault="004C1588" w:rsidP="000C617D">
      <w:pPr>
        <w:numPr>
          <w:ilvl w:val="0"/>
          <w:numId w:val="2"/>
        </w:numPr>
        <w:tabs>
          <w:tab w:val="left" w:pos="1134"/>
        </w:tabs>
        <w:autoSpaceDE w:val="0"/>
        <w:autoSpaceDN w:val="0"/>
        <w:adjustRightInd w:val="0"/>
        <w:spacing w:line="210" w:lineRule="atLeast"/>
        <w:ind w:left="0" w:firstLine="567"/>
        <w:jc w:val="both"/>
        <w:rPr>
          <w:rFonts w:ascii="Verdana" w:eastAsia="Verdana" w:hAnsi="Verdana" w:cs="+mn-cs"/>
          <w:b/>
          <w:kern w:val="24"/>
          <w:sz w:val="20"/>
          <w:szCs w:val="20"/>
        </w:rPr>
      </w:pPr>
      <w:r>
        <w:rPr>
          <w:rFonts w:ascii="Verdana" w:eastAsia="Verdana" w:hAnsi="Verdana" w:cs="+mn-cs"/>
          <w:b/>
          <w:kern w:val="24"/>
          <w:sz w:val="20"/>
          <w:szCs w:val="20"/>
        </w:rPr>
        <w:lastRenderedPageBreak/>
        <w:t>Доля</w:t>
      </w:r>
      <w:r w:rsidR="000C617D" w:rsidRPr="008931A1">
        <w:rPr>
          <w:rFonts w:ascii="Verdana" w:eastAsia="Verdana" w:hAnsi="Verdana" w:cs="+mn-cs"/>
          <w:b/>
          <w:kern w:val="24"/>
          <w:sz w:val="20"/>
          <w:szCs w:val="20"/>
        </w:rPr>
        <w:t xml:space="preserve"> </w:t>
      </w:r>
      <w:r w:rsidR="000C617D" w:rsidRPr="008931A1">
        <w:rPr>
          <w:rFonts w:ascii="Verdana" w:eastAsia="Calibri" w:hAnsi="Verdana"/>
          <w:b/>
          <w:sz w:val="20"/>
          <w:szCs w:val="20"/>
        </w:rPr>
        <w:t xml:space="preserve">в уставном капитале </w:t>
      </w:r>
      <w:r w:rsidR="000C617D" w:rsidRPr="008931A1">
        <w:rPr>
          <w:rFonts w:ascii="Verdana" w:eastAsia="Verdana" w:hAnsi="Verdana" w:cs="+mn-cs"/>
          <w:b/>
          <w:kern w:val="24"/>
          <w:sz w:val="20"/>
          <w:szCs w:val="20"/>
        </w:rPr>
        <w:t>ООО ГК «Здоровая ферма» (ИНН 7460002000, ОГРН 1127460003164) (далее – «ООО ГК «Здоровая ферма»»), в размере 100% уставного капитала, номинальной стоимостью 10 000 (Десять тысяч 00/100) рублей, принадлежащая ООО «ТРАСТ – ПХ» (ИНН 7726441720, ОГРН 1187746863655) (далее – «Доля 2»).</w:t>
      </w:r>
    </w:p>
    <w:p w14:paraId="5D58AA5C" w14:textId="77777777" w:rsidR="000C617D" w:rsidRPr="008931A1" w:rsidRDefault="000C617D" w:rsidP="000C617D">
      <w:pPr>
        <w:tabs>
          <w:tab w:val="left" w:pos="426"/>
        </w:tabs>
        <w:autoSpaceDE w:val="0"/>
        <w:autoSpaceDN w:val="0"/>
        <w:adjustRightInd w:val="0"/>
        <w:spacing w:line="210" w:lineRule="atLeast"/>
        <w:ind w:left="426"/>
        <w:jc w:val="both"/>
        <w:rPr>
          <w:rFonts w:ascii="Verdana" w:eastAsia="Verdana" w:hAnsi="Verdana" w:cs="+mn-cs"/>
          <w:b/>
          <w:kern w:val="24"/>
          <w:sz w:val="20"/>
          <w:szCs w:val="20"/>
        </w:rPr>
      </w:pPr>
    </w:p>
    <w:p w14:paraId="2D8C73E0" w14:textId="54E624EB" w:rsidR="000C617D" w:rsidRPr="008931A1" w:rsidRDefault="000C617D" w:rsidP="000C617D">
      <w:pPr>
        <w:tabs>
          <w:tab w:val="left" w:pos="426"/>
        </w:tabs>
        <w:autoSpaceDE w:val="0"/>
        <w:autoSpaceDN w:val="0"/>
        <w:adjustRightInd w:val="0"/>
        <w:spacing w:line="210" w:lineRule="atLeast"/>
        <w:ind w:firstLine="567"/>
        <w:jc w:val="both"/>
        <w:rPr>
          <w:rFonts w:ascii="Verdana" w:eastAsia="Verdana" w:hAnsi="Verdana" w:cs="+mn-cs"/>
          <w:b/>
          <w:kern w:val="24"/>
          <w:sz w:val="20"/>
          <w:szCs w:val="20"/>
        </w:rPr>
      </w:pPr>
      <w:r w:rsidRPr="008931A1">
        <w:rPr>
          <w:rFonts w:ascii="Verdana" w:hAnsi="Verdana"/>
          <w:b/>
          <w:bCs/>
          <w:sz w:val="20"/>
          <w:szCs w:val="20"/>
        </w:rPr>
        <w:t xml:space="preserve">Сведения об </w:t>
      </w:r>
      <w:r w:rsidRPr="008931A1">
        <w:rPr>
          <w:rFonts w:ascii="Verdana" w:eastAsia="Verdana" w:hAnsi="Verdana" w:cs="+mn-cs"/>
          <w:b/>
          <w:kern w:val="24"/>
          <w:sz w:val="20"/>
          <w:szCs w:val="20"/>
        </w:rPr>
        <w:t>ООО ГК «Здоровая ферма»</w:t>
      </w:r>
    </w:p>
    <w:p w14:paraId="004613CC" w14:textId="41F5A83C" w:rsidR="000C617D" w:rsidRPr="008931A1" w:rsidRDefault="000C617D" w:rsidP="000C617D">
      <w:pPr>
        <w:autoSpaceDE w:val="0"/>
        <w:autoSpaceDN w:val="0"/>
        <w:ind w:firstLine="567"/>
        <w:jc w:val="both"/>
        <w:rPr>
          <w:rFonts w:ascii="Verdana" w:hAnsi="Verdana"/>
          <w:bCs/>
          <w:sz w:val="20"/>
          <w:szCs w:val="20"/>
        </w:rPr>
      </w:pPr>
      <w:r w:rsidRPr="008931A1">
        <w:rPr>
          <w:rFonts w:ascii="Verdana" w:hAnsi="Verdana"/>
          <w:b/>
          <w:bCs/>
          <w:sz w:val="20"/>
          <w:szCs w:val="20"/>
        </w:rPr>
        <w:t>Полное наименование:</w:t>
      </w:r>
      <w:r w:rsidRPr="008931A1">
        <w:rPr>
          <w:rFonts w:ascii="Verdana" w:hAnsi="Verdana"/>
          <w:bCs/>
          <w:sz w:val="20"/>
          <w:szCs w:val="20"/>
        </w:rPr>
        <w:t xml:space="preserve"> Общество с ограниченной ответственностью Группа Компаний «</w:t>
      </w:r>
      <w:r w:rsidRPr="008931A1">
        <w:rPr>
          <w:rFonts w:ascii="Verdana" w:eastAsia="Verdana" w:hAnsi="Verdana" w:cs="+mn-cs"/>
          <w:kern w:val="24"/>
          <w:sz w:val="20"/>
          <w:szCs w:val="20"/>
        </w:rPr>
        <w:t>Здоровая ферма</w:t>
      </w:r>
      <w:r w:rsidRPr="008931A1">
        <w:rPr>
          <w:rFonts w:ascii="Verdana" w:hAnsi="Verdana"/>
          <w:bCs/>
          <w:sz w:val="20"/>
          <w:szCs w:val="20"/>
        </w:rPr>
        <w:t>»</w:t>
      </w:r>
    </w:p>
    <w:p w14:paraId="1B722E29" w14:textId="0F2E6E10" w:rsidR="000C617D" w:rsidRPr="008931A1" w:rsidRDefault="000C617D" w:rsidP="000C617D">
      <w:pPr>
        <w:tabs>
          <w:tab w:val="left" w:pos="0"/>
        </w:tabs>
        <w:autoSpaceDE w:val="0"/>
        <w:autoSpaceDN w:val="0"/>
        <w:ind w:firstLine="567"/>
        <w:jc w:val="both"/>
        <w:rPr>
          <w:rFonts w:ascii="Verdana" w:hAnsi="Verdana"/>
          <w:bCs/>
          <w:sz w:val="20"/>
          <w:szCs w:val="20"/>
        </w:rPr>
      </w:pPr>
      <w:r w:rsidRPr="008931A1">
        <w:rPr>
          <w:rFonts w:ascii="Verdana" w:hAnsi="Verdana"/>
          <w:b/>
          <w:bCs/>
          <w:sz w:val="20"/>
          <w:szCs w:val="20"/>
        </w:rPr>
        <w:t>Сокращенное наименование:</w:t>
      </w:r>
      <w:r w:rsidRPr="008931A1">
        <w:rPr>
          <w:rFonts w:ascii="Verdana" w:hAnsi="Verdana"/>
          <w:bCs/>
          <w:sz w:val="20"/>
          <w:szCs w:val="20"/>
        </w:rPr>
        <w:t xml:space="preserve"> </w:t>
      </w:r>
      <w:r w:rsidRPr="008931A1">
        <w:rPr>
          <w:rFonts w:ascii="Verdana" w:eastAsia="Verdana" w:hAnsi="Verdana" w:cs="+mn-cs"/>
          <w:kern w:val="24"/>
          <w:sz w:val="20"/>
          <w:szCs w:val="20"/>
        </w:rPr>
        <w:t>ООО ГК «Здоровая ферма»</w:t>
      </w:r>
    </w:p>
    <w:p w14:paraId="0661A574" w14:textId="36183D81" w:rsidR="000C617D" w:rsidRPr="008931A1" w:rsidRDefault="000C617D" w:rsidP="000C617D">
      <w:pPr>
        <w:tabs>
          <w:tab w:val="left" w:pos="0"/>
        </w:tabs>
        <w:autoSpaceDE w:val="0"/>
        <w:autoSpaceDN w:val="0"/>
        <w:ind w:firstLine="567"/>
        <w:jc w:val="both"/>
        <w:rPr>
          <w:rFonts w:ascii="Verdana" w:eastAsia="Verdana" w:hAnsi="Verdana" w:cs="+mn-cs"/>
          <w:kern w:val="24"/>
          <w:sz w:val="20"/>
          <w:szCs w:val="20"/>
        </w:rPr>
      </w:pPr>
      <w:r w:rsidRPr="008931A1">
        <w:rPr>
          <w:rFonts w:ascii="Verdana" w:hAnsi="Verdana"/>
          <w:b/>
          <w:bCs/>
          <w:sz w:val="20"/>
          <w:szCs w:val="20"/>
        </w:rPr>
        <w:t>Место нахождения:</w:t>
      </w:r>
      <w:r w:rsidRPr="008931A1">
        <w:rPr>
          <w:rFonts w:ascii="Verdana" w:hAnsi="Verdana"/>
          <w:bCs/>
          <w:sz w:val="20"/>
          <w:szCs w:val="20"/>
        </w:rPr>
        <w:t xml:space="preserve"> </w:t>
      </w:r>
      <w:r w:rsidRPr="008931A1">
        <w:rPr>
          <w:rFonts w:ascii="Verdana" w:eastAsia="Verdana" w:hAnsi="Verdana" w:cs="+mn-cs"/>
          <w:kern w:val="24"/>
          <w:sz w:val="20"/>
          <w:szCs w:val="20"/>
        </w:rPr>
        <w:t xml:space="preserve">456889, Челябинская обл., </w:t>
      </w:r>
      <w:proofErr w:type="spellStart"/>
      <w:r w:rsidRPr="008931A1">
        <w:rPr>
          <w:rFonts w:ascii="Verdana" w:eastAsia="Verdana" w:hAnsi="Verdana" w:cs="+mn-cs"/>
          <w:kern w:val="24"/>
          <w:sz w:val="20"/>
          <w:szCs w:val="20"/>
        </w:rPr>
        <w:t>Аргаяшский</w:t>
      </w:r>
      <w:proofErr w:type="spellEnd"/>
      <w:r w:rsidRPr="008931A1">
        <w:rPr>
          <w:rFonts w:ascii="Verdana" w:eastAsia="Verdana" w:hAnsi="Verdana" w:cs="+mn-cs"/>
          <w:kern w:val="24"/>
          <w:sz w:val="20"/>
          <w:szCs w:val="20"/>
        </w:rPr>
        <w:t xml:space="preserve"> р-н, п. </w:t>
      </w:r>
      <w:proofErr w:type="spellStart"/>
      <w:r w:rsidRPr="008931A1">
        <w:rPr>
          <w:rFonts w:ascii="Verdana" w:eastAsia="Verdana" w:hAnsi="Verdana" w:cs="+mn-cs"/>
          <w:kern w:val="24"/>
          <w:sz w:val="20"/>
          <w:szCs w:val="20"/>
        </w:rPr>
        <w:t>Ишалино</w:t>
      </w:r>
      <w:proofErr w:type="spellEnd"/>
      <w:r w:rsidRPr="008931A1">
        <w:rPr>
          <w:rFonts w:ascii="Verdana" w:eastAsia="Verdana" w:hAnsi="Verdana" w:cs="+mn-cs"/>
          <w:kern w:val="24"/>
          <w:sz w:val="20"/>
          <w:szCs w:val="20"/>
        </w:rPr>
        <w:t>, Железнодорожная станция</w:t>
      </w:r>
    </w:p>
    <w:p w14:paraId="6B150ABC" w14:textId="7A4FBBCC" w:rsidR="000C617D" w:rsidRPr="008931A1" w:rsidRDefault="000C617D" w:rsidP="000C617D">
      <w:pPr>
        <w:tabs>
          <w:tab w:val="left" w:pos="0"/>
        </w:tabs>
        <w:autoSpaceDE w:val="0"/>
        <w:autoSpaceDN w:val="0"/>
        <w:ind w:firstLine="567"/>
        <w:jc w:val="both"/>
        <w:rPr>
          <w:rFonts w:ascii="Verdana" w:hAnsi="Verdana"/>
          <w:bCs/>
          <w:sz w:val="20"/>
          <w:szCs w:val="20"/>
        </w:rPr>
      </w:pPr>
      <w:r w:rsidRPr="008931A1">
        <w:rPr>
          <w:rFonts w:ascii="Verdana" w:hAnsi="Verdana"/>
          <w:b/>
          <w:bCs/>
          <w:sz w:val="20"/>
          <w:szCs w:val="20"/>
        </w:rPr>
        <w:t>Сведения о регистрации:</w:t>
      </w:r>
      <w:r w:rsidRPr="008931A1">
        <w:rPr>
          <w:rFonts w:ascii="Verdana" w:hAnsi="Verdana"/>
          <w:bCs/>
          <w:sz w:val="20"/>
          <w:szCs w:val="20"/>
        </w:rPr>
        <w:t xml:space="preserve"> </w:t>
      </w:r>
      <w:r w:rsidR="00972440" w:rsidRPr="008931A1">
        <w:rPr>
          <w:rFonts w:ascii="Verdana" w:hAnsi="Verdana"/>
          <w:bCs/>
          <w:sz w:val="20"/>
          <w:szCs w:val="20"/>
        </w:rPr>
        <w:t xml:space="preserve">зарегистрировано </w:t>
      </w:r>
      <w:r w:rsidRPr="008931A1">
        <w:rPr>
          <w:rFonts w:ascii="Verdana" w:hAnsi="Verdana"/>
          <w:bCs/>
          <w:sz w:val="20"/>
          <w:szCs w:val="20"/>
        </w:rPr>
        <w:t xml:space="preserve">Межрайонной инспекцией Федеральной налоговой службы № 17 по Челябинской области 15.05.2012 г., </w:t>
      </w:r>
      <w:r w:rsidR="00A41F6B" w:rsidRPr="008931A1">
        <w:rPr>
          <w:rFonts w:ascii="Verdana" w:hAnsi="Verdana"/>
          <w:bCs/>
          <w:sz w:val="20"/>
          <w:szCs w:val="20"/>
        </w:rPr>
        <w:t>ИНН 7460002000, ОГРН 1127460003164</w:t>
      </w:r>
    </w:p>
    <w:p w14:paraId="4FD41216" w14:textId="77777777" w:rsidR="00A41F6B" w:rsidRPr="008931A1" w:rsidRDefault="000C617D" w:rsidP="00A41F6B">
      <w:pPr>
        <w:tabs>
          <w:tab w:val="left" w:pos="0"/>
        </w:tabs>
        <w:autoSpaceDE w:val="0"/>
        <w:autoSpaceDN w:val="0"/>
        <w:ind w:firstLine="567"/>
        <w:jc w:val="both"/>
        <w:rPr>
          <w:rFonts w:ascii="Verdana" w:hAnsi="Verdana"/>
          <w:bCs/>
          <w:sz w:val="20"/>
          <w:szCs w:val="20"/>
        </w:rPr>
      </w:pPr>
      <w:r w:rsidRPr="008931A1">
        <w:rPr>
          <w:rFonts w:ascii="Verdana" w:hAnsi="Verdana"/>
          <w:b/>
          <w:bCs/>
          <w:sz w:val="20"/>
          <w:szCs w:val="20"/>
        </w:rPr>
        <w:t>Основной вид деятельности:</w:t>
      </w:r>
      <w:r w:rsidRPr="008931A1">
        <w:rPr>
          <w:rFonts w:ascii="Verdana" w:hAnsi="Verdana"/>
          <w:bCs/>
          <w:sz w:val="20"/>
          <w:szCs w:val="20"/>
        </w:rPr>
        <w:t xml:space="preserve"> </w:t>
      </w:r>
      <w:r w:rsidR="00A41F6B" w:rsidRPr="008931A1">
        <w:rPr>
          <w:rFonts w:ascii="Verdana" w:hAnsi="Verdana"/>
          <w:bCs/>
          <w:sz w:val="20"/>
          <w:szCs w:val="20"/>
        </w:rPr>
        <w:t xml:space="preserve">Торговля оптовая зерном, необработанным табаком, семенами и кормами для сельскохозяйственных животных </w:t>
      </w:r>
      <w:r w:rsidRPr="008931A1">
        <w:rPr>
          <w:rFonts w:ascii="Verdana" w:hAnsi="Verdana"/>
          <w:bCs/>
          <w:sz w:val="20"/>
          <w:szCs w:val="20"/>
        </w:rPr>
        <w:t>(</w:t>
      </w:r>
      <w:r w:rsidR="00A41F6B" w:rsidRPr="008931A1">
        <w:rPr>
          <w:rFonts w:ascii="Verdana" w:hAnsi="Verdana"/>
          <w:bCs/>
          <w:sz w:val="20"/>
          <w:szCs w:val="20"/>
        </w:rPr>
        <w:t>46.21</w:t>
      </w:r>
      <w:r w:rsidRPr="008931A1">
        <w:rPr>
          <w:rFonts w:ascii="Verdana" w:hAnsi="Verdana"/>
          <w:bCs/>
          <w:sz w:val="20"/>
          <w:szCs w:val="20"/>
        </w:rPr>
        <w:t>)</w:t>
      </w:r>
    </w:p>
    <w:p w14:paraId="2B460C26" w14:textId="15C6C411" w:rsidR="00D75891" w:rsidRPr="008931A1" w:rsidRDefault="000C617D" w:rsidP="00A41F6B">
      <w:pPr>
        <w:tabs>
          <w:tab w:val="left" w:pos="0"/>
        </w:tabs>
        <w:autoSpaceDE w:val="0"/>
        <w:autoSpaceDN w:val="0"/>
        <w:ind w:firstLine="567"/>
        <w:jc w:val="both"/>
        <w:rPr>
          <w:rFonts w:ascii="Verdana" w:hAnsi="Verdana"/>
          <w:bCs/>
          <w:sz w:val="20"/>
          <w:szCs w:val="20"/>
        </w:rPr>
      </w:pPr>
      <w:r w:rsidRPr="008931A1">
        <w:rPr>
          <w:rFonts w:ascii="Verdana" w:hAnsi="Verdana"/>
          <w:b/>
          <w:bCs/>
          <w:sz w:val="20"/>
          <w:szCs w:val="20"/>
        </w:rPr>
        <w:t>Перечень имущества:</w:t>
      </w:r>
      <w:r w:rsidRPr="008931A1">
        <w:rPr>
          <w:rFonts w:ascii="Verdana" w:hAnsi="Verdana"/>
          <w:bCs/>
          <w:sz w:val="20"/>
          <w:szCs w:val="20"/>
        </w:rPr>
        <w:t xml:space="preserve"> предоставляется для ознакомления в соответствии с условиями настоящего информационного сообщения</w:t>
      </w:r>
    </w:p>
    <w:p w14:paraId="7092A7B1" w14:textId="77777777" w:rsidR="00A17471" w:rsidRPr="008931A1" w:rsidRDefault="00A17471" w:rsidP="00A17471">
      <w:pPr>
        <w:pStyle w:val="af3"/>
        <w:widowControl w:val="0"/>
        <w:ind w:left="459"/>
        <w:contextualSpacing w:val="0"/>
        <w:jc w:val="both"/>
        <w:rPr>
          <w:rFonts w:ascii="Verdana" w:eastAsia="Verdana" w:hAnsi="Verdana" w:cs="+mn-cs"/>
          <w:kern w:val="24"/>
          <w:sz w:val="20"/>
          <w:lang w:val="ru-RU"/>
        </w:rPr>
      </w:pPr>
    </w:p>
    <w:p w14:paraId="0B0AFFE0" w14:textId="402E8652" w:rsidR="00A41F6B" w:rsidRPr="008931A1" w:rsidRDefault="004C1588" w:rsidP="00A41F6B">
      <w:pPr>
        <w:numPr>
          <w:ilvl w:val="0"/>
          <w:numId w:val="2"/>
        </w:numPr>
        <w:tabs>
          <w:tab w:val="left" w:pos="1134"/>
        </w:tabs>
        <w:autoSpaceDE w:val="0"/>
        <w:autoSpaceDN w:val="0"/>
        <w:adjustRightInd w:val="0"/>
        <w:spacing w:line="210" w:lineRule="atLeast"/>
        <w:ind w:left="0" w:firstLine="567"/>
        <w:jc w:val="both"/>
        <w:rPr>
          <w:rFonts w:ascii="Verdana" w:eastAsia="Calibri" w:hAnsi="Verdana"/>
          <w:b/>
          <w:sz w:val="20"/>
          <w:szCs w:val="20"/>
        </w:rPr>
      </w:pPr>
      <w:r>
        <w:rPr>
          <w:rFonts w:ascii="Verdana" w:eastAsia="Verdana" w:hAnsi="Verdana" w:cs="+mn-cs"/>
          <w:b/>
          <w:kern w:val="24"/>
          <w:sz w:val="20"/>
          <w:szCs w:val="20"/>
        </w:rPr>
        <w:t>Доля</w:t>
      </w:r>
      <w:r w:rsidR="00A41F6B" w:rsidRPr="008931A1">
        <w:rPr>
          <w:rFonts w:ascii="Verdana" w:eastAsia="Verdana" w:hAnsi="Verdana" w:cs="+mn-cs"/>
          <w:b/>
          <w:kern w:val="24"/>
          <w:sz w:val="20"/>
          <w:szCs w:val="20"/>
        </w:rPr>
        <w:t xml:space="preserve"> </w:t>
      </w:r>
      <w:r w:rsidR="00A41F6B" w:rsidRPr="008931A1">
        <w:rPr>
          <w:rFonts w:ascii="Verdana" w:eastAsia="Calibri" w:hAnsi="Verdana"/>
          <w:b/>
          <w:sz w:val="20"/>
          <w:szCs w:val="20"/>
        </w:rPr>
        <w:t>в уставном капитале ООО «Здоровая Ферма Деликатесы» (ИНН 7438025925, ОГРН 1087438001298) (далее – «ООО «Здоровая Ферма Деликатесы»»), в размере 100% уставного капитала, номинальной стоимостью 10 000 (Десять тысяч 00/100) рублей, принадлежащая ООО «ТРАСТ – ПХ» (ИНН 7726441720, ОГРН 1187746863655) (далее – «Доля 3»).</w:t>
      </w:r>
    </w:p>
    <w:p w14:paraId="4006FCC2" w14:textId="77777777" w:rsidR="00A41F6B" w:rsidRPr="008931A1" w:rsidRDefault="00A41F6B" w:rsidP="00A41F6B">
      <w:pPr>
        <w:tabs>
          <w:tab w:val="left" w:pos="426"/>
        </w:tabs>
        <w:autoSpaceDE w:val="0"/>
        <w:autoSpaceDN w:val="0"/>
        <w:adjustRightInd w:val="0"/>
        <w:spacing w:line="210" w:lineRule="atLeast"/>
        <w:ind w:left="426"/>
        <w:jc w:val="both"/>
        <w:rPr>
          <w:rFonts w:ascii="Verdana" w:eastAsia="Verdana" w:hAnsi="Verdana" w:cs="+mn-cs"/>
          <w:b/>
          <w:kern w:val="24"/>
          <w:sz w:val="20"/>
          <w:szCs w:val="20"/>
        </w:rPr>
      </w:pPr>
    </w:p>
    <w:p w14:paraId="671B63C8" w14:textId="36895A12" w:rsidR="00A41F6B" w:rsidRPr="008931A1" w:rsidRDefault="00A41F6B" w:rsidP="00A41F6B">
      <w:pPr>
        <w:tabs>
          <w:tab w:val="left" w:pos="426"/>
        </w:tabs>
        <w:autoSpaceDE w:val="0"/>
        <w:autoSpaceDN w:val="0"/>
        <w:adjustRightInd w:val="0"/>
        <w:spacing w:line="210" w:lineRule="atLeast"/>
        <w:ind w:firstLine="567"/>
        <w:jc w:val="both"/>
        <w:rPr>
          <w:rFonts w:ascii="Verdana" w:eastAsia="Verdana" w:hAnsi="Verdana" w:cs="+mn-cs"/>
          <w:b/>
          <w:kern w:val="24"/>
          <w:sz w:val="20"/>
          <w:szCs w:val="20"/>
        </w:rPr>
      </w:pPr>
      <w:r w:rsidRPr="008931A1">
        <w:rPr>
          <w:rFonts w:ascii="Verdana" w:hAnsi="Verdana"/>
          <w:b/>
          <w:bCs/>
          <w:sz w:val="20"/>
          <w:szCs w:val="20"/>
        </w:rPr>
        <w:t xml:space="preserve">Сведения об </w:t>
      </w:r>
      <w:r w:rsidRPr="008931A1">
        <w:rPr>
          <w:rFonts w:ascii="Verdana" w:eastAsia="Calibri" w:hAnsi="Verdana"/>
          <w:b/>
          <w:sz w:val="20"/>
          <w:szCs w:val="20"/>
        </w:rPr>
        <w:t>ООО «Здоровая Ферма Деликатесы»</w:t>
      </w:r>
    </w:p>
    <w:p w14:paraId="20CFF089" w14:textId="5C4672AB" w:rsidR="00A41F6B" w:rsidRPr="008931A1" w:rsidRDefault="00A41F6B" w:rsidP="00A41F6B">
      <w:pPr>
        <w:autoSpaceDE w:val="0"/>
        <w:autoSpaceDN w:val="0"/>
        <w:ind w:firstLine="567"/>
        <w:jc w:val="both"/>
        <w:rPr>
          <w:rFonts w:ascii="Verdana" w:hAnsi="Verdana"/>
          <w:bCs/>
          <w:sz w:val="20"/>
          <w:szCs w:val="20"/>
        </w:rPr>
      </w:pPr>
      <w:r w:rsidRPr="008931A1">
        <w:rPr>
          <w:rFonts w:ascii="Verdana" w:hAnsi="Verdana"/>
          <w:b/>
          <w:bCs/>
          <w:sz w:val="20"/>
          <w:szCs w:val="20"/>
        </w:rPr>
        <w:t>Полное наименование:</w:t>
      </w:r>
      <w:r w:rsidRPr="008931A1">
        <w:rPr>
          <w:rFonts w:ascii="Verdana" w:hAnsi="Verdana"/>
          <w:bCs/>
          <w:sz w:val="20"/>
          <w:szCs w:val="20"/>
        </w:rPr>
        <w:t xml:space="preserve"> Общество с ограниченной ответственностью «</w:t>
      </w:r>
      <w:r w:rsidRPr="008931A1">
        <w:rPr>
          <w:rFonts w:ascii="Verdana" w:eastAsia="Calibri" w:hAnsi="Verdana"/>
          <w:sz w:val="20"/>
          <w:szCs w:val="20"/>
        </w:rPr>
        <w:t>Здоровая Ферма Деликатесы</w:t>
      </w:r>
      <w:r w:rsidRPr="008931A1">
        <w:rPr>
          <w:rFonts w:ascii="Verdana" w:hAnsi="Verdana"/>
          <w:bCs/>
          <w:sz w:val="20"/>
          <w:szCs w:val="20"/>
        </w:rPr>
        <w:t>»</w:t>
      </w:r>
    </w:p>
    <w:p w14:paraId="644B7B6E" w14:textId="7DD82FAE" w:rsidR="00A41F6B" w:rsidRPr="008931A1" w:rsidRDefault="00A41F6B" w:rsidP="00A41F6B">
      <w:pPr>
        <w:tabs>
          <w:tab w:val="left" w:pos="0"/>
        </w:tabs>
        <w:autoSpaceDE w:val="0"/>
        <w:autoSpaceDN w:val="0"/>
        <w:ind w:firstLine="567"/>
        <w:jc w:val="both"/>
        <w:rPr>
          <w:rFonts w:ascii="Verdana" w:hAnsi="Verdana"/>
          <w:bCs/>
          <w:sz w:val="20"/>
          <w:szCs w:val="20"/>
        </w:rPr>
      </w:pPr>
      <w:r w:rsidRPr="008931A1">
        <w:rPr>
          <w:rFonts w:ascii="Verdana" w:hAnsi="Verdana"/>
          <w:b/>
          <w:bCs/>
          <w:sz w:val="20"/>
          <w:szCs w:val="20"/>
        </w:rPr>
        <w:t>Сокращенное наименование:</w:t>
      </w:r>
      <w:r w:rsidRPr="008931A1">
        <w:rPr>
          <w:rFonts w:ascii="Verdana" w:hAnsi="Verdana"/>
          <w:bCs/>
          <w:sz w:val="20"/>
          <w:szCs w:val="20"/>
        </w:rPr>
        <w:t xml:space="preserve"> </w:t>
      </w:r>
      <w:r w:rsidRPr="008931A1">
        <w:rPr>
          <w:rFonts w:ascii="Verdana" w:eastAsia="Calibri" w:hAnsi="Verdana"/>
          <w:sz w:val="20"/>
          <w:szCs w:val="20"/>
        </w:rPr>
        <w:t>ООО «Здоровая Ферма Деликатесы»</w:t>
      </w:r>
    </w:p>
    <w:p w14:paraId="3ECB05A0" w14:textId="77777777" w:rsidR="00A41F6B" w:rsidRPr="008931A1" w:rsidRDefault="00A41F6B" w:rsidP="00A41F6B">
      <w:pPr>
        <w:tabs>
          <w:tab w:val="left" w:pos="0"/>
        </w:tabs>
        <w:autoSpaceDE w:val="0"/>
        <w:autoSpaceDN w:val="0"/>
        <w:ind w:firstLine="567"/>
        <w:jc w:val="both"/>
        <w:rPr>
          <w:rFonts w:ascii="Verdana" w:eastAsia="Verdana" w:hAnsi="Verdana" w:cs="+mn-cs"/>
          <w:kern w:val="24"/>
          <w:sz w:val="20"/>
          <w:szCs w:val="20"/>
        </w:rPr>
      </w:pPr>
      <w:r w:rsidRPr="008931A1">
        <w:rPr>
          <w:rFonts w:ascii="Verdana" w:hAnsi="Verdana"/>
          <w:b/>
          <w:bCs/>
          <w:sz w:val="20"/>
          <w:szCs w:val="20"/>
        </w:rPr>
        <w:t>Место нахождения:</w:t>
      </w:r>
      <w:r w:rsidRPr="008931A1">
        <w:rPr>
          <w:rFonts w:ascii="Verdana" w:hAnsi="Verdana"/>
          <w:bCs/>
          <w:sz w:val="20"/>
          <w:szCs w:val="20"/>
        </w:rPr>
        <w:t xml:space="preserve"> </w:t>
      </w:r>
      <w:r w:rsidRPr="008931A1">
        <w:rPr>
          <w:rFonts w:ascii="Verdana" w:eastAsia="Verdana" w:hAnsi="Verdana" w:cs="+mn-cs"/>
          <w:kern w:val="24"/>
          <w:sz w:val="20"/>
          <w:szCs w:val="20"/>
        </w:rPr>
        <w:t xml:space="preserve">456889, Челябинская обл., </w:t>
      </w:r>
      <w:proofErr w:type="spellStart"/>
      <w:r w:rsidRPr="008931A1">
        <w:rPr>
          <w:rFonts w:ascii="Verdana" w:eastAsia="Verdana" w:hAnsi="Verdana" w:cs="+mn-cs"/>
          <w:kern w:val="24"/>
          <w:sz w:val="20"/>
          <w:szCs w:val="20"/>
        </w:rPr>
        <w:t>Аргаяшский</w:t>
      </w:r>
      <w:proofErr w:type="spellEnd"/>
      <w:r w:rsidRPr="008931A1">
        <w:rPr>
          <w:rFonts w:ascii="Verdana" w:eastAsia="Verdana" w:hAnsi="Verdana" w:cs="+mn-cs"/>
          <w:kern w:val="24"/>
          <w:sz w:val="20"/>
          <w:szCs w:val="20"/>
        </w:rPr>
        <w:t xml:space="preserve"> р-н, п. </w:t>
      </w:r>
      <w:proofErr w:type="spellStart"/>
      <w:r w:rsidRPr="008931A1">
        <w:rPr>
          <w:rFonts w:ascii="Verdana" w:eastAsia="Verdana" w:hAnsi="Verdana" w:cs="+mn-cs"/>
          <w:kern w:val="24"/>
          <w:sz w:val="20"/>
          <w:szCs w:val="20"/>
        </w:rPr>
        <w:t>Ишалино</w:t>
      </w:r>
      <w:proofErr w:type="spellEnd"/>
      <w:r w:rsidRPr="008931A1">
        <w:rPr>
          <w:rFonts w:ascii="Verdana" w:eastAsia="Verdana" w:hAnsi="Verdana" w:cs="+mn-cs"/>
          <w:kern w:val="24"/>
          <w:sz w:val="20"/>
          <w:szCs w:val="20"/>
        </w:rPr>
        <w:t>, Железнодорожная станция</w:t>
      </w:r>
    </w:p>
    <w:p w14:paraId="0DA39CBA" w14:textId="5370EC34" w:rsidR="00A41F6B" w:rsidRPr="008931A1" w:rsidRDefault="00A41F6B" w:rsidP="00A41F6B">
      <w:pPr>
        <w:tabs>
          <w:tab w:val="left" w:pos="0"/>
        </w:tabs>
        <w:autoSpaceDE w:val="0"/>
        <w:autoSpaceDN w:val="0"/>
        <w:ind w:firstLine="567"/>
        <w:jc w:val="both"/>
        <w:rPr>
          <w:rFonts w:ascii="Verdana" w:hAnsi="Verdana"/>
          <w:bCs/>
          <w:sz w:val="20"/>
          <w:szCs w:val="20"/>
        </w:rPr>
      </w:pPr>
      <w:r w:rsidRPr="008931A1">
        <w:rPr>
          <w:rFonts w:ascii="Verdana" w:hAnsi="Verdana"/>
          <w:b/>
          <w:bCs/>
          <w:sz w:val="20"/>
          <w:szCs w:val="20"/>
        </w:rPr>
        <w:t>Сведения о регистрации:</w:t>
      </w:r>
      <w:r w:rsidRPr="008931A1">
        <w:rPr>
          <w:rFonts w:ascii="Verdana" w:hAnsi="Verdana"/>
          <w:bCs/>
          <w:sz w:val="20"/>
          <w:szCs w:val="20"/>
        </w:rPr>
        <w:t xml:space="preserve"> </w:t>
      </w:r>
      <w:r w:rsidR="00972440" w:rsidRPr="008931A1">
        <w:rPr>
          <w:rFonts w:ascii="Verdana" w:hAnsi="Verdana"/>
          <w:bCs/>
          <w:sz w:val="20"/>
          <w:szCs w:val="20"/>
        </w:rPr>
        <w:t xml:space="preserve">зарегистрировано </w:t>
      </w:r>
      <w:r w:rsidRPr="008931A1">
        <w:rPr>
          <w:rFonts w:ascii="Verdana" w:hAnsi="Verdana"/>
          <w:bCs/>
          <w:sz w:val="20"/>
          <w:szCs w:val="20"/>
        </w:rPr>
        <w:t xml:space="preserve">Межрайонной инспекцией Федеральной налоговой службы № 17 по Челябинской области 29.08.2008 г., </w:t>
      </w:r>
      <w:r w:rsidRPr="008931A1">
        <w:rPr>
          <w:rFonts w:ascii="Verdana" w:eastAsia="Calibri" w:hAnsi="Verdana"/>
          <w:sz w:val="20"/>
          <w:szCs w:val="20"/>
        </w:rPr>
        <w:t>ИНН 7438025925, ОГРН 1087438001298</w:t>
      </w:r>
    </w:p>
    <w:p w14:paraId="58C037A1" w14:textId="358D96BE" w:rsidR="00A41F6B" w:rsidRPr="008931A1" w:rsidRDefault="00A41F6B" w:rsidP="00A41F6B">
      <w:pPr>
        <w:tabs>
          <w:tab w:val="left" w:pos="0"/>
        </w:tabs>
        <w:autoSpaceDE w:val="0"/>
        <w:autoSpaceDN w:val="0"/>
        <w:ind w:firstLine="567"/>
        <w:jc w:val="both"/>
        <w:rPr>
          <w:rFonts w:ascii="Verdana" w:hAnsi="Verdana"/>
          <w:bCs/>
          <w:sz w:val="20"/>
          <w:szCs w:val="20"/>
        </w:rPr>
      </w:pPr>
      <w:r w:rsidRPr="008931A1">
        <w:rPr>
          <w:rFonts w:ascii="Verdana" w:hAnsi="Verdana"/>
          <w:b/>
          <w:bCs/>
          <w:sz w:val="20"/>
          <w:szCs w:val="20"/>
        </w:rPr>
        <w:t>Основной вид деятельности:</w:t>
      </w:r>
      <w:r w:rsidRPr="008931A1">
        <w:rPr>
          <w:rFonts w:ascii="Verdana" w:hAnsi="Verdana"/>
          <w:bCs/>
          <w:sz w:val="20"/>
          <w:szCs w:val="20"/>
        </w:rPr>
        <w:t xml:space="preserve"> Производство продукции из мяса убойных животных и мяса птицы (10.13)</w:t>
      </w:r>
    </w:p>
    <w:p w14:paraId="6122EDD5" w14:textId="77777777" w:rsidR="00A41F6B" w:rsidRPr="008931A1" w:rsidRDefault="00A41F6B" w:rsidP="00A41F6B">
      <w:pPr>
        <w:tabs>
          <w:tab w:val="left" w:pos="0"/>
        </w:tabs>
        <w:autoSpaceDE w:val="0"/>
        <w:autoSpaceDN w:val="0"/>
        <w:ind w:firstLine="567"/>
        <w:jc w:val="both"/>
        <w:rPr>
          <w:rFonts w:ascii="Verdana" w:hAnsi="Verdana"/>
          <w:bCs/>
          <w:sz w:val="20"/>
          <w:szCs w:val="20"/>
        </w:rPr>
      </w:pPr>
      <w:r w:rsidRPr="008931A1">
        <w:rPr>
          <w:rFonts w:ascii="Verdana" w:hAnsi="Verdana"/>
          <w:b/>
          <w:bCs/>
          <w:sz w:val="20"/>
          <w:szCs w:val="20"/>
        </w:rPr>
        <w:t>Перечень имущества:</w:t>
      </w:r>
      <w:r w:rsidRPr="008931A1">
        <w:rPr>
          <w:rFonts w:ascii="Verdana" w:hAnsi="Verdana"/>
          <w:bCs/>
          <w:sz w:val="20"/>
          <w:szCs w:val="20"/>
        </w:rPr>
        <w:t xml:space="preserve"> предоставляется для ознакомления в соответствии с условиями настоящего информационного сообщения</w:t>
      </w:r>
    </w:p>
    <w:p w14:paraId="1222EF95" w14:textId="77777777" w:rsidR="008D6F32" w:rsidRPr="008931A1" w:rsidRDefault="008D6F32" w:rsidP="00A41F6B">
      <w:pPr>
        <w:tabs>
          <w:tab w:val="left" w:pos="0"/>
        </w:tabs>
        <w:autoSpaceDE w:val="0"/>
        <w:autoSpaceDN w:val="0"/>
        <w:ind w:firstLine="567"/>
        <w:jc w:val="both"/>
        <w:rPr>
          <w:rFonts w:ascii="Verdana" w:hAnsi="Verdana"/>
          <w:bCs/>
          <w:sz w:val="20"/>
          <w:szCs w:val="20"/>
        </w:rPr>
      </w:pPr>
    </w:p>
    <w:p w14:paraId="0374B63A" w14:textId="64E56B0E" w:rsidR="008D6F32" w:rsidRPr="008931A1" w:rsidRDefault="004C1588" w:rsidP="008D6F32">
      <w:pPr>
        <w:numPr>
          <w:ilvl w:val="0"/>
          <w:numId w:val="2"/>
        </w:numPr>
        <w:tabs>
          <w:tab w:val="left" w:pos="1134"/>
        </w:tabs>
        <w:autoSpaceDE w:val="0"/>
        <w:autoSpaceDN w:val="0"/>
        <w:adjustRightInd w:val="0"/>
        <w:spacing w:line="210" w:lineRule="atLeast"/>
        <w:ind w:left="0" w:firstLine="567"/>
        <w:jc w:val="both"/>
        <w:rPr>
          <w:rFonts w:ascii="Verdana" w:eastAsia="Calibri" w:hAnsi="Verdana"/>
          <w:b/>
          <w:sz w:val="20"/>
          <w:szCs w:val="20"/>
        </w:rPr>
      </w:pPr>
      <w:r>
        <w:rPr>
          <w:rFonts w:ascii="Verdana" w:eastAsia="Verdana" w:hAnsi="Verdana" w:cs="+mn-cs"/>
          <w:b/>
          <w:kern w:val="24"/>
          <w:sz w:val="20"/>
          <w:szCs w:val="20"/>
        </w:rPr>
        <w:t>Доля</w:t>
      </w:r>
      <w:r w:rsidR="008D6F32" w:rsidRPr="008931A1">
        <w:rPr>
          <w:rFonts w:ascii="Verdana" w:eastAsia="Verdana" w:hAnsi="Verdana" w:cs="+mn-cs"/>
          <w:b/>
          <w:kern w:val="24"/>
          <w:sz w:val="20"/>
          <w:szCs w:val="20"/>
        </w:rPr>
        <w:t xml:space="preserve"> </w:t>
      </w:r>
      <w:r w:rsidR="008D6F32" w:rsidRPr="008931A1">
        <w:rPr>
          <w:rFonts w:ascii="Verdana" w:eastAsia="Calibri" w:hAnsi="Verdana"/>
          <w:b/>
          <w:sz w:val="20"/>
          <w:szCs w:val="20"/>
        </w:rPr>
        <w:t xml:space="preserve">в уставном капитале </w:t>
      </w:r>
      <w:r w:rsidR="00D65BBE" w:rsidRPr="008931A1">
        <w:rPr>
          <w:rFonts w:ascii="Verdana" w:eastAsia="Calibri" w:hAnsi="Verdana"/>
          <w:b/>
          <w:sz w:val="20"/>
          <w:szCs w:val="20"/>
        </w:rPr>
        <w:t xml:space="preserve">ООО ТД «Здоровая Ферма» (ИНН 7447230543, ОГРН 1137447011646) </w:t>
      </w:r>
      <w:r w:rsidR="008D6F32" w:rsidRPr="008931A1">
        <w:rPr>
          <w:rFonts w:ascii="Verdana" w:eastAsia="Calibri" w:hAnsi="Verdana"/>
          <w:b/>
          <w:sz w:val="20"/>
          <w:szCs w:val="20"/>
        </w:rPr>
        <w:t>(далее – «</w:t>
      </w:r>
      <w:r w:rsidR="00D65BBE" w:rsidRPr="008931A1">
        <w:rPr>
          <w:rFonts w:ascii="Verdana" w:eastAsia="Calibri" w:hAnsi="Verdana"/>
          <w:b/>
          <w:sz w:val="20"/>
          <w:szCs w:val="20"/>
        </w:rPr>
        <w:t>ООО ТД «Здоровая Ферма»</w:t>
      </w:r>
      <w:r w:rsidR="008D6F32" w:rsidRPr="008931A1">
        <w:rPr>
          <w:rFonts w:ascii="Verdana" w:eastAsia="Calibri" w:hAnsi="Verdana"/>
          <w:b/>
          <w:sz w:val="20"/>
          <w:szCs w:val="20"/>
        </w:rPr>
        <w:t xml:space="preserve">»), в размере 100% уставного капитала, номинальной стоимостью 10 000 (Десять тысяч 00/100) рублей, принадлежащая ООО «ТРАСТ – ПХ» (ИНН 7726441720, ОГРН 1187746863655) (далее – «Доля </w:t>
      </w:r>
      <w:r w:rsidR="00D65BBE" w:rsidRPr="008931A1">
        <w:rPr>
          <w:rFonts w:ascii="Verdana" w:eastAsia="Calibri" w:hAnsi="Verdana"/>
          <w:b/>
          <w:sz w:val="20"/>
          <w:szCs w:val="20"/>
        </w:rPr>
        <w:t>4</w:t>
      </w:r>
      <w:r w:rsidR="008D6F32" w:rsidRPr="008931A1">
        <w:rPr>
          <w:rFonts w:ascii="Verdana" w:eastAsia="Calibri" w:hAnsi="Verdana"/>
          <w:b/>
          <w:sz w:val="20"/>
          <w:szCs w:val="20"/>
        </w:rPr>
        <w:t>»).</w:t>
      </w:r>
    </w:p>
    <w:p w14:paraId="2F7F7104" w14:textId="77777777" w:rsidR="008D6F32" w:rsidRPr="008931A1" w:rsidRDefault="008D6F32" w:rsidP="008D6F32">
      <w:pPr>
        <w:tabs>
          <w:tab w:val="left" w:pos="426"/>
        </w:tabs>
        <w:autoSpaceDE w:val="0"/>
        <w:autoSpaceDN w:val="0"/>
        <w:adjustRightInd w:val="0"/>
        <w:spacing w:line="210" w:lineRule="atLeast"/>
        <w:ind w:left="426"/>
        <w:jc w:val="both"/>
        <w:rPr>
          <w:rFonts w:ascii="Verdana" w:eastAsia="Verdana" w:hAnsi="Verdana" w:cs="+mn-cs"/>
          <w:b/>
          <w:kern w:val="24"/>
          <w:sz w:val="20"/>
          <w:szCs w:val="20"/>
        </w:rPr>
      </w:pPr>
    </w:p>
    <w:p w14:paraId="471F64CB" w14:textId="6962638B" w:rsidR="008D6F32" w:rsidRPr="008931A1" w:rsidRDefault="008D6F32" w:rsidP="008D6F32">
      <w:pPr>
        <w:tabs>
          <w:tab w:val="left" w:pos="426"/>
        </w:tabs>
        <w:autoSpaceDE w:val="0"/>
        <w:autoSpaceDN w:val="0"/>
        <w:adjustRightInd w:val="0"/>
        <w:spacing w:line="210" w:lineRule="atLeast"/>
        <w:ind w:firstLine="567"/>
        <w:jc w:val="both"/>
        <w:rPr>
          <w:rFonts w:ascii="Verdana" w:eastAsia="Verdana" w:hAnsi="Verdana" w:cs="+mn-cs"/>
          <w:b/>
          <w:kern w:val="24"/>
          <w:sz w:val="20"/>
          <w:szCs w:val="20"/>
        </w:rPr>
      </w:pPr>
      <w:r w:rsidRPr="008931A1">
        <w:rPr>
          <w:rFonts w:ascii="Verdana" w:hAnsi="Verdana"/>
          <w:b/>
          <w:bCs/>
          <w:sz w:val="20"/>
          <w:szCs w:val="20"/>
        </w:rPr>
        <w:t xml:space="preserve">Сведения об </w:t>
      </w:r>
      <w:r w:rsidR="00D65BBE" w:rsidRPr="008931A1">
        <w:rPr>
          <w:rFonts w:ascii="Verdana" w:eastAsia="Calibri" w:hAnsi="Verdana"/>
          <w:b/>
          <w:sz w:val="20"/>
          <w:szCs w:val="20"/>
        </w:rPr>
        <w:t>ООО ТД «Здоровая Ферма»</w:t>
      </w:r>
    </w:p>
    <w:p w14:paraId="1A6A9E62" w14:textId="69417627" w:rsidR="008D6F32" w:rsidRPr="008931A1" w:rsidRDefault="008D6F32" w:rsidP="008D6F32">
      <w:pPr>
        <w:autoSpaceDE w:val="0"/>
        <w:autoSpaceDN w:val="0"/>
        <w:ind w:firstLine="567"/>
        <w:jc w:val="both"/>
        <w:rPr>
          <w:rFonts w:ascii="Verdana" w:hAnsi="Verdana"/>
          <w:bCs/>
          <w:sz w:val="20"/>
          <w:szCs w:val="20"/>
        </w:rPr>
      </w:pPr>
      <w:r w:rsidRPr="008931A1">
        <w:rPr>
          <w:rFonts w:ascii="Verdana" w:hAnsi="Verdana"/>
          <w:b/>
          <w:bCs/>
          <w:sz w:val="20"/>
          <w:szCs w:val="20"/>
        </w:rPr>
        <w:t>Полное наименование:</w:t>
      </w:r>
      <w:r w:rsidRPr="008931A1">
        <w:rPr>
          <w:rFonts w:ascii="Verdana" w:hAnsi="Verdana"/>
          <w:bCs/>
          <w:sz w:val="20"/>
          <w:szCs w:val="20"/>
        </w:rPr>
        <w:t xml:space="preserve"> Общество с ограниченной ответственностью </w:t>
      </w:r>
      <w:r w:rsidR="00D65BBE" w:rsidRPr="008931A1">
        <w:rPr>
          <w:rFonts w:ascii="Verdana" w:hAnsi="Verdana"/>
          <w:bCs/>
          <w:sz w:val="20"/>
          <w:szCs w:val="20"/>
        </w:rPr>
        <w:t xml:space="preserve">Торговый Дом </w:t>
      </w:r>
      <w:r w:rsidRPr="008931A1">
        <w:rPr>
          <w:rFonts w:ascii="Verdana" w:hAnsi="Verdana"/>
          <w:bCs/>
          <w:sz w:val="20"/>
          <w:szCs w:val="20"/>
        </w:rPr>
        <w:t>«</w:t>
      </w:r>
      <w:r w:rsidRPr="008931A1">
        <w:rPr>
          <w:rFonts w:ascii="Verdana" w:eastAsia="Calibri" w:hAnsi="Verdana"/>
          <w:sz w:val="20"/>
          <w:szCs w:val="20"/>
        </w:rPr>
        <w:t>Здоровая Ферма</w:t>
      </w:r>
      <w:r w:rsidRPr="008931A1">
        <w:rPr>
          <w:rFonts w:ascii="Verdana" w:hAnsi="Verdana"/>
          <w:bCs/>
          <w:sz w:val="20"/>
          <w:szCs w:val="20"/>
        </w:rPr>
        <w:t>»</w:t>
      </w:r>
    </w:p>
    <w:p w14:paraId="074AD8E4" w14:textId="1DDF56E8" w:rsidR="008D6F32" w:rsidRPr="008931A1" w:rsidRDefault="008D6F32" w:rsidP="008D6F32">
      <w:pPr>
        <w:tabs>
          <w:tab w:val="left" w:pos="0"/>
        </w:tabs>
        <w:autoSpaceDE w:val="0"/>
        <w:autoSpaceDN w:val="0"/>
        <w:ind w:firstLine="567"/>
        <w:jc w:val="both"/>
        <w:rPr>
          <w:rFonts w:ascii="Verdana" w:hAnsi="Verdana"/>
          <w:bCs/>
          <w:sz w:val="20"/>
          <w:szCs w:val="20"/>
        </w:rPr>
      </w:pPr>
      <w:r w:rsidRPr="008931A1">
        <w:rPr>
          <w:rFonts w:ascii="Verdana" w:hAnsi="Verdana"/>
          <w:b/>
          <w:bCs/>
          <w:sz w:val="20"/>
          <w:szCs w:val="20"/>
        </w:rPr>
        <w:t>Сокращенное наименование:</w:t>
      </w:r>
      <w:r w:rsidRPr="008931A1">
        <w:rPr>
          <w:rFonts w:ascii="Verdana" w:hAnsi="Verdana"/>
          <w:bCs/>
          <w:sz w:val="20"/>
          <w:szCs w:val="20"/>
        </w:rPr>
        <w:t xml:space="preserve"> </w:t>
      </w:r>
      <w:r w:rsidR="00D65BBE" w:rsidRPr="008931A1">
        <w:rPr>
          <w:rFonts w:ascii="Verdana" w:eastAsia="Calibri" w:hAnsi="Verdana"/>
          <w:sz w:val="20"/>
          <w:szCs w:val="20"/>
        </w:rPr>
        <w:t>ООО ТД «Здоровая Ферма»</w:t>
      </w:r>
    </w:p>
    <w:p w14:paraId="5D6F5AA6" w14:textId="4896D3CA" w:rsidR="008D6F32" w:rsidRPr="008931A1" w:rsidRDefault="008D6F32" w:rsidP="008D6F32">
      <w:pPr>
        <w:tabs>
          <w:tab w:val="left" w:pos="0"/>
        </w:tabs>
        <w:autoSpaceDE w:val="0"/>
        <w:autoSpaceDN w:val="0"/>
        <w:ind w:firstLine="567"/>
        <w:jc w:val="both"/>
        <w:rPr>
          <w:rFonts w:ascii="Verdana" w:eastAsia="Verdana" w:hAnsi="Verdana" w:cs="+mn-cs"/>
          <w:kern w:val="24"/>
          <w:sz w:val="20"/>
          <w:szCs w:val="20"/>
        </w:rPr>
      </w:pPr>
      <w:r w:rsidRPr="008931A1">
        <w:rPr>
          <w:rFonts w:ascii="Verdana" w:hAnsi="Verdana"/>
          <w:b/>
          <w:bCs/>
          <w:sz w:val="20"/>
          <w:szCs w:val="20"/>
        </w:rPr>
        <w:t>Место нахождения:</w:t>
      </w:r>
      <w:r w:rsidRPr="008931A1">
        <w:rPr>
          <w:rFonts w:ascii="Verdana" w:hAnsi="Verdana"/>
          <w:bCs/>
          <w:sz w:val="20"/>
          <w:szCs w:val="20"/>
        </w:rPr>
        <w:t xml:space="preserve"> </w:t>
      </w:r>
      <w:r w:rsidR="00D65BBE" w:rsidRPr="008931A1">
        <w:rPr>
          <w:rFonts w:ascii="Verdana" w:eastAsia="Calibri" w:hAnsi="Verdana"/>
          <w:sz w:val="20"/>
          <w:szCs w:val="20"/>
        </w:rPr>
        <w:t xml:space="preserve">454100, Челябинская обл., г. Челябинск, Комсомольский </w:t>
      </w:r>
      <w:proofErr w:type="spellStart"/>
      <w:r w:rsidR="00D65BBE" w:rsidRPr="008931A1">
        <w:rPr>
          <w:rFonts w:ascii="Verdana" w:eastAsia="Calibri" w:hAnsi="Verdana"/>
          <w:sz w:val="20"/>
          <w:szCs w:val="20"/>
        </w:rPr>
        <w:t>пр-кт</w:t>
      </w:r>
      <w:proofErr w:type="spellEnd"/>
      <w:r w:rsidR="00D65BBE" w:rsidRPr="008931A1">
        <w:rPr>
          <w:rFonts w:ascii="Verdana" w:eastAsia="Calibri" w:hAnsi="Verdana"/>
          <w:sz w:val="20"/>
          <w:szCs w:val="20"/>
        </w:rPr>
        <w:t>, д. 90, офис 710</w:t>
      </w:r>
    </w:p>
    <w:p w14:paraId="13F57883" w14:textId="4134F397" w:rsidR="008D6F32" w:rsidRPr="008931A1" w:rsidRDefault="008D6F32" w:rsidP="008D6F32">
      <w:pPr>
        <w:tabs>
          <w:tab w:val="left" w:pos="0"/>
        </w:tabs>
        <w:autoSpaceDE w:val="0"/>
        <w:autoSpaceDN w:val="0"/>
        <w:ind w:firstLine="567"/>
        <w:jc w:val="both"/>
        <w:rPr>
          <w:rFonts w:ascii="Verdana" w:hAnsi="Verdana"/>
          <w:bCs/>
          <w:sz w:val="20"/>
          <w:szCs w:val="20"/>
        </w:rPr>
      </w:pPr>
      <w:r w:rsidRPr="008931A1">
        <w:rPr>
          <w:rFonts w:ascii="Verdana" w:hAnsi="Verdana"/>
          <w:b/>
          <w:bCs/>
          <w:sz w:val="20"/>
          <w:szCs w:val="20"/>
        </w:rPr>
        <w:t>Сведения о регистрации:</w:t>
      </w:r>
      <w:r w:rsidRPr="008931A1">
        <w:rPr>
          <w:rFonts w:ascii="Verdana" w:hAnsi="Verdana"/>
          <w:bCs/>
          <w:sz w:val="20"/>
          <w:szCs w:val="20"/>
        </w:rPr>
        <w:t xml:space="preserve"> </w:t>
      </w:r>
      <w:r w:rsidR="00972440" w:rsidRPr="008931A1">
        <w:rPr>
          <w:rFonts w:ascii="Verdana" w:hAnsi="Verdana"/>
          <w:bCs/>
          <w:sz w:val="20"/>
          <w:szCs w:val="20"/>
        </w:rPr>
        <w:t xml:space="preserve">зарегистрировано </w:t>
      </w:r>
      <w:r w:rsidRPr="008931A1">
        <w:rPr>
          <w:rFonts w:ascii="Verdana" w:hAnsi="Verdana"/>
          <w:bCs/>
          <w:sz w:val="20"/>
          <w:szCs w:val="20"/>
        </w:rPr>
        <w:t xml:space="preserve">Межрайонной инспекцией Федеральной налоговой службы № 17 по Челябинской области </w:t>
      </w:r>
      <w:r w:rsidR="00D65BBE" w:rsidRPr="008931A1">
        <w:rPr>
          <w:rFonts w:ascii="Verdana" w:hAnsi="Verdana"/>
          <w:bCs/>
          <w:sz w:val="20"/>
          <w:szCs w:val="20"/>
        </w:rPr>
        <w:t>04.09.2013</w:t>
      </w:r>
      <w:r w:rsidRPr="008931A1">
        <w:rPr>
          <w:rFonts w:ascii="Verdana" w:hAnsi="Verdana"/>
          <w:bCs/>
          <w:sz w:val="20"/>
          <w:szCs w:val="20"/>
        </w:rPr>
        <w:t xml:space="preserve"> г., </w:t>
      </w:r>
      <w:r w:rsidR="00D65BBE" w:rsidRPr="008931A1">
        <w:rPr>
          <w:rFonts w:ascii="Verdana" w:eastAsia="Calibri" w:hAnsi="Verdana"/>
          <w:sz w:val="20"/>
          <w:szCs w:val="20"/>
        </w:rPr>
        <w:t>ИНН 7447230543, ОГРН 1137447011646</w:t>
      </w:r>
    </w:p>
    <w:p w14:paraId="4B1CE3C6" w14:textId="7383D8A5" w:rsidR="008D6F32" w:rsidRPr="008931A1" w:rsidRDefault="008D6F32" w:rsidP="008D6F32">
      <w:pPr>
        <w:tabs>
          <w:tab w:val="left" w:pos="0"/>
        </w:tabs>
        <w:autoSpaceDE w:val="0"/>
        <w:autoSpaceDN w:val="0"/>
        <w:ind w:firstLine="567"/>
        <w:jc w:val="both"/>
        <w:rPr>
          <w:rFonts w:ascii="Verdana" w:hAnsi="Verdana"/>
          <w:bCs/>
          <w:sz w:val="20"/>
          <w:szCs w:val="20"/>
        </w:rPr>
      </w:pPr>
      <w:r w:rsidRPr="008931A1">
        <w:rPr>
          <w:rFonts w:ascii="Verdana" w:hAnsi="Verdana"/>
          <w:b/>
          <w:bCs/>
          <w:sz w:val="20"/>
          <w:szCs w:val="20"/>
        </w:rPr>
        <w:t>Основной вид деятельности:</w:t>
      </w:r>
      <w:r w:rsidR="00D65BBE" w:rsidRPr="008931A1">
        <w:rPr>
          <w:rFonts w:ascii="Verdana" w:hAnsi="Verdana"/>
          <w:b/>
          <w:bCs/>
          <w:sz w:val="20"/>
          <w:szCs w:val="20"/>
        </w:rPr>
        <w:t xml:space="preserve"> </w:t>
      </w:r>
      <w:r w:rsidR="00D65BBE" w:rsidRPr="008931A1">
        <w:rPr>
          <w:rFonts w:ascii="Verdana" w:hAnsi="Verdana"/>
          <w:bCs/>
          <w:sz w:val="20"/>
          <w:szCs w:val="20"/>
        </w:rPr>
        <w:t>Торговля оптовая мясом и мясом птицы, включая субпродукты (46.32.1)</w:t>
      </w:r>
    </w:p>
    <w:p w14:paraId="2E5B06E3" w14:textId="77777777" w:rsidR="008D6F32" w:rsidRPr="008931A1" w:rsidRDefault="008D6F32" w:rsidP="008D6F32">
      <w:pPr>
        <w:tabs>
          <w:tab w:val="left" w:pos="0"/>
        </w:tabs>
        <w:autoSpaceDE w:val="0"/>
        <w:autoSpaceDN w:val="0"/>
        <w:ind w:firstLine="567"/>
        <w:jc w:val="both"/>
        <w:rPr>
          <w:rFonts w:ascii="Verdana" w:hAnsi="Verdana"/>
          <w:bCs/>
          <w:sz w:val="20"/>
          <w:szCs w:val="20"/>
        </w:rPr>
      </w:pPr>
      <w:r w:rsidRPr="008931A1">
        <w:rPr>
          <w:rFonts w:ascii="Verdana" w:hAnsi="Verdana"/>
          <w:b/>
          <w:bCs/>
          <w:sz w:val="20"/>
          <w:szCs w:val="20"/>
        </w:rPr>
        <w:t>Перечень имущества:</w:t>
      </w:r>
      <w:r w:rsidRPr="008931A1">
        <w:rPr>
          <w:rFonts w:ascii="Verdana" w:hAnsi="Verdana"/>
          <w:bCs/>
          <w:sz w:val="20"/>
          <w:szCs w:val="20"/>
        </w:rPr>
        <w:t xml:space="preserve"> предоставляется для ознакомления в соответствии с условиями настоящего информационного сообщения</w:t>
      </w:r>
    </w:p>
    <w:p w14:paraId="5C5ABD27" w14:textId="77777777" w:rsidR="00BF7A30" w:rsidRPr="008931A1" w:rsidRDefault="00BF7A30" w:rsidP="00A41F6B">
      <w:pPr>
        <w:tabs>
          <w:tab w:val="left" w:pos="0"/>
        </w:tabs>
        <w:autoSpaceDE w:val="0"/>
        <w:autoSpaceDN w:val="0"/>
        <w:ind w:firstLine="567"/>
        <w:jc w:val="both"/>
        <w:rPr>
          <w:rFonts w:ascii="Verdana" w:hAnsi="Verdana"/>
          <w:bCs/>
          <w:i/>
          <w:sz w:val="20"/>
          <w:szCs w:val="20"/>
        </w:rPr>
      </w:pPr>
    </w:p>
    <w:p w14:paraId="614DDF19" w14:textId="1E8FA4C2" w:rsidR="008D6F32" w:rsidRPr="008931A1" w:rsidRDefault="00BF7A30" w:rsidP="00A41F6B">
      <w:pPr>
        <w:tabs>
          <w:tab w:val="left" w:pos="0"/>
        </w:tabs>
        <w:autoSpaceDE w:val="0"/>
        <w:autoSpaceDN w:val="0"/>
        <w:ind w:firstLine="567"/>
        <w:jc w:val="both"/>
        <w:rPr>
          <w:rFonts w:ascii="Verdana" w:hAnsi="Verdana"/>
          <w:bCs/>
          <w:i/>
          <w:sz w:val="20"/>
          <w:szCs w:val="20"/>
        </w:rPr>
      </w:pPr>
      <w:r w:rsidRPr="008931A1">
        <w:rPr>
          <w:rFonts w:ascii="Verdana" w:hAnsi="Verdana"/>
          <w:bCs/>
          <w:i/>
          <w:sz w:val="20"/>
          <w:szCs w:val="20"/>
        </w:rPr>
        <w:lastRenderedPageBreak/>
        <w:t xml:space="preserve">Для сведения: Доля 2, Доля 3, Доля 4 обременены залогом в пользу Банка «ТРАСТ» (ПАО). Указанное обременение будет прекращено до даты окончания срока приема заявок на участие в Торгах. </w:t>
      </w:r>
    </w:p>
    <w:p w14:paraId="07B05AB5" w14:textId="77777777" w:rsidR="00BF7A30" w:rsidRPr="008931A1" w:rsidRDefault="00BF7A30" w:rsidP="00A41F6B">
      <w:pPr>
        <w:tabs>
          <w:tab w:val="left" w:pos="0"/>
        </w:tabs>
        <w:autoSpaceDE w:val="0"/>
        <w:autoSpaceDN w:val="0"/>
        <w:ind w:firstLine="567"/>
        <w:jc w:val="both"/>
        <w:rPr>
          <w:rFonts w:ascii="Verdana" w:hAnsi="Verdana"/>
          <w:bCs/>
          <w:sz w:val="20"/>
          <w:szCs w:val="20"/>
        </w:rPr>
      </w:pPr>
    </w:p>
    <w:p w14:paraId="1950C4DB" w14:textId="4180745C" w:rsidR="00212851" w:rsidRPr="008931A1" w:rsidRDefault="00212851" w:rsidP="00212851">
      <w:pPr>
        <w:numPr>
          <w:ilvl w:val="0"/>
          <w:numId w:val="2"/>
        </w:numPr>
        <w:tabs>
          <w:tab w:val="left" w:pos="1134"/>
        </w:tabs>
        <w:autoSpaceDE w:val="0"/>
        <w:autoSpaceDN w:val="0"/>
        <w:adjustRightInd w:val="0"/>
        <w:spacing w:line="210" w:lineRule="atLeast"/>
        <w:ind w:left="0" w:firstLine="567"/>
        <w:jc w:val="both"/>
        <w:rPr>
          <w:rFonts w:ascii="Verdana" w:eastAsia="Calibri" w:hAnsi="Verdana"/>
          <w:b/>
          <w:sz w:val="20"/>
          <w:szCs w:val="20"/>
        </w:rPr>
      </w:pPr>
      <w:r w:rsidRPr="008931A1">
        <w:rPr>
          <w:rFonts w:ascii="Verdana" w:eastAsia="Calibri" w:hAnsi="Verdana"/>
          <w:b/>
          <w:sz w:val="20"/>
          <w:szCs w:val="20"/>
        </w:rPr>
        <w:t>Обыкновенные именные акции АО «</w:t>
      </w:r>
      <w:proofErr w:type="spellStart"/>
      <w:r w:rsidRPr="008931A1">
        <w:rPr>
          <w:rFonts w:ascii="Verdana" w:eastAsia="Calibri" w:hAnsi="Verdana"/>
          <w:b/>
          <w:sz w:val="20"/>
          <w:szCs w:val="20"/>
        </w:rPr>
        <w:t>Уралбройлер</w:t>
      </w:r>
      <w:proofErr w:type="spellEnd"/>
      <w:r w:rsidRPr="008931A1">
        <w:rPr>
          <w:rFonts w:ascii="Verdana" w:eastAsia="Calibri" w:hAnsi="Verdana"/>
          <w:b/>
          <w:sz w:val="20"/>
          <w:szCs w:val="20"/>
        </w:rPr>
        <w:t>» (ИНН 7453048356, ОГРН 1027401481425), государственный регистрационный номер выпуска 1-02-30615-К, в количестве 100 000 000 шт., номинальной стоимостью 15 руб. / 1 шт.</w:t>
      </w:r>
      <w:r w:rsidR="00972440" w:rsidRPr="008931A1">
        <w:rPr>
          <w:rFonts w:ascii="Verdana" w:eastAsia="Calibri" w:hAnsi="Verdana"/>
          <w:b/>
          <w:sz w:val="20"/>
          <w:szCs w:val="20"/>
        </w:rPr>
        <w:t xml:space="preserve">, </w:t>
      </w:r>
      <w:r w:rsidR="00BF7A30" w:rsidRPr="008931A1">
        <w:rPr>
          <w:rFonts w:ascii="Verdana" w:eastAsia="Calibri" w:hAnsi="Verdana"/>
          <w:b/>
          <w:sz w:val="20"/>
          <w:szCs w:val="20"/>
        </w:rPr>
        <w:t xml:space="preserve">что составляет 100% уставного капитала, </w:t>
      </w:r>
      <w:r w:rsidR="00972440" w:rsidRPr="008931A1">
        <w:rPr>
          <w:rFonts w:ascii="Verdana" w:eastAsia="Calibri" w:hAnsi="Verdana"/>
          <w:b/>
          <w:sz w:val="20"/>
          <w:szCs w:val="20"/>
        </w:rPr>
        <w:t>принадлежащие</w:t>
      </w:r>
      <w:r w:rsidRPr="008931A1">
        <w:rPr>
          <w:rFonts w:ascii="Verdana" w:eastAsia="Calibri" w:hAnsi="Verdana"/>
          <w:b/>
          <w:sz w:val="20"/>
          <w:szCs w:val="20"/>
        </w:rPr>
        <w:t xml:space="preserve"> ООО «ТРАСТ – ПХ» (ИНН 7726441720, ОГРН 1187746863655) (далее – «</w:t>
      </w:r>
      <w:r w:rsidR="00972440" w:rsidRPr="008931A1">
        <w:rPr>
          <w:rFonts w:ascii="Verdana" w:eastAsia="Calibri" w:hAnsi="Verdana"/>
          <w:b/>
          <w:sz w:val="20"/>
          <w:szCs w:val="20"/>
        </w:rPr>
        <w:t>Акции</w:t>
      </w:r>
      <w:r w:rsidRPr="008931A1">
        <w:rPr>
          <w:rFonts w:ascii="Verdana" w:eastAsia="Calibri" w:hAnsi="Verdana"/>
          <w:b/>
          <w:sz w:val="20"/>
          <w:szCs w:val="20"/>
        </w:rPr>
        <w:t>»).</w:t>
      </w:r>
    </w:p>
    <w:p w14:paraId="4A9CC938" w14:textId="77777777" w:rsidR="00212851" w:rsidRPr="008931A1" w:rsidRDefault="00212851" w:rsidP="00212851">
      <w:pPr>
        <w:tabs>
          <w:tab w:val="left" w:pos="426"/>
        </w:tabs>
        <w:autoSpaceDE w:val="0"/>
        <w:autoSpaceDN w:val="0"/>
        <w:adjustRightInd w:val="0"/>
        <w:spacing w:line="210" w:lineRule="atLeast"/>
        <w:ind w:left="426"/>
        <w:jc w:val="both"/>
        <w:rPr>
          <w:rFonts w:ascii="Verdana" w:eastAsia="Verdana" w:hAnsi="Verdana" w:cs="+mn-cs"/>
          <w:b/>
          <w:kern w:val="24"/>
          <w:sz w:val="20"/>
          <w:szCs w:val="20"/>
        </w:rPr>
      </w:pPr>
    </w:p>
    <w:p w14:paraId="7BE04401" w14:textId="12BB9805" w:rsidR="00212851" w:rsidRPr="008931A1" w:rsidRDefault="00212851" w:rsidP="00212851">
      <w:pPr>
        <w:tabs>
          <w:tab w:val="left" w:pos="426"/>
        </w:tabs>
        <w:autoSpaceDE w:val="0"/>
        <w:autoSpaceDN w:val="0"/>
        <w:adjustRightInd w:val="0"/>
        <w:spacing w:line="210" w:lineRule="atLeast"/>
        <w:ind w:firstLine="567"/>
        <w:jc w:val="both"/>
        <w:rPr>
          <w:rFonts w:ascii="Verdana" w:eastAsia="Verdana" w:hAnsi="Verdana" w:cs="+mn-cs"/>
          <w:b/>
          <w:kern w:val="24"/>
          <w:sz w:val="20"/>
          <w:szCs w:val="20"/>
        </w:rPr>
      </w:pPr>
      <w:r w:rsidRPr="008931A1">
        <w:rPr>
          <w:rFonts w:ascii="Verdana" w:hAnsi="Verdana"/>
          <w:b/>
          <w:bCs/>
          <w:sz w:val="20"/>
          <w:szCs w:val="20"/>
        </w:rPr>
        <w:t xml:space="preserve">Сведения об </w:t>
      </w:r>
      <w:r w:rsidR="00972440" w:rsidRPr="008931A1">
        <w:rPr>
          <w:rFonts w:ascii="Verdana" w:eastAsia="Calibri" w:hAnsi="Verdana"/>
          <w:b/>
          <w:sz w:val="20"/>
          <w:szCs w:val="20"/>
        </w:rPr>
        <w:t>АО «</w:t>
      </w:r>
      <w:proofErr w:type="spellStart"/>
      <w:r w:rsidR="00972440" w:rsidRPr="008931A1">
        <w:rPr>
          <w:rFonts w:ascii="Verdana" w:eastAsia="Calibri" w:hAnsi="Verdana"/>
          <w:b/>
          <w:sz w:val="20"/>
          <w:szCs w:val="20"/>
        </w:rPr>
        <w:t>Уралбройлер</w:t>
      </w:r>
      <w:proofErr w:type="spellEnd"/>
      <w:r w:rsidR="00972440" w:rsidRPr="008931A1">
        <w:rPr>
          <w:rFonts w:ascii="Verdana" w:eastAsia="Calibri" w:hAnsi="Verdana"/>
          <w:b/>
          <w:sz w:val="20"/>
          <w:szCs w:val="20"/>
        </w:rPr>
        <w:t>»</w:t>
      </w:r>
    </w:p>
    <w:p w14:paraId="659DD252" w14:textId="3A51AD6A" w:rsidR="00212851" w:rsidRPr="008931A1" w:rsidRDefault="00212851" w:rsidP="00212851">
      <w:pPr>
        <w:autoSpaceDE w:val="0"/>
        <w:autoSpaceDN w:val="0"/>
        <w:ind w:firstLine="567"/>
        <w:jc w:val="both"/>
        <w:rPr>
          <w:rFonts w:ascii="Verdana" w:hAnsi="Verdana"/>
          <w:bCs/>
          <w:sz w:val="20"/>
          <w:szCs w:val="20"/>
        </w:rPr>
      </w:pPr>
      <w:r w:rsidRPr="008931A1">
        <w:rPr>
          <w:rFonts w:ascii="Verdana" w:hAnsi="Verdana"/>
          <w:b/>
          <w:bCs/>
          <w:sz w:val="20"/>
          <w:szCs w:val="20"/>
        </w:rPr>
        <w:t>Полное наименование:</w:t>
      </w:r>
      <w:r w:rsidRPr="008931A1">
        <w:rPr>
          <w:rFonts w:ascii="Verdana" w:hAnsi="Verdana"/>
          <w:bCs/>
          <w:sz w:val="20"/>
          <w:szCs w:val="20"/>
        </w:rPr>
        <w:t xml:space="preserve"> </w:t>
      </w:r>
      <w:r w:rsidR="00972440" w:rsidRPr="008931A1">
        <w:rPr>
          <w:rFonts w:ascii="Verdana" w:hAnsi="Verdana"/>
          <w:bCs/>
          <w:sz w:val="20"/>
          <w:szCs w:val="20"/>
        </w:rPr>
        <w:t xml:space="preserve">Акционерное общество </w:t>
      </w:r>
      <w:r w:rsidR="00972440" w:rsidRPr="008931A1">
        <w:rPr>
          <w:rFonts w:ascii="Verdana" w:eastAsia="Calibri" w:hAnsi="Verdana"/>
          <w:sz w:val="20"/>
          <w:szCs w:val="20"/>
        </w:rPr>
        <w:t>«</w:t>
      </w:r>
      <w:proofErr w:type="spellStart"/>
      <w:r w:rsidR="00972440" w:rsidRPr="008931A1">
        <w:rPr>
          <w:rFonts w:ascii="Verdana" w:eastAsia="Calibri" w:hAnsi="Verdana"/>
          <w:sz w:val="20"/>
          <w:szCs w:val="20"/>
        </w:rPr>
        <w:t>Уралбройлер</w:t>
      </w:r>
      <w:proofErr w:type="spellEnd"/>
      <w:r w:rsidRPr="008931A1">
        <w:rPr>
          <w:rFonts w:ascii="Verdana" w:hAnsi="Verdana"/>
          <w:bCs/>
          <w:sz w:val="20"/>
          <w:szCs w:val="20"/>
        </w:rPr>
        <w:t>»</w:t>
      </w:r>
    </w:p>
    <w:p w14:paraId="729A8CA5" w14:textId="3BA50C59" w:rsidR="00212851" w:rsidRPr="008931A1" w:rsidRDefault="00212851" w:rsidP="00212851">
      <w:pPr>
        <w:tabs>
          <w:tab w:val="left" w:pos="0"/>
        </w:tabs>
        <w:autoSpaceDE w:val="0"/>
        <w:autoSpaceDN w:val="0"/>
        <w:ind w:firstLine="567"/>
        <w:jc w:val="both"/>
        <w:rPr>
          <w:rFonts w:ascii="Verdana" w:hAnsi="Verdana"/>
          <w:bCs/>
          <w:sz w:val="20"/>
          <w:szCs w:val="20"/>
        </w:rPr>
      </w:pPr>
      <w:r w:rsidRPr="008931A1">
        <w:rPr>
          <w:rFonts w:ascii="Verdana" w:hAnsi="Verdana"/>
          <w:b/>
          <w:bCs/>
          <w:sz w:val="20"/>
          <w:szCs w:val="20"/>
        </w:rPr>
        <w:t>Сокращенное наименование:</w:t>
      </w:r>
      <w:r w:rsidRPr="008931A1">
        <w:rPr>
          <w:rFonts w:ascii="Verdana" w:hAnsi="Verdana"/>
          <w:bCs/>
          <w:sz w:val="20"/>
          <w:szCs w:val="20"/>
        </w:rPr>
        <w:t xml:space="preserve"> </w:t>
      </w:r>
      <w:r w:rsidR="00972440" w:rsidRPr="008931A1">
        <w:rPr>
          <w:rFonts w:ascii="Verdana" w:eastAsia="Calibri" w:hAnsi="Verdana"/>
          <w:sz w:val="20"/>
          <w:szCs w:val="20"/>
        </w:rPr>
        <w:t>АО «</w:t>
      </w:r>
      <w:proofErr w:type="spellStart"/>
      <w:r w:rsidR="00972440" w:rsidRPr="008931A1">
        <w:rPr>
          <w:rFonts w:ascii="Verdana" w:eastAsia="Calibri" w:hAnsi="Verdana"/>
          <w:sz w:val="20"/>
          <w:szCs w:val="20"/>
        </w:rPr>
        <w:t>Уралбройлер</w:t>
      </w:r>
      <w:proofErr w:type="spellEnd"/>
      <w:r w:rsidR="00972440" w:rsidRPr="008931A1">
        <w:rPr>
          <w:rFonts w:ascii="Verdana" w:eastAsia="Calibri" w:hAnsi="Verdana"/>
          <w:sz w:val="20"/>
          <w:szCs w:val="20"/>
        </w:rPr>
        <w:t>»</w:t>
      </w:r>
    </w:p>
    <w:p w14:paraId="2E12959F" w14:textId="0050DD68" w:rsidR="00212851" w:rsidRPr="008931A1" w:rsidRDefault="00212851" w:rsidP="00212851">
      <w:pPr>
        <w:tabs>
          <w:tab w:val="left" w:pos="0"/>
        </w:tabs>
        <w:autoSpaceDE w:val="0"/>
        <w:autoSpaceDN w:val="0"/>
        <w:ind w:firstLine="567"/>
        <w:jc w:val="both"/>
        <w:rPr>
          <w:rFonts w:ascii="Verdana" w:eastAsia="Verdana" w:hAnsi="Verdana" w:cs="+mn-cs"/>
          <w:kern w:val="24"/>
          <w:sz w:val="20"/>
          <w:szCs w:val="20"/>
        </w:rPr>
      </w:pPr>
      <w:r w:rsidRPr="008931A1">
        <w:rPr>
          <w:rFonts w:ascii="Verdana" w:hAnsi="Verdana"/>
          <w:b/>
          <w:bCs/>
          <w:sz w:val="20"/>
          <w:szCs w:val="20"/>
        </w:rPr>
        <w:t>Место нахождения:</w:t>
      </w:r>
      <w:r w:rsidRPr="008931A1">
        <w:rPr>
          <w:rFonts w:ascii="Verdana" w:hAnsi="Verdana"/>
          <w:bCs/>
          <w:sz w:val="20"/>
          <w:szCs w:val="20"/>
        </w:rPr>
        <w:t xml:space="preserve"> </w:t>
      </w:r>
      <w:r w:rsidR="00972440" w:rsidRPr="008931A1">
        <w:rPr>
          <w:rFonts w:ascii="Verdana" w:eastAsia="Verdana" w:hAnsi="Verdana" w:cs="+mn-cs"/>
          <w:kern w:val="24"/>
          <w:sz w:val="20"/>
          <w:szCs w:val="20"/>
        </w:rPr>
        <w:t xml:space="preserve">456889, Челябинская обл., </w:t>
      </w:r>
      <w:proofErr w:type="spellStart"/>
      <w:r w:rsidR="00972440" w:rsidRPr="008931A1">
        <w:rPr>
          <w:rFonts w:ascii="Verdana" w:eastAsia="Verdana" w:hAnsi="Verdana" w:cs="+mn-cs"/>
          <w:kern w:val="24"/>
          <w:sz w:val="20"/>
          <w:szCs w:val="20"/>
        </w:rPr>
        <w:t>Аргаяшский</w:t>
      </w:r>
      <w:proofErr w:type="spellEnd"/>
      <w:r w:rsidR="00972440" w:rsidRPr="008931A1">
        <w:rPr>
          <w:rFonts w:ascii="Verdana" w:eastAsia="Verdana" w:hAnsi="Verdana" w:cs="+mn-cs"/>
          <w:kern w:val="24"/>
          <w:sz w:val="20"/>
          <w:szCs w:val="20"/>
        </w:rPr>
        <w:t xml:space="preserve"> р-н, п. </w:t>
      </w:r>
      <w:proofErr w:type="spellStart"/>
      <w:r w:rsidR="00972440" w:rsidRPr="008931A1">
        <w:rPr>
          <w:rFonts w:ascii="Verdana" w:eastAsia="Verdana" w:hAnsi="Verdana" w:cs="+mn-cs"/>
          <w:kern w:val="24"/>
          <w:sz w:val="20"/>
          <w:szCs w:val="20"/>
        </w:rPr>
        <w:t>Ишалино</w:t>
      </w:r>
      <w:proofErr w:type="spellEnd"/>
      <w:r w:rsidR="00972440" w:rsidRPr="008931A1">
        <w:rPr>
          <w:rFonts w:ascii="Verdana" w:eastAsia="Verdana" w:hAnsi="Verdana" w:cs="+mn-cs"/>
          <w:kern w:val="24"/>
          <w:sz w:val="20"/>
          <w:szCs w:val="20"/>
        </w:rPr>
        <w:t>, Железнодорожная станция</w:t>
      </w:r>
    </w:p>
    <w:p w14:paraId="1A02BC05" w14:textId="7833BF9C" w:rsidR="00212851" w:rsidRPr="008931A1" w:rsidRDefault="00212851" w:rsidP="00212851">
      <w:pPr>
        <w:tabs>
          <w:tab w:val="left" w:pos="0"/>
        </w:tabs>
        <w:autoSpaceDE w:val="0"/>
        <w:autoSpaceDN w:val="0"/>
        <w:ind w:firstLine="567"/>
        <w:jc w:val="both"/>
        <w:rPr>
          <w:rFonts w:ascii="Verdana" w:hAnsi="Verdana"/>
          <w:bCs/>
          <w:sz w:val="20"/>
          <w:szCs w:val="20"/>
        </w:rPr>
      </w:pPr>
      <w:r w:rsidRPr="008931A1">
        <w:rPr>
          <w:rFonts w:ascii="Verdana" w:hAnsi="Verdana"/>
          <w:b/>
          <w:bCs/>
          <w:sz w:val="20"/>
          <w:szCs w:val="20"/>
        </w:rPr>
        <w:t>Сведения о регистрации:</w:t>
      </w:r>
      <w:r w:rsidR="00972440" w:rsidRPr="008931A1">
        <w:rPr>
          <w:rFonts w:ascii="Verdana" w:hAnsi="Verdana"/>
          <w:b/>
          <w:bCs/>
          <w:sz w:val="20"/>
          <w:szCs w:val="20"/>
        </w:rPr>
        <w:t xml:space="preserve"> </w:t>
      </w:r>
      <w:r w:rsidR="00972440" w:rsidRPr="008931A1">
        <w:rPr>
          <w:rFonts w:ascii="Verdana" w:hAnsi="Verdana"/>
          <w:bCs/>
          <w:sz w:val="20"/>
          <w:szCs w:val="20"/>
        </w:rPr>
        <w:t>зарегистрировано</w:t>
      </w:r>
      <w:r w:rsidR="00972440" w:rsidRPr="008931A1">
        <w:rPr>
          <w:rFonts w:ascii="Verdana" w:hAnsi="Verdana"/>
          <w:b/>
          <w:bCs/>
          <w:sz w:val="20"/>
          <w:szCs w:val="20"/>
        </w:rPr>
        <w:t xml:space="preserve"> </w:t>
      </w:r>
      <w:r w:rsidR="00972440" w:rsidRPr="008931A1">
        <w:rPr>
          <w:rFonts w:ascii="Verdana" w:hAnsi="Verdana"/>
          <w:bCs/>
          <w:sz w:val="20"/>
          <w:szCs w:val="20"/>
        </w:rPr>
        <w:t>Администрацией города Челябинска (Управление государственной регистрации горда Челябинска)</w:t>
      </w:r>
      <w:r w:rsidRPr="008931A1">
        <w:rPr>
          <w:rFonts w:ascii="Verdana" w:hAnsi="Verdana"/>
          <w:bCs/>
          <w:sz w:val="20"/>
          <w:szCs w:val="20"/>
        </w:rPr>
        <w:t xml:space="preserve"> </w:t>
      </w:r>
      <w:r w:rsidR="00972440" w:rsidRPr="008931A1">
        <w:rPr>
          <w:rFonts w:ascii="Verdana" w:hAnsi="Verdana"/>
          <w:bCs/>
          <w:sz w:val="20"/>
          <w:szCs w:val="20"/>
        </w:rPr>
        <w:t xml:space="preserve">03.08.1998 г., регистрационный номер: 403; </w:t>
      </w:r>
      <w:r w:rsidRPr="008931A1">
        <w:rPr>
          <w:rFonts w:ascii="Verdana" w:hAnsi="Verdana"/>
          <w:bCs/>
          <w:sz w:val="20"/>
          <w:szCs w:val="20"/>
        </w:rPr>
        <w:t xml:space="preserve">Межрайонной инспекцией Федеральной налоговой службы № 17 по Челябинской области </w:t>
      </w:r>
      <w:r w:rsidR="004B42C2" w:rsidRPr="008931A1">
        <w:rPr>
          <w:rFonts w:ascii="Verdana" w:hAnsi="Verdana"/>
          <w:bCs/>
          <w:sz w:val="20"/>
          <w:szCs w:val="20"/>
        </w:rPr>
        <w:t>15.12.2002</w:t>
      </w:r>
      <w:r w:rsidRPr="008931A1">
        <w:rPr>
          <w:rFonts w:ascii="Verdana" w:hAnsi="Verdana"/>
          <w:bCs/>
          <w:sz w:val="20"/>
          <w:szCs w:val="20"/>
        </w:rPr>
        <w:t xml:space="preserve"> г., </w:t>
      </w:r>
      <w:r w:rsidR="004B42C2" w:rsidRPr="008931A1">
        <w:rPr>
          <w:rFonts w:ascii="Verdana" w:eastAsia="Calibri" w:hAnsi="Verdana"/>
          <w:sz w:val="20"/>
          <w:szCs w:val="20"/>
        </w:rPr>
        <w:t>ИНН 7453048356, ОГРН 1027401481425</w:t>
      </w:r>
    </w:p>
    <w:p w14:paraId="5A350702" w14:textId="4218A7C9" w:rsidR="00972440" w:rsidRPr="008931A1" w:rsidRDefault="00212851" w:rsidP="00972440">
      <w:pPr>
        <w:tabs>
          <w:tab w:val="left" w:pos="0"/>
        </w:tabs>
        <w:autoSpaceDE w:val="0"/>
        <w:autoSpaceDN w:val="0"/>
        <w:ind w:firstLine="567"/>
        <w:jc w:val="both"/>
        <w:rPr>
          <w:rFonts w:ascii="Verdana" w:hAnsi="Verdana"/>
          <w:bCs/>
          <w:sz w:val="20"/>
          <w:szCs w:val="20"/>
        </w:rPr>
      </w:pPr>
      <w:r w:rsidRPr="008931A1">
        <w:rPr>
          <w:rFonts w:ascii="Verdana" w:hAnsi="Verdana"/>
          <w:b/>
          <w:bCs/>
          <w:sz w:val="20"/>
          <w:szCs w:val="20"/>
        </w:rPr>
        <w:t xml:space="preserve">Основной вид деятельности: </w:t>
      </w:r>
      <w:r w:rsidR="004B42C2" w:rsidRPr="008931A1">
        <w:rPr>
          <w:rFonts w:ascii="Verdana" w:hAnsi="Verdana"/>
          <w:bCs/>
          <w:sz w:val="20"/>
          <w:szCs w:val="20"/>
        </w:rPr>
        <w:t xml:space="preserve">Разведение сельскохозяйственной птицы </w:t>
      </w:r>
      <w:r w:rsidRPr="008931A1">
        <w:rPr>
          <w:rFonts w:ascii="Verdana" w:hAnsi="Verdana"/>
          <w:bCs/>
          <w:sz w:val="20"/>
          <w:szCs w:val="20"/>
        </w:rPr>
        <w:t>(</w:t>
      </w:r>
      <w:r w:rsidR="004B42C2" w:rsidRPr="008931A1">
        <w:rPr>
          <w:rFonts w:ascii="Verdana" w:hAnsi="Verdana"/>
          <w:bCs/>
          <w:sz w:val="20"/>
          <w:szCs w:val="20"/>
        </w:rPr>
        <w:t>01.47</w:t>
      </w:r>
      <w:r w:rsidRPr="008931A1">
        <w:rPr>
          <w:rFonts w:ascii="Verdana" w:hAnsi="Verdana"/>
          <w:bCs/>
          <w:sz w:val="20"/>
          <w:szCs w:val="20"/>
        </w:rPr>
        <w:t>)</w:t>
      </w:r>
    </w:p>
    <w:p w14:paraId="1C55DE23" w14:textId="3F5ACBB7" w:rsidR="00996927" w:rsidRPr="008931A1" w:rsidRDefault="00212851" w:rsidP="00972440">
      <w:pPr>
        <w:tabs>
          <w:tab w:val="left" w:pos="0"/>
        </w:tabs>
        <w:autoSpaceDE w:val="0"/>
        <w:autoSpaceDN w:val="0"/>
        <w:ind w:firstLine="567"/>
        <w:jc w:val="both"/>
        <w:rPr>
          <w:rFonts w:ascii="Verdana" w:hAnsi="Verdana"/>
          <w:bCs/>
          <w:sz w:val="20"/>
          <w:szCs w:val="20"/>
        </w:rPr>
      </w:pPr>
      <w:r w:rsidRPr="008931A1">
        <w:rPr>
          <w:rFonts w:ascii="Verdana" w:hAnsi="Verdana"/>
          <w:b/>
          <w:bCs/>
          <w:sz w:val="20"/>
          <w:szCs w:val="20"/>
        </w:rPr>
        <w:t>Перечень имущества:</w:t>
      </w:r>
      <w:r w:rsidRPr="008931A1">
        <w:rPr>
          <w:rFonts w:ascii="Verdana" w:hAnsi="Verdana"/>
          <w:bCs/>
          <w:sz w:val="20"/>
          <w:szCs w:val="20"/>
        </w:rPr>
        <w:t xml:space="preserve"> предоставляется для ознакомления в соответствии с условиями настоящего информационного сообщения</w:t>
      </w:r>
    </w:p>
    <w:p w14:paraId="19D5A22F" w14:textId="77777777" w:rsidR="0099510F" w:rsidRPr="008931A1" w:rsidRDefault="0099510F" w:rsidP="00972440">
      <w:pPr>
        <w:tabs>
          <w:tab w:val="left" w:pos="0"/>
        </w:tabs>
        <w:autoSpaceDE w:val="0"/>
        <w:autoSpaceDN w:val="0"/>
        <w:ind w:firstLine="567"/>
        <w:jc w:val="both"/>
        <w:rPr>
          <w:rFonts w:ascii="Verdana" w:hAnsi="Verdana"/>
          <w:bCs/>
          <w:sz w:val="20"/>
          <w:szCs w:val="20"/>
        </w:rPr>
      </w:pPr>
    </w:p>
    <w:p w14:paraId="19460C37" w14:textId="33D1AE09" w:rsidR="00972440" w:rsidRPr="008931A1" w:rsidRDefault="0099510F" w:rsidP="0099510F">
      <w:pPr>
        <w:tabs>
          <w:tab w:val="left" w:pos="567"/>
        </w:tabs>
        <w:autoSpaceDE w:val="0"/>
        <w:autoSpaceDN w:val="0"/>
        <w:adjustRightInd w:val="0"/>
        <w:spacing w:line="210" w:lineRule="atLeast"/>
        <w:jc w:val="both"/>
        <w:rPr>
          <w:rFonts w:ascii="Verdana" w:hAnsi="Verdana"/>
          <w:bCs/>
          <w:i/>
          <w:color w:val="FF0000"/>
          <w:sz w:val="20"/>
          <w:szCs w:val="20"/>
        </w:rPr>
      </w:pPr>
      <w:r w:rsidRPr="008931A1">
        <w:rPr>
          <w:rFonts w:ascii="Verdana" w:hAnsi="Verdana"/>
          <w:bCs/>
          <w:i/>
          <w:color w:val="FF0000"/>
          <w:sz w:val="20"/>
          <w:szCs w:val="20"/>
        </w:rPr>
        <w:tab/>
      </w:r>
      <w:r w:rsidR="00BF7A30" w:rsidRPr="008931A1">
        <w:rPr>
          <w:rFonts w:ascii="Verdana" w:hAnsi="Verdana"/>
          <w:bCs/>
          <w:i/>
          <w:sz w:val="20"/>
          <w:szCs w:val="20"/>
        </w:rPr>
        <w:t>Для сведения: Акции обременен</w:t>
      </w:r>
      <w:r w:rsidR="00DC5770">
        <w:rPr>
          <w:rFonts w:ascii="Verdana" w:hAnsi="Verdana"/>
          <w:bCs/>
          <w:i/>
          <w:sz w:val="20"/>
          <w:szCs w:val="20"/>
        </w:rPr>
        <w:t>ы</w:t>
      </w:r>
      <w:r w:rsidR="00BF7A30" w:rsidRPr="008931A1">
        <w:rPr>
          <w:rFonts w:ascii="Verdana" w:hAnsi="Verdana"/>
          <w:bCs/>
          <w:i/>
          <w:sz w:val="20"/>
          <w:szCs w:val="20"/>
        </w:rPr>
        <w:t xml:space="preserve"> залогом в пользу ПАО Сбербанк. При переходе права собственности на Акции обременение в виде залога в пользу ПАО Сбербанк сохраняется.</w:t>
      </w:r>
    </w:p>
    <w:p w14:paraId="76028652" w14:textId="77777777" w:rsidR="0099510F" w:rsidRPr="008931A1" w:rsidRDefault="0099510F" w:rsidP="0099510F">
      <w:pPr>
        <w:tabs>
          <w:tab w:val="left" w:pos="567"/>
        </w:tabs>
        <w:autoSpaceDE w:val="0"/>
        <w:autoSpaceDN w:val="0"/>
        <w:adjustRightInd w:val="0"/>
        <w:spacing w:line="210" w:lineRule="atLeast"/>
        <w:jc w:val="both"/>
        <w:rPr>
          <w:rFonts w:ascii="Verdana" w:hAnsi="Verdana"/>
          <w:bCs/>
          <w:sz w:val="20"/>
          <w:szCs w:val="20"/>
        </w:rPr>
      </w:pPr>
    </w:p>
    <w:p w14:paraId="57339300" w14:textId="25B395CB" w:rsidR="00996927" w:rsidRPr="008931A1" w:rsidRDefault="0099510F" w:rsidP="0099510F">
      <w:pPr>
        <w:tabs>
          <w:tab w:val="left" w:pos="567"/>
        </w:tabs>
        <w:autoSpaceDE w:val="0"/>
        <w:autoSpaceDN w:val="0"/>
        <w:adjustRightInd w:val="0"/>
        <w:spacing w:line="210" w:lineRule="atLeast"/>
        <w:jc w:val="both"/>
        <w:rPr>
          <w:rFonts w:ascii="Verdana" w:eastAsia="Verdana" w:hAnsi="Verdana" w:cs="+mn-cs"/>
          <w:b/>
          <w:kern w:val="24"/>
          <w:sz w:val="20"/>
          <w:szCs w:val="20"/>
        </w:rPr>
      </w:pPr>
      <w:r w:rsidRPr="008931A1">
        <w:rPr>
          <w:rFonts w:ascii="Verdana" w:hAnsi="Verdana"/>
          <w:bCs/>
          <w:sz w:val="20"/>
          <w:szCs w:val="20"/>
        </w:rPr>
        <w:tab/>
      </w:r>
      <w:r w:rsidR="00941EFF" w:rsidRPr="008931A1">
        <w:rPr>
          <w:rFonts w:ascii="Verdana" w:hAnsi="Verdana"/>
          <w:bCs/>
          <w:sz w:val="20"/>
          <w:szCs w:val="20"/>
        </w:rPr>
        <w:t>Доля</w:t>
      </w:r>
      <w:r w:rsidR="00FA4850" w:rsidRPr="008931A1">
        <w:rPr>
          <w:rFonts w:ascii="Verdana" w:hAnsi="Verdana"/>
          <w:bCs/>
          <w:sz w:val="20"/>
          <w:szCs w:val="20"/>
        </w:rPr>
        <w:t xml:space="preserve"> 1, </w:t>
      </w:r>
      <w:r w:rsidR="00941EFF" w:rsidRPr="008931A1">
        <w:rPr>
          <w:rFonts w:ascii="Verdana" w:hAnsi="Verdana"/>
          <w:bCs/>
          <w:sz w:val="20"/>
          <w:szCs w:val="20"/>
        </w:rPr>
        <w:t>Доля</w:t>
      </w:r>
      <w:r w:rsidR="00996927" w:rsidRPr="008931A1">
        <w:rPr>
          <w:rFonts w:ascii="Verdana" w:hAnsi="Verdana"/>
          <w:bCs/>
          <w:sz w:val="20"/>
          <w:szCs w:val="20"/>
        </w:rPr>
        <w:t xml:space="preserve"> 2, Дол</w:t>
      </w:r>
      <w:r w:rsidR="00941EFF" w:rsidRPr="008931A1">
        <w:rPr>
          <w:rFonts w:ascii="Verdana" w:hAnsi="Verdana"/>
          <w:bCs/>
          <w:sz w:val="20"/>
          <w:szCs w:val="20"/>
        </w:rPr>
        <w:t>я</w:t>
      </w:r>
      <w:r w:rsidR="00996927" w:rsidRPr="008931A1">
        <w:rPr>
          <w:rFonts w:ascii="Verdana" w:hAnsi="Verdana"/>
          <w:bCs/>
          <w:sz w:val="20"/>
          <w:szCs w:val="20"/>
        </w:rPr>
        <w:t xml:space="preserve"> 3</w:t>
      </w:r>
      <w:r w:rsidR="00941EFF" w:rsidRPr="008931A1">
        <w:rPr>
          <w:rFonts w:ascii="Verdana" w:hAnsi="Verdana"/>
          <w:bCs/>
          <w:sz w:val="20"/>
          <w:szCs w:val="20"/>
        </w:rPr>
        <w:t xml:space="preserve"> Доля 4, Акции</w:t>
      </w:r>
      <w:r w:rsidR="00996927" w:rsidRPr="008931A1">
        <w:rPr>
          <w:rFonts w:ascii="Verdana" w:hAnsi="Verdana"/>
          <w:bCs/>
          <w:sz w:val="20"/>
          <w:szCs w:val="20"/>
        </w:rPr>
        <w:t xml:space="preserve"> </w:t>
      </w:r>
      <w:r w:rsidR="00C303D7" w:rsidRPr="008931A1">
        <w:rPr>
          <w:rFonts w:ascii="Verdana" w:hAnsi="Verdana"/>
          <w:bCs/>
          <w:sz w:val="20"/>
          <w:szCs w:val="20"/>
        </w:rPr>
        <w:t xml:space="preserve">далее по тексту настоящего информационного сообщения совместно именуются </w:t>
      </w:r>
      <w:r w:rsidR="00996927" w:rsidRPr="008931A1">
        <w:rPr>
          <w:rFonts w:ascii="Verdana" w:hAnsi="Verdana"/>
          <w:bCs/>
          <w:sz w:val="20"/>
          <w:szCs w:val="20"/>
        </w:rPr>
        <w:t>«</w:t>
      </w:r>
      <w:r w:rsidR="00996927" w:rsidRPr="008931A1">
        <w:rPr>
          <w:rFonts w:ascii="Verdana" w:hAnsi="Verdana"/>
          <w:b/>
          <w:bCs/>
          <w:sz w:val="20"/>
          <w:szCs w:val="20"/>
        </w:rPr>
        <w:t>Доли</w:t>
      </w:r>
      <w:r w:rsidR="00996927" w:rsidRPr="008931A1">
        <w:rPr>
          <w:rFonts w:ascii="Verdana" w:hAnsi="Verdana"/>
          <w:bCs/>
          <w:sz w:val="20"/>
          <w:szCs w:val="20"/>
        </w:rPr>
        <w:t xml:space="preserve">» и </w:t>
      </w:r>
      <w:r w:rsidR="00C303D7" w:rsidRPr="008931A1">
        <w:rPr>
          <w:rFonts w:ascii="Verdana" w:hAnsi="Verdana"/>
          <w:bCs/>
          <w:sz w:val="20"/>
          <w:szCs w:val="20"/>
        </w:rPr>
        <w:t>«</w:t>
      </w:r>
      <w:r w:rsidR="00996927" w:rsidRPr="008931A1">
        <w:rPr>
          <w:rFonts w:ascii="Verdana" w:hAnsi="Verdana"/>
          <w:b/>
          <w:bCs/>
          <w:sz w:val="20"/>
          <w:szCs w:val="20"/>
        </w:rPr>
        <w:t>Акции</w:t>
      </w:r>
      <w:r w:rsidR="00C303D7" w:rsidRPr="008931A1">
        <w:rPr>
          <w:rFonts w:ascii="Verdana" w:hAnsi="Verdana"/>
          <w:bCs/>
          <w:sz w:val="20"/>
          <w:szCs w:val="20"/>
        </w:rPr>
        <w:t>»</w:t>
      </w:r>
      <w:r w:rsidR="00996927" w:rsidRPr="008931A1">
        <w:rPr>
          <w:rFonts w:ascii="Verdana" w:hAnsi="Verdana"/>
          <w:bCs/>
          <w:sz w:val="20"/>
          <w:szCs w:val="20"/>
        </w:rPr>
        <w:t xml:space="preserve"> соответственно</w:t>
      </w:r>
      <w:r w:rsidR="00C303D7" w:rsidRPr="008931A1">
        <w:rPr>
          <w:rFonts w:ascii="Verdana" w:hAnsi="Verdana"/>
          <w:bCs/>
          <w:sz w:val="20"/>
          <w:szCs w:val="20"/>
        </w:rPr>
        <w:t>.</w:t>
      </w:r>
      <w:r w:rsidR="00996927" w:rsidRPr="008931A1">
        <w:rPr>
          <w:rFonts w:ascii="Verdana" w:hAnsi="Verdana"/>
          <w:bCs/>
          <w:sz w:val="20"/>
          <w:szCs w:val="20"/>
        </w:rPr>
        <w:t xml:space="preserve"> </w:t>
      </w:r>
    </w:p>
    <w:p w14:paraId="63B4BEBC" w14:textId="0DCD199C" w:rsidR="00C303D7" w:rsidRPr="008931A1" w:rsidRDefault="00C303D7" w:rsidP="000F2677">
      <w:pPr>
        <w:tabs>
          <w:tab w:val="right" w:leader="dot" w:pos="4762"/>
        </w:tabs>
        <w:autoSpaceDE w:val="0"/>
        <w:autoSpaceDN w:val="0"/>
        <w:adjustRightInd w:val="0"/>
        <w:spacing w:line="210" w:lineRule="atLeast"/>
        <w:ind w:left="426"/>
        <w:jc w:val="both"/>
        <w:rPr>
          <w:rFonts w:ascii="Verdana" w:hAnsi="Verdana"/>
          <w:bCs/>
          <w:sz w:val="20"/>
          <w:szCs w:val="20"/>
        </w:rPr>
      </w:pPr>
    </w:p>
    <w:p w14:paraId="5E20A317" w14:textId="6C519C2D" w:rsidR="00185683" w:rsidRPr="008931A1" w:rsidRDefault="00862A3B" w:rsidP="00DA7985">
      <w:pPr>
        <w:ind w:right="-57" w:firstLine="567"/>
        <w:jc w:val="both"/>
        <w:rPr>
          <w:rFonts w:ascii="Verdana" w:hAnsi="Verdana"/>
          <w:b/>
          <w:sz w:val="20"/>
          <w:szCs w:val="20"/>
        </w:rPr>
      </w:pPr>
      <w:r w:rsidRPr="008931A1">
        <w:rPr>
          <w:rFonts w:ascii="Verdana" w:hAnsi="Verdana"/>
          <w:b/>
          <w:sz w:val="20"/>
          <w:szCs w:val="20"/>
        </w:rPr>
        <w:t xml:space="preserve">Начальная цена продажи </w:t>
      </w:r>
      <w:r w:rsidR="007F4244" w:rsidRPr="008931A1">
        <w:rPr>
          <w:rFonts w:ascii="Verdana" w:hAnsi="Verdana"/>
          <w:b/>
          <w:sz w:val="20"/>
          <w:szCs w:val="20"/>
        </w:rPr>
        <w:t>Лота</w:t>
      </w:r>
      <w:r w:rsidRPr="008931A1">
        <w:rPr>
          <w:rFonts w:ascii="Verdana" w:hAnsi="Verdana"/>
          <w:b/>
          <w:sz w:val="20"/>
          <w:szCs w:val="20"/>
        </w:rPr>
        <w:t xml:space="preserve"> – </w:t>
      </w:r>
      <w:r w:rsidR="00A40853" w:rsidRPr="008931A1">
        <w:rPr>
          <w:rFonts w:ascii="Verdana" w:eastAsia="Verdana" w:hAnsi="Verdana" w:cs="+mn-cs"/>
          <w:b/>
          <w:kern w:val="24"/>
          <w:sz w:val="20"/>
          <w:szCs w:val="20"/>
        </w:rPr>
        <w:t xml:space="preserve">4 033 263 352 </w:t>
      </w:r>
      <w:r w:rsidR="00996927" w:rsidRPr="008931A1">
        <w:rPr>
          <w:rFonts w:ascii="Verdana" w:eastAsia="Verdana" w:hAnsi="Verdana" w:cs="+mn-cs"/>
          <w:b/>
          <w:kern w:val="24"/>
          <w:sz w:val="20"/>
          <w:szCs w:val="20"/>
        </w:rPr>
        <w:t>(</w:t>
      </w:r>
      <w:r w:rsidR="00A40853" w:rsidRPr="008931A1">
        <w:rPr>
          <w:rFonts w:ascii="Verdana" w:eastAsia="Verdana" w:hAnsi="Verdana" w:cs="+mn-cs"/>
          <w:b/>
          <w:kern w:val="24"/>
          <w:sz w:val="20"/>
          <w:szCs w:val="20"/>
        </w:rPr>
        <w:t xml:space="preserve">Четыре миллиарда </w:t>
      </w:r>
      <w:r w:rsidR="00AE68CA" w:rsidRPr="008931A1">
        <w:rPr>
          <w:rFonts w:ascii="Verdana" w:eastAsia="Verdana" w:hAnsi="Verdana" w:cs="+mn-cs"/>
          <w:b/>
          <w:kern w:val="24"/>
          <w:sz w:val="20"/>
          <w:szCs w:val="20"/>
        </w:rPr>
        <w:t>тридцать три миллиона двести шестьдесят три тыся</w:t>
      </w:r>
      <w:r w:rsidR="00A73506">
        <w:rPr>
          <w:rFonts w:ascii="Verdana" w:eastAsia="Verdana" w:hAnsi="Verdana" w:cs="+mn-cs"/>
          <w:b/>
          <w:kern w:val="24"/>
          <w:sz w:val="20"/>
          <w:szCs w:val="20"/>
        </w:rPr>
        <w:t>чи триста пятьдесят два) руб. 37</w:t>
      </w:r>
      <w:r w:rsidR="00AE68CA" w:rsidRPr="008931A1">
        <w:rPr>
          <w:rFonts w:ascii="Verdana" w:eastAsia="Verdana" w:hAnsi="Verdana" w:cs="+mn-cs"/>
          <w:b/>
          <w:kern w:val="24"/>
          <w:sz w:val="20"/>
          <w:szCs w:val="20"/>
        </w:rPr>
        <w:t xml:space="preserve"> коп. </w:t>
      </w:r>
      <w:r w:rsidR="0091287B" w:rsidRPr="008931A1">
        <w:rPr>
          <w:rFonts w:ascii="Verdana" w:hAnsi="Verdana"/>
          <w:b/>
          <w:sz w:val="20"/>
          <w:szCs w:val="20"/>
        </w:rPr>
        <w:t>(</w:t>
      </w:r>
      <w:r w:rsidR="00B55894" w:rsidRPr="008931A1">
        <w:rPr>
          <w:rFonts w:ascii="Verdana" w:hAnsi="Verdana"/>
          <w:b/>
          <w:sz w:val="20"/>
          <w:szCs w:val="20"/>
        </w:rPr>
        <w:t xml:space="preserve">в </w:t>
      </w:r>
      <w:proofErr w:type="spellStart"/>
      <w:r w:rsidR="00B55894" w:rsidRPr="008931A1">
        <w:rPr>
          <w:rFonts w:ascii="Verdana" w:hAnsi="Verdana"/>
          <w:b/>
          <w:sz w:val="20"/>
          <w:szCs w:val="20"/>
        </w:rPr>
        <w:t>т.ч</w:t>
      </w:r>
      <w:proofErr w:type="spellEnd"/>
      <w:r w:rsidR="00B55894" w:rsidRPr="008931A1">
        <w:rPr>
          <w:rFonts w:ascii="Verdana" w:hAnsi="Verdana"/>
          <w:b/>
          <w:sz w:val="20"/>
          <w:szCs w:val="20"/>
        </w:rPr>
        <w:t>. НДС</w:t>
      </w:r>
      <w:r w:rsidR="00D1454D" w:rsidRPr="008931A1">
        <w:rPr>
          <w:rFonts w:ascii="Verdana" w:hAnsi="Verdana"/>
          <w:b/>
          <w:sz w:val="20"/>
          <w:szCs w:val="20"/>
        </w:rPr>
        <w:t>, если применимо</w:t>
      </w:r>
      <w:r w:rsidR="0091287B" w:rsidRPr="008931A1">
        <w:rPr>
          <w:rFonts w:ascii="Verdana" w:hAnsi="Verdana"/>
          <w:b/>
          <w:sz w:val="20"/>
          <w:szCs w:val="20"/>
        </w:rPr>
        <w:t>)</w:t>
      </w:r>
      <w:r w:rsidR="00A33212" w:rsidRPr="008931A1">
        <w:rPr>
          <w:rFonts w:ascii="Verdana" w:hAnsi="Verdana"/>
          <w:b/>
          <w:sz w:val="20"/>
          <w:szCs w:val="20"/>
        </w:rPr>
        <w:t>, из них:</w:t>
      </w:r>
    </w:p>
    <w:p w14:paraId="74AA99C9" w14:textId="77777777" w:rsidR="00D7636F" w:rsidRPr="008931A1" w:rsidRDefault="00D7636F" w:rsidP="00996927">
      <w:pPr>
        <w:pStyle w:val="Default"/>
        <w:jc w:val="both"/>
        <w:rPr>
          <w:rFonts w:ascii="Verdana" w:eastAsia="Verdana" w:hAnsi="Verdana" w:cs="+mn-cs"/>
          <w:i/>
          <w:kern w:val="24"/>
          <w:sz w:val="20"/>
          <w:szCs w:val="20"/>
        </w:rPr>
      </w:pPr>
    </w:p>
    <w:p w14:paraId="2FDEF5FA" w14:textId="11E14982" w:rsidR="00DA7985" w:rsidRPr="008931A1" w:rsidRDefault="00AE68CA" w:rsidP="00B55894">
      <w:pPr>
        <w:pStyle w:val="af3"/>
        <w:numPr>
          <w:ilvl w:val="0"/>
          <w:numId w:val="9"/>
        </w:numPr>
        <w:tabs>
          <w:tab w:val="left" w:pos="462"/>
          <w:tab w:val="left" w:pos="851"/>
        </w:tabs>
        <w:ind w:left="0" w:firstLine="567"/>
        <w:jc w:val="both"/>
        <w:rPr>
          <w:rFonts w:ascii="Verdana" w:hAnsi="Verdana"/>
          <w:b/>
          <w:i/>
          <w:sz w:val="20"/>
          <w:lang w:val="ru-RU"/>
        </w:rPr>
      </w:pPr>
      <w:r w:rsidRPr="008931A1">
        <w:rPr>
          <w:rFonts w:ascii="Verdana" w:hAnsi="Verdana" w:cs="Verdana"/>
          <w:b/>
          <w:i/>
          <w:sz w:val="20"/>
          <w:lang w:val="ru-RU"/>
        </w:rPr>
        <w:t>2</w:t>
      </w:r>
      <w:r w:rsidRPr="008931A1">
        <w:rPr>
          <w:rFonts w:ascii="Verdana" w:hAnsi="Verdana" w:cs="Verdana"/>
          <w:b/>
          <w:i/>
          <w:sz w:val="20"/>
        </w:rPr>
        <w:t> </w:t>
      </w:r>
      <w:r w:rsidRPr="008931A1">
        <w:rPr>
          <w:rFonts w:ascii="Verdana" w:hAnsi="Verdana" w:cs="Verdana"/>
          <w:b/>
          <w:i/>
          <w:sz w:val="20"/>
          <w:lang w:val="ru-RU"/>
        </w:rPr>
        <w:t>699</w:t>
      </w:r>
      <w:r w:rsidRPr="008931A1">
        <w:rPr>
          <w:rFonts w:ascii="Verdana" w:hAnsi="Verdana" w:cs="Verdana"/>
          <w:b/>
          <w:i/>
          <w:sz w:val="20"/>
        </w:rPr>
        <w:t> </w:t>
      </w:r>
      <w:r w:rsidRPr="008931A1">
        <w:rPr>
          <w:rFonts w:ascii="Verdana" w:hAnsi="Verdana" w:cs="Verdana"/>
          <w:b/>
          <w:i/>
          <w:sz w:val="20"/>
          <w:lang w:val="ru-RU"/>
        </w:rPr>
        <w:t>502 774 руб. 75 коп.</w:t>
      </w:r>
      <w:r w:rsidR="00B55894" w:rsidRPr="008931A1">
        <w:rPr>
          <w:rFonts w:ascii="Verdana" w:hAnsi="Verdana"/>
          <w:b/>
          <w:i/>
          <w:sz w:val="20"/>
          <w:lang w:val="ru-RU"/>
        </w:rPr>
        <w:t xml:space="preserve"> </w:t>
      </w:r>
      <w:r w:rsidR="00B55894" w:rsidRPr="008931A1">
        <w:rPr>
          <w:rFonts w:ascii="Verdana" w:hAnsi="Verdana" w:cs="Verdana"/>
          <w:b/>
          <w:i/>
          <w:sz w:val="20"/>
          <w:lang w:val="ru-RU"/>
        </w:rPr>
        <w:t>(</w:t>
      </w:r>
      <w:r w:rsidR="006A7E15" w:rsidRPr="008931A1">
        <w:rPr>
          <w:rFonts w:ascii="Verdana" w:hAnsi="Verdana" w:cs="Verdana"/>
          <w:b/>
          <w:i/>
          <w:sz w:val="20"/>
          <w:lang w:val="ru-RU"/>
        </w:rPr>
        <w:t xml:space="preserve">в </w:t>
      </w:r>
      <w:proofErr w:type="spellStart"/>
      <w:r w:rsidR="006A7E15" w:rsidRPr="008931A1">
        <w:rPr>
          <w:rFonts w:ascii="Verdana" w:hAnsi="Verdana" w:cs="Verdana"/>
          <w:b/>
          <w:i/>
          <w:sz w:val="20"/>
          <w:lang w:val="ru-RU"/>
        </w:rPr>
        <w:t>т.ч</w:t>
      </w:r>
      <w:proofErr w:type="spellEnd"/>
      <w:r w:rsidR="006A7E15" w:rsidRPr="008931A1">
        <w:rPr>
          <w:rFonts w:ascii="Verdana" w:hAnsi="Verdana" w:cs="Verdana"/>
          <w:b/>
          <w:i/>
          <w:sz w:val="20"/>
          <w:lang w:val="ru-RU"/>
        </w:rPr>
        <w:t>. НДС</w:t>
      </w:r>
      <w:r w:rsidR="0037599A" w:rsidRPr="008931A1">
        <w:rPr>
          <w:rFonts w:ascii="Verdana" w:hAnsi="Verdana" w:cs="Verdana"/>
          <w:b/>
          <w:i/>
          <w:sz w:val="20"/>
          <w:lang w:val="ru-RU"/>
        </w:rPr>
        <w:t>, если применимо</w:t>
      </w:r>
      <w:r w:rsidR="00B55894" w:rsidRPr="008931A1">
        <w:rPr>
          <w:rFonts w:ascii="Verdana" w:hAnsi="Verdana" w:cs="Verdana"/>
          <w:b/>
          <w:i/>
          <w:sz w:val="20"/>
          <w:lang w:val="ru-RU"/>
        </w:rPr>
        <w:t xml:space="preserve">) </w:t>
      </w:r>
      <w:r w:rsidR="00996927" w:rsidRPr="008931A1">
        <w:rPr>
          <w:rFonts w:ascii="Verdana" w:hAnsi="Verdana" w:cs="Verdana"/>
          <w:b/>
          <w:i/>
          <w:sz w:val="20"/>
          <w:lang w:val="ru-RU"/>
        </w:rPr>
        <w:t>- Начальная цена продажи Требований</w:t>
      </w:r>
      <w:r w:rsidR="00A33212" w:rsidRPr="008931A1">
        <w:rPr>
          <w:rFonts w:ascii="Verdana" w:hAnsi="Verdana"/>
          <w:b/>
          <w:i/>
          <w:sz w:val="20"/>
          <w:lang w:val="ru-RU"/>
        </w:rPr>
        <w:t xml:space="preserve"> 1</w:t>
      </w:r>
      <w:r w:rsidR="003C576C">
        <w:rPr>
          <w:rFonts w:ascii="Verdana" w:hAnsi="Verdana"/>
          <w:b/>
          <w:i/>
          <w:sz w:val="20"/>
          <w:lang w:val="ru-RU"/>
        </w:rPr>
        <w:t xml:space="preserve"> (номинальный размер задолженности по Договорам 1 на 16.11.2022)</w:t>
      </w:r>
      <w:r w:rsidR="00A33212" w:rsidRPr="008931A1">
        <w:rPr>
          <w:rFonts w:ascii="Verdana" w:hAnsi="Verdana"/>
          <w:b/>
          <w:i/>
          <w:sz w:val="20"/>
          <w:lang w:val="ru-RU"/>
        </w:rPr>
        <w:t xml:space="preserve">, в </w:t>
      </w:r>
      <w:proofErr w:type="spellStart"/>
      <w:r w:rsidR="00A33212" w:rsidRPr="008931A1">
        <w:rPr>
          <w:rFonts w:ascii="Verdana" w:hAnsi="Verdana"/>
          <w:b/>
          <w:i/>
          <w:sz w:val="20"/>
          <w:lang w:val="ru-RU"/>
        </w:rPr>
        <w:t>т.ч</w:t>
      </w:r>
      <w:proofErr w:type="spellEnd"/>
      <w:r w:rsidR="00A33212" w:rsidRPr="008931A1">
        <w:rPr>
          <w:rFonts w:ascii="Verdana" w:hAnsi="Verdana"/>
          <w:b/>
          <w:i/>
          <w:sz w:val="20"/>
          <w:lang w:val="ru-RU"/>
        </w:rPr>
        <w:t>.:</w:t>
      </w:r>
    </w:p>
    <w:p w14:paraId="5E5629C3" w14:textId="0B21FC50" w:rsidR="00DA7985" w:rsidRPr="008931A1" w:rsidRDefault="00DA7985" w:rsidP="00DA7985">
      <w:pPr>
        <w:pStyle w:val="af3"/>
        <w:tabs>
          <w:tab w:val="left" w:pos="851"/>
        </w:tabs>
        <w:ind w:left="567"/>
        <w:jc w:val="both"/>
        <w:rPr>
          <w:rFonts w:ascii="Verdana" w:hAnsi="Verdana"/>
          <w:i/>
          <w:sz w:val="20"/>
          <w:lang w:val="ru-RU"/>
        </w:rPr>
      </w:pPr>
      <w:r w:rsidRPr="008931A1">
        <w:rPr>
          <w:rFonts w:ascii="Verdana" w:hAnsi="Verdana"/>
          <w:i/>
          <w:sz w:val="20"/>
          <w:lang w:val="ru-RU"/>
        </w:rPr>
        <w:tab/>
      </w:r>
      <w:r w:rsidR="00A33212" w:rsidRPr="008931A1">
        <w:rPr>
          <w:rFonts w:ascii="Verdana" w:hAnsi="Verdana"/>
          <w:i/>
          <w:sz w:val="20"/>
          <w:lang w:val="ru-RU"/>
        </w:rPr>
        <w:t xml:space="preserve">по Кредитному договору 1 в размере </w:t>
      </w:r>
      <w:r w:rsidR="00AE68CA" w:rsidRPr="008931A1">
        <w:rPr>
          <w:rFonts w:ascii="Verdana" w:hAnsi="Verdana" w:cs="Verdana"/>
          <w:i/>
          <w:sz w:val="20"/>
          <w:lang w:val="ru-RU"/>
        </w:rPr>
        <w:t>1</w:t>
      </w:r>
      <w:r w:rsidR="00AE68CA" w:rsidRPr="008931A1">
        <w:rPr>
          <w:rFonts w:ascii="Verdana" w:hAnsi="Verdana" w:cs="Verdana"/>
          <w:i/>
          <w:sz w:val="20"/>
        </w:rPr>
        <w:t> </w:t>
      </w:r>
      <w:r w:rsidR="00AE68CA" w:rsidRPr="008931A1">
        <w:rPr>
          <w:rFonts w:ascii="Verdana" w:hAnsi="Verdana" w:cs="Verdana"/>
          <w:i/>
          <w:sz w:val="20"/>
          <w:lang w:val="ru-RU"/>
        </w:rPr>
        <w:t>257</w:t>
      </w:r>
      <w:r w:rsidR="00AE68CA" w:rsidRPr="008931A1">
        <w:rPr>
          <w:rFonts w:ascii="Verdana" w:hAnsi="Verdana" w:cs="Verdana"/>
          <w:i/>
          <w:sz w:val="20"/>
        </w:rPr>
        <w:t> </w:t>
      </w:r>
      <w:r w:rsidR="00AE68CA" w:rsidRPr="008931A1">
        <w:rPr>
          <w:rFonts w:ascii="Verdana" w:hAnsi="Verdana" w:cs="Verdana"/>
          <w:i/>
          <w:sz w:val="20"/>
          <w:lang w:val="ru-RU"/>
        </w:rPr>
        <w:t>838</w:t>
      </w:r>
      <w:r w:rsidR="00AE68CA" w:rsidRPr="008931A1">
        <w:rPr>
          <w:rFonts w:ascii="Verdana" w:hAnsi="Verdana" w:cs="Verdana"/>
          <w:i/>
          <w:sz w:val="20"/>
        </w:rPr>
        <w:t> </w:t>
      </w:r>
      <w:r w:rsidR="00AE68CA" w:rsidRPr="008931A1">
        <w:rPr>
          <w:rFonts w:ascii="Verdana" w:hAnsi="Verdana" w:cs="Verdana"/>
          <w:i/>
          <w:sz w:val="20"/>
          <w:lang w:val="ru-RU"/>
        </w:rPr>
        <w:t>594 руб. 98 коп</w:t>
      </w:r>
      <w:r w:rsidR="00A33212" w:rsidRPr="008931A1">
        <w:rPr>
          <w:rFonts w:ascii="Verdana" w:hAnsi="Verdana"/>
          <w:i/>
          <w:sz w:val="20"/>
          <w:lang w:val="ru-RU"/>
        </w:rPr>
        <w:t>.</w:t>
      </w:r>
      <w:r w:rsidR="0069050B" w:rsidRPr="008931A1">
        <w:rPr>
          <w:rFonts w:ascii="Verdana" w:hAnsi="Verdana"/>
          <w:i/>
          <w:sz w:val="20"/>
          <w:lang w:val="ru-RU"/>
        </w:rPr>
        <w:t xml:space="preserve"> (НДС не облагается)</w:t>
      </w:r>
    </w:p>
    <w:p w14:paraId="68D253D1" w14:textId="75C92DBE" w:rsidR="00A33212" w:rsidRPr="008931A1" w:rsidRDefault="00DA7985" w:rsidP="00DA7985">
      <w:pPr>
        <w:pStyle w:val="af3"/>
        <w:tabs>
          <w:tab w:val="left" w:pos="851"/>
        </w:tabs>
        <w:ind w:left="567"/>
        <w:jc w:val="both"/>
        <w:rPr>
          <w:rFonts w:ascii="Verdana" w:hAnsi="Verdana"/>
          <w:i/>
          <w:sz w:val="20"/>
          <w:lang w:val="ru-RU"/>
        </w:rPr>
      </w:pPr>
      <w:r w:rsidRPr="008931A1">
        <w:rPr>
          <w:rFonts w:ascii="Verdana" w:hAnsi="Verdana"/>
          <w:i/>
          <w:sz w:val="20"/>
          <w:lang w:val="ru-RU"/>
        </w:rPr>
        <w:tab/>
      </w:r>
      <w:r w:rsidR="00A33212" w:rsidRPr="008931A1">
        <w:rPr>
          <w:rFonts w:ascii="Verdana" w:hAnsi="Verdana"/>
          <w:i/>
          <w:sz w:val="20"/>
          <w:lang w:val="ru-RU"/>
        </w:rPr>
        <w:t xml:space="preserve">по Кредитному договору 2 в размере </w:t>
      </w:r>
      <w:r w:rsidR="00AE68CA" w:rsidRPr="008931A1">
        <w:rPr>
          <w:rFonts w:ascii="Verdana" w:hAnsi="Verdana" w:cs="Verdana"/>
          <w:i/>
          <w:sz w:val="20"/>
          <w:lang w:val="ru-RU"/>
        </w:rPr>
        <w:t>513</w:t>
      </w:r>
      <w:r w:rsidR="00AE68CA" w:rsidRPr="008931A1">
        <w:rPr>
          <w:rFonts w:ascii="Verdana" w:hAnsi="Verdana" w:cs="Verdana"/>
          <w:i/>
          <w:sz w:val="20"/>
        </w:rPr>
        <w:t> </w:t>
      </w:r>
      <w:r w:rsidR="00AE68CA" w:rsidRPr="008931A1">
        <w:rPr>
          <w:rFonts w:ascii="Verdana" w:hAnsi="Verdana" w:cs="Verdana"/>
          <w:i/>
          <w:sz w:val="20"/>
          <w:lang w:val="ru-RU"/>
        </w:rPr>
        <w:t>567</w:t>
      </w:r>
      <w:r w:rsidR="00AE68CA" w:rsidRPr="008931A1">
        <w:rPr>
          <w:rFonts w:ascii="Verdana" w:hAnsi="Verdana" w:cs="Verdana"/>
          <w:i/>
          <w:sz w:val="20"/>
        </w:rPr>
        <w:t> </w:t>
      </w:r>
      <w:r w:rsidR="00AE68CA" w:rsidRPr="008931A1">
        <w:rPr>
          <w:rFonts w:ascii="Verdana" w:hAnsi="Verdana" w:cs="Verdana"/>
          <w:i/>
          <w:sz w:val="20"/>
          <w:lang w:val="ru-RU"/>
        </w:rPr>
        <w:t>123 руб. 29 коп.</w:t>
      </w:r>
      <w:r w:rsidR="0069050B" w:rsidRPr="008931A1">
        <w:rPr>
          <w:rFonts w:ascii="Verdana" w:hAnsi="Verdana" w:cs="Verdana"/>
          <w:i/>
          <w:sz w:val="20"/>
          <w:lang w:val="ru-RU"/>
        </w:rPr>
        <w:t xml:space="preserve"> </w:t>
      </w:r>
      <w:r w:rsidR="0069050B" w:rsidRPr="008931A1">
        <w:rPr>
          <w:rFonts w:ascii="Verdana" w:hAnsi="Verdana"/>
          <w:i/>
          <w:sz w:val="20"/>
          <w:lang w:val="ru-RU"/>
        </w:rPr>
        <w:t>(НДС не облагается)</w:t>
      </w:r>
    </w:p>
    <w:p w14:paraId="3F7EBDB3" w14:textId="56E0A57D" w:rsidR="00A33212" w:rsidRPr="008931A1" w:rsidRDefault="00A33212" w:rsidP="00DA7985">
      <w:pPr>
        <w:pStyle w:val="Default"/>
        <w:tabs>
          <w:tab w:val="left" w:pos="851"/>
        </w:tabs>
        <w:ind w:left="993" w:hanging="142"/>
        <w:jc w:val="both"/>
        <w:rPr>
          <w:rFonts w:ascii="Verdana" w:eastAsia="Times New Roman" w:hAnsi="Verdana" w:cs="Times New Roman"/>
          <w:i/>
          <w:color w:val="auto"/>
          <w:sz w:val="20"/>
          <w:szCs w:val="20"/>
          <w:lang w:eastAsia="ru-RU"/>
        </w:rPr>
      </w:pPr>
      <w:r w:rsidRPr="008931A1">
        <w:rPr>
          <w:rFonts w:ascii="Verdana" w:eastAsia="Times New Roman" w:hAnsi="Verdana" w:cs="Times New Roman"/>
          <w:i/>
          <w:color w:val="auto"/>
          <w:sz w:val="20"/>
          <w:szCs w:val="20"/>
          <w:lang w:eastAsia="ru-RU"/>
        </w:rPr>
        <w:t xml:space="preserve">по Договору 1 в размере </w:t>
      </w:r>
      <w:r w:rsidR="00AE68CA" w:rsidRPr="008931A1">
        <w:rPr>
          <w:rFonts w:ascii="Verdana" w:hAnsi="Verdana" w:cs="Verdana"/>
          <w:i/>
          <w:sz w:val="20"/>
          <w:szCs w:val="20"/>
        </w:rPr>
        <w:t>79 492 304 руб. 00 коп</w:t>
      </w:r>
      <w:r w:rsidRPr="008931A1">
        <w:rPr>
          <w:rFonts w:ascii="Verdana" w:eastAsia="Times New Roman" w:hAnsi="Verdana" w:cs="Times New Roman"/>
          <w:i/>
          <w:color w:val="auto"/>
          <w:sz w:val="20"/>
          <w:szCs w:val="20"/>
          <w:lang w:eastAsia="ru-RU"/>
        </w:rPr>
        <w:t>.</w:t>
      </w:r>
      <w:r w:rsidR="005E59A6" w:rsidRPr="008931A1">
        <w:rPr>
          <w:rFonts w:ascii="Verdana" w:hAnsi="Verdana"/>
          <w:i/>
          <w:sz w:val="20"/>
          <w:szCs w:val="20"/>
        </w:rPr>
        <w:t xml:space="preserve"> (в </w:t>
      </w:r>
      <w:proofErr w:type="spellStart"/>
      <w:r w:rsidR="005E59A6" w:rsidRPr="008931A1">
        <w:rPr>
          <w:rFonts w:ascii="Verdana" w:hAnsi="Verdana"/>
          <w:i/>
          <w:sz w:val="20"/>
          <w:szCs w:val="20"/>
        </w:rPr>
        <w:t>т.ч</w:t>
      </w:r>
      <w:proofErr w:type="spellEnd"/>
      <w:r w:rsidR="005E59A6" w:rsidRPr="008931A1">
        <w:rPr>
          <w:rFonts w:ascii="Verdana" w:hAnsi="Verdana"/>
          <w:i/>
          <w:sz w:val="20"/>
          <w:szCs w:val="20"/>
        </w:rPr>
        <w:t>. НДС)</w:t>
      </w:r>
    </w:p>
    <w:p w14:paraId="7C4060F4" w14:textId="0339928B" w:rsidR="00A33212" w:rsidRPr="008931A1" w:rsidRDefault="00A33212" w:rsidP="00DA7985">
      <w:pPr>
        <w:pStyle w:val="Default"/>
        <w:tabs>
          <w:tab w:val="left" w:pos="851"/>
        </w:tabs>
        <w:ind w:left="993" w:hanging="142"/>
        <w:jc w:val="both"/>
        <w:rPr>
          <w:rFonts w:ascii="Verdana" w:eastAsia="Times New Roman" w:hAnsi="Verdana" w:cs="Times New Roman"/>
          <w:i/>
          <w:color w:val="auto"/>
          <w:sz w:val="20"/>
          <w:szCs w:val="20"/>
          <w:lang w:eastAsia="ru-RU"/>
        </w:rPr>
      </w:pPr>
      <w:r w:rsidRPr="008931A1">
        <w:rPr>
          <w:rFonts w:ascii="Verdana" w:eastAsia="Times New Roman" w:hAnsi="Verdana" w:cs="Times New Roman"/>
          <w:i/>
          <w:color w:val="auto"/>
          <w:sz w:val="20"/>
          <w:szCs w:val="20"/>
          <w:lang w:eastAsia="ru-RU"/>
        </w:rPr>
        <w:t xml:space="preserve">по Договору 2 в размере </w:t>
      </w:r>
      <w:r w:rsidR="00AE68CA" w:rsidRPr="008931A1">
        <w:rPr>
          <w:rFonts w:ascii="Verdana" w:hAnsi="Verdana" w:cs="Verdana"/>
          <w:i/>
          <w:sz w:val="20"/>
          <w:szCs w:val="20"/>
        </w:rPr>
        <w:t>225 908 558 руб. 55 коп.</w:t>
      </w:r>
      <w:r w:rsidR="005E59A6" w:rsidRPr="008931A1">
        <w:rPr>
          <w:rFonts w:ascii="Verdana" w:hAnsi="Verdana" w:cs="Verdana"/>
          <w:i/>
          <w:sz w:val="20"/>
          <w:szCs w:val="20"/>
        </w:rPr>
        <w:t xml:space="preserve"> </w:t>
      </w:r>
      <w:r w:rsidR="005E59A6" w:rsidRPr="008931A1">
        <w:rPr>
          <w:rFonts w:ascii="Verdana" w:hAnsi="Verdana"/>
          <w:i/>
          <w:sz w:val="20"/>
          <w:szCs w:val="20"/>
        </w:rPr>
        <w:t xml:space="preserve">(в </w:t>
      </w:r>
      <w:proofErr w:type="spellStart"/>
      <w:r w:rsidR="005E59A6" w:rsidRPr="008931A1">
        <w:rPr>
          <w:rFonts w:ascii="Verdana" w:hAnsi="Verdana"/>
          <w:i/>
          <w:sz w:val="20"/>
          <w:szCs w:val="20"/>
        </w:rPr>
        <w:t>т.ч</w:t>
      </w:r>
      <w:proofErr w:type="spellEnd"/>
      <w:r w:rsidR="005E59A6" w:rsidRPr="008931A1">
        <w:rPr>
          <w:rFonts w:ascii="Verdana" w:hAnsi="Verdana"/>
          <w:i/>
          <w:sz w:val="20"/>
          <w:szCs w:val="20"/>
        </w:rPr>
        <w:t>. НДС)</w:t>
      </w:r>
    </w:p>
    <w:p w14:paraId="4CD4642E" w14:textId="52B781B6" w:rsidR="00A33212" w:rsidRPr="008931A1" w:rsidRDefault="00A33212" w:rsidP="00DA7985">
      <w:pPr>
        <w:pStyle w:val="Default"/>
        <w:tabs>
          <w:tab w:val="left" w:pos="851"/>
        </w:tabs>
        <w:ind w:left="993" w:hanging="142"/>
        <w:jc w:val="both"/>
        <w:rPr>
          <w:rFonts w:ascii="Verdana" w:eastAsia="Times New Roman" w:hAnsi="Verdana" w:cs="Times New Roman"/>
          <w:i/>
          <w:color w:val="auto"/>
          <w:sz w:val="20"/>
          <w:szCs w:val="20"/>
          <w:lang w:eastAsia="ru-RU"/>
        </w:rPr>
      </w:pPr>
      <w:r w:rsidRPr="008931A1">
        <w:rPr>
          <w:rFonts w:ascii="Verdana" w:eastAsia="Times New Roman" w:hAnsi="Verdana" w:cs="Times New Roman"/>
          <w:i/>
          <w:color w:val="auto"/>
          <w:sz w:val="20"/>
          <w:szCs w:val="20"/>
          <w:lang w:eastAsia="ru-RU"/>
        </w:rPr>
        <w:t xml:space="preserve">по Договору 3 в размере </w:t>
      </w:r>
      <w:r w:rsidR="00AE68CA" w:rsidRPr="008931A1">
        <w:rPr>
          <w:rFonts w:ascii="Verdana" w:hAnsi="Verdana" w:cs="Verdana"/>
          <w:i/>
          <w:sz w:val="20"/>
          <w:szCs w:val="20"/>
        </w:rPr>
        <w:t>449 785 436 руб. 98 коп.</w:t>
      </w:r>
      <w:r w:rsidR="00317C1D" w:rsidRPr="008931A1">
        <w:rPr>
          <w:rFonts w:ascii="Verdana" w:hAnsi="Verdana" w:cs="Verdana"/>
          <w:i/>
          <w:sz w:val="20"/>
          <w:szCs w:val="20"/>
        </w:rPr>
        <w:t xml:space="preserve"> </w:t>
      </w:r>
      <w:r w:rsidR="00317C1D" w:rsidRPr="008931A1">
        <w:rPr>
          <w:rFonts w:ascii="Verdana" w:hAnsi="Verdana"/>
          <w:i/>
          <w:sz w:val="20"/>
          <w:szCs w:val="20"/>
        </w:rPr>
        <w:t xml:space="preserve">(в </w:t>
      </w:r>
      <w:proofErr w:type="spellStart"/>
      <w:r w:rsidR="00317C1D" w:rsidRPr="008931A1">
        <w:rPr>
          <w:rFonts w:ascii="Verdana" w:hAnsi="Verdana"/>
          <w:i/>
          <w:sz w:val="20"/>
          <w:szCs w:val="20"/>
        </w:rPr>
        <w:t>т.ч</w:t>
      </w:r>
      <w:proofErr w:type="spellEnd"/>
      <w:r w:rsidR="00317C1D" w:rsidRPr="008931A1">
        <w:rPr>
          <w:rFonts w:ascii="Verdana" w:hAnsi="Verdana"/>
          <w:i/>
          <w:sz w:val="20"/>
          <w:szCs w:val="20"/>
        </w:rPr>
        <w:t>. НДС)</w:t>
      </w:r>
    </w:p>
    <w:p w14:paraId="0B141626" w14:textId="37A81758" w:rsidR="00A33212" w:rsidRPr="008931A1" w:rsidRDefault="00A33212" w:rsidP="00DA7985">
      <w:pPr>
        <w:pStyle w:val="Default"/>
        <w:tabs>
          <w:tab w:val="left" w:pos="851"/>
        </w:tabs>
        <w:ind w:left="993" w:hanging="142"/>
        <w:jc w:val="both"/>
        <w:rPr>
          <w:rFonts w:ascii="Verdana" w:eastAsia="Times New Roman" w:hAnsi="Verdana" w:cs="Times New Roman"/>
          <w:i/>
          <w:color w:val="auto"/>
          <w:sz w:val="20"/>
          <w:szCs w:val="20"/>
          <w:lang w:eastAsia="ru-RU"/>
        </w:rPr>
      </w:pPr>
      <w:r w:rsidRPr="008931A1">
        <w:rPr>
          <w:rFonts w:ascii="Verdana" w:eastAsia="Times New Roman" w:hAnsi="Verdana" w:cs="Times New Roman"/>
          <w:i/>
          <w:color w:val="auto"/>
          <w:sz w:val="20"/>
          <w:szCs w:val="20"/>
          <w:lang w:eastAsia="ru-RU"/>
        </w:rPr>
        <w:t xml:space="preserve">по Договору 4 в размере </w:t>
      </w:r>
      <w:r w:rsidR="00AE68CA" w:rsidRPr="008931A1">
        <w:rPr>
          <w:rFonts w:ascii="Verdana" w:hAnsi="Verdana" w:cs="Verdana"/>
          <w:i/>
          <w:sz w:val="20"/>
          <w:szCs w:val="20"/>
        </w:rPr>
        <w:t>34 111 383 руб. 11 коп.</w:t>
      </w:r>
      <w:r w:rsidR="00F269EB" w:rsidRPr="008931A1">
        <w:rPr>
          <w:rFonts w:ascii="Verdana" w:hAnsi="Verdana" w:cs="Verdana"/>
          <w:i/>
          <w:sz w:val="20"/>
          <w:szCs w:val="20"/>
        </w:rPr>
        <w:t xml:space="preserve"> </w:t>
      </w:r>
      <w:r w:rsidR="00A73506">
        <w:rPr>
          <w:rFonts w:ascii="Verdana" w:hAnsi="Verdana"/>
          <w:i/>
          <w:sz w:val="20"/>
          <w:szCs w:val="20"/>
        </w:rPr>
        <w:t xml:space="preserve">(в </w:t>
      </w:r>
      <w:proofErr w:type="spellStart"/>
      <w:r w:rsidR="00A73506">
        <w:rPr>
          <w:rFonts w:ascii="Verdana" w:hAnsi="Verdana"/>
          <w:i/>
          <w:sz w:val="20"/>
          <w:szCs w:val="20"/>
        </w:rPr>
        <w:t>т.ч</w:t>
      </w:r>
      <w:proofErr w:type="spellEnd"/>
      <w:r w:rsidR="00A73506">
        <w:rPr>
          <w:rFonts w:ascii="Verdana" w:hAnsi="Verdana"/>
          <w:i/>
          <w:sz w:val="20"/>
          <w:szCs w:val="20"/>
        </w:rPr>
        <w:t>. НДС</w:t>
      </w:r>
      <w:r w:rsidR="00F269EB" w:rsidRPr="008931A1">
        <w:rPr>
          <w:rFonts w:ascii="Verdana" w:hAnsi="Verdana"/>
          <w:i/>
          <w:sz w:val="20"/>
          <w:szCs w:val="20"/>
        </w:rPr>
        <w:t>)</w:t>
      </w:r>
    </w:p>
    <w:p w14:paraId="56B49A23" w14:textId="46946C13" w:rsidR="00A33212" w:rsidRPr="008931A1" w:rsidRDefault="00A33212" w:rsidP="00DA7985">
      <w:pPr>
        <w:pStyle w:val="Default"/>
        <w:tabs>
          <w:tab w:val="left" w:pos="851"/>
        </w:tabs>
        <w:ind w:left="993" w:hanging="142"/>
        <w:jc w:val="both"/>
        <w:rPr>
          <w:rFonts w:ascii="Verdana" w:eastAsia="Times New Roman" w:hAnsi="Verdana" w:cs="Times New Roman"/>
          <w:i/>
          <w:color w:val="auto"/>
          <w:sz w:val="20"/>
          <w:szCs w:val="20"/>
          <w:lang w:eastAsia="ru-RU"/>
        </w:rPr>
      </w:pPr>
      <w:r w:rsidRPr="008931A1">
        <w:rPr>
          <w:rFonts w:ascii="Verdana" w:eastAsia="Times New Roman" w:hAnsi="Verdana" w:cs="Times New Roman"/>
          <w:i/>
          <w:color w:val="auto"/>
          <w:sz w:val="20"/>
          <w:szCs w:val="20"/>
          <w:lang w:eastAsia="ru-RU"/>
        </w:rPr>
        <w:t xml:space="preserve">по Договору 5 в размере </w:t>
      </w:r>
      <w:r w:rsidR="00AE68CA" w:rsidRPr="008931A1">
        <w:rPr>
          <w:rFonts w:ascii="Verdana" w:hAnsi="Verdana" w:cs="Verdana"/>
          <w:i/>
          <w:sz w:val="20"/>
          <w:szCs w:val="20"/>
        </w:rPr>
        <w:t>83 246 458 руб. 14 коп</w:t>
      </w:r>
      <w:r w:rsidRPr="008931A1">
        <w:rPr>
          <w:rFonts w:ascii="Verdana" w:eastAsia="Times New Roman" w:hAnsi="Verdana" w:cs="Times New Roman"/>
          <w:i/>
          <w:color w:val="auto"/>
          <w:sz w:val="20"/>
          <w:szCs w:val="20"/>
          <w:lang w:eastAsia="ru-RU"/>
        </w:rPr>
        <w:t>.</w:t>
      </w:r>
      <w:r w:rsidR="00F269EB" w:rsidRPr="008931A1">
        <w:rPr>
          <w:rFonts w:ascii="Verdana" w:eastAsia="Times New Roman" w:hAnsi="Verdana" w:cs="Times New Roman"/>
          <w:i/>
          <w:color w:val="auto"/>
          <w:sz w:val="20"/>
          <w:szCs w:val="20"/>
          <w:lang w:eastAsia="ru-RU"/>
        </w:rPr>
        <w:t xml:space="preserve"> </w:t>
      </w:r>
      <w:r w:rsidR="00F269EB" w:rsidRPr="008931A1">
        <w:rPr>
          <w:rFonts w:ascii="Verdana" w:hAnsi="Verdana"/>
          <w:i/>
          <w:sz w:val="20"/>
          <w:szCs w:val="20"/>
        </w:rPr>
        <w:t xml:space="preserve">(в </w:t>
      </w:r>
      <w:proofErr w:type="spellStart"/>
      <w:r w:rsidR="00F269EB" w:rsidRPr="008931A1">
        <w:rPr>
          <w:rFonts w:ascii="Verdana" w:hAnsi="Verdana"/>
          <w:i/>
          <w:sz w:val="20"/>
          <w:szCs w:val="20"/>
        </w:rPr>
        <w:t>т.ч</w:t>
      </w:r>
      <w:proofErr w:type="spellEnd"/>
      <w:r w:rsidR="00F269EB" w:rsidRPr="008931A1">
        <w:rPr>
          <w:rFonts w:ascii="Verdana" w:hAnsi="Verdana"/>
          <w:i/>
          <w:sz w:val="20"/>
          <w:szCs w:val="20"/>
        </w:rPr>
        <w:t>. НДС)</w:t>
      </w:r>
    </w:p>
    <w:p w14:paraId="1B9AE178" w14:textId="4702FE54" w:rsidR="00A33212" w:rsidRPr="008931A1" w:rsidRDefault="00A33212" w:rsidP="00DA7985">
      <w:pPr>
        <w:pStyle w:val="Default"/>
        <w:tabs>
          <w:tab w:val="left" w:pos="851"/>
        </w:tabs>
        <w:ind w:left="993" w:hanging="142"/>
        <w:jc w:val="both"/>
        <w:rPr>
          <w:rFonts w:ascii="Verdana" w:eastAsia="Times New Roman" w:hAnsi="Verdana" w:cs="Times New Roman"/>
          <w:i/>
          <w:color w:val="auto"/>
          <w:sz w:val="20"/>
          <w:szCs w:val="20"/>
          <w:lang w:eastAsia="ru-RU"/>
        </w:rPr>
      </w:pPr>
      <w:r w:rsidRPr="008931A1">
        <w:rPr>
          <w:rFonts w:ascii="Verdana" w:eastAsia="Times New Roman" w:hAnsi="Verdana" w:cs="Times New Roman"/>
          <w:i/>
          <w:color w:val="auto"/>
          <w:sz w:val="20"/>
          <w:szCs w:val="20"/>
          <w:lang w:eastAsia="ru-RU"/>
        </w:rPr>
        <w:t xml:space="preserve">по Договору 6 в размере </w:t>
      </w:r>
      <w:r w:rsidR="00AE68CA" w:rsidRPr="008931A1">
        <w:rPr>
          <w:rFonts w:ascii="Verdana" w:hAnsi="Verdana" w:cs="Verdana"/>
          <w:i/>
          <w:sz w:val="20"/>
          <w:szCs w:val="20"/>
        </w:rPr>
        <w:t>55 552 915 руб. 70 коп</w:t>
      </w:r>
      <w:r w:rsidR="00F269EB" w:rsidRPr="008931A1">
        <w:rPr>
          <w:rFonts w:ascii="Verdana" w:hAnsi="Verdana" w:cs="Verdana"/>
          <w:i/>
          <w:sz w:val="20"/>
          <w:szCs w:val="20"/>
        </w:rPr>
        <w:t xml:space="preserve">. </w:t>
      </w:r>
      <w:r w:rsidR="00F269EB" w:rsidRPr="008931A1">
        <w:rPr>
          <w:rFonts w:ascii="Verdana" w:hAnsi="Verdana"/>
          <w:i/>
          <w:sz w:val="20"/>
          <w:szCs w:val="20"/>
        </w:rPr>
        <w:t xml:space="preserve">(в </w:t>
      </w:r>
      <w:proofErr w:type="spellStart"/>
      <w:r w:rsidR="00F269EB" w:rsidRPr="008931A1">
        <w:rPr>
          <w:rFonts w:ascii="Verdana" w:hAnsi="Verdana"/>
          <w:i/>
          <w:sz w:val="20"/>
          <w:szCs w:val="20"/>
        </w:rPr>
        <w:t>т.ч</w:t>
      </w:r>
      <w:proofErr w:type="spellEnd"/>
      <w:r w:rsidR="00F269EB" w:rsidRPr="008931A1">
        <w:rPr>
          <w:rFonts w:ascii="Verdana" w:hAnsi="Verdana"/>
          <w:i/>
          <w:sz w:val="20"/>
          <w:szCs w:val="20"/>
        </w:rPr>
        <w:t>. НДС)</w:t>
      </w:r>
    </w:p>
    <w:p w14:paraId="351A81B3" w14:textId="672022B7" w:rsidR="00A33212" w:rsidRPr="008931A1" w:rsidRDefault="006A7E15" w:rsidP="00B5729F">
      <w:pPr>
        <w:pStyle w:val="af3"/>
        <w:numPr>
          <w:ilvl w:val="0"/>
          <w:numId w:val="9"/>
        </w:numPr>
        <w:tabs>
          <w:tab w:val="left" w:pos="462"/>
          <w:tab w:val="left" w:pos="851"/>
        </w:tabs>
        <w:ind w:left="0" w:firstLine="567"/>
        <w:jc w:val="both"/>
        <w:rPr>
          <w:rFonts w:ascii="Verdana" w:hAnsi="Verdana"/>
          <w:b/>
          <w:i/>
          <w:sz w:val="20"/>
          <w:lang w:val="ru-RU"/>
        </w:rPr>
      </w:pPr>
      <w:r w:rsidRPr="008931A1">
        <w:rPr>
          <w:rFonts w:ascii="Verdana" w:hAnsi="Verdana" w:cs="Verdana"/>
          <w:b/>
          <w:i/>
          <w:sz w:val="20"/>
          <w:lang w:val="ru-RU"/>
        </w:rPr>
        <w:t xml:space="preserve">733 760 577 руб. 62 коп. (в </w:t>
      </w:r>
      <w:proofErr w:type="spellStart"/>
      <w:r w:rsidRPr="008931A1">
        <w:rPr>
          <w:rFonts w:ascii="Verdana" w:hAnsi="Verdana" w:cs="Verdana"/>
          <w:b/>
          <w:i/>
          <w:sz w:val="20"/>
          <w:lang w:val="ru-RU"/>
        </w:rPr>
        <w:t>т.ч</w:t>
      </w:r>
      <w:proofErr w:type="spellEnd"/>
      <w:r w:rsidRPr="008931A1">
        <w:rPr>
          <w:rFonts w:ascii="Verdana" w:hAnsi="Verdana" w:cs="Verdana"/>
          <w:b/>
          <w:i/>
          <w:sz w:val="20"/>
          <w:lang w:val="ru-RU"/>
        </w:rPr>
        <w:t>. НДС</w:t>
      </w:r>
      <w:r w:rsidR="0037599A" w:rsidRPr="008931A1">
        <w:rPr>
          <w:rFonts w:ascii="Verdana" w:hAnsi="Verdana" w:cs="Verdana"/>
          <w:b/>
          <w:i/>
          <w:sz w:val="20"/>
          <w:lang w:val="ru-RU"/>
        </w:rPr>
        <w:t>, если применимо</w:t>
      </w:r>
      <w:r w:rsidRPr="008931A1">
        <w:rPr>
          <w:rFonts w:ascii="Verdana" w:hAnsi="Verdana" w:cs="Verdana"/>
          <w:b/>
          <w:i/>
          <w:sz w:val="20"/>
          <w:lang w:val="ru-RU"/>
        </w:rPr>
        <w:t>)</w:t>
      </w:r>
      <w:r w:rsidR="00A33212" w:rsidRPr="008931A1">
        <w:rPr>
          <w:rFonts w:ascii="Verdana" w:hAnsi="Verdana"/>
          <w:i/>
          <w:sz w:val="20"/>
          <w:lang w:val="ru-RU"/>
        </w:rPr>
        <w:t xml:space="preserve"> - </w:t>
      </w:r>
      <w:r w:rsidR="00A33212" w:rsidRPr="008931A1">
        <w:rPr>
          <w:rFonts w:ascii="Verdana" w:hAnsi="Verdana"/>
          <w:b/>
          <w:i/>
          <w:sz w:val="20"/>
          <w:lang w:val="ru-RU"/>
        </w:rPr>
        <w:t>Начальная цена продажи Требований 2</w:t>
      </w:r>
      <w:r w:rsidR="003C576C">
        <w:rPr>
          <w:rFonts w:ascii="Verdana" w:hAnsi="Verdana"/>
          <w:b/>
          <w:i/>
          <w:sz w:val="20"/>
          <w:lang w:val="ru-RU"/>
        </w:rPr>
        <w:t xml:space="preserve"> (номинальный раз</w:t>
      </w:r>
      <w:r w:rsidR="00A73506">
        <w:rPr>
          <w:rFonts w:ascii="Verdana" w:hAnsi="Verdana"/>
          <w:b/>
          <w:i/>
          <w:sz w:val="20"/>
          <w:lang w:val="ru-RU"/>
        </w:rPr>
        <w:t>мер задолженности по Договорам 2</w:t>
      </w:r>
      <w:r w:rsidR="003C576C">
        <w:rPr>
          <w:rFonts w:ascii="Verdana" w:hAnsi="Verdana"/>
          <w:b/>
          <w:i/>
          <w:sz w:val="20"/>
          <w:lang w:val="ru-RU"/>
        </w:rPr>
        <w:t xml:space="preserve"> на 16.11.2022)</w:t>
      </w:r>
      <w:r w:rsidR="00A33212" w:rsidRPr="008931A1">
        <w:rPr>
          <w:rFonts w:ascii="Verdana" w:hAnsi="Verdana"/>
          <w:b/>
          <w:i/>
          <w:sz w:val="20"/>
          <w:lang w:val="ru-RU"/>
        </w:rPr>
        <w:t xml:space="preserve">, в </w:t>
      </w:r>
      <w:proofErr w:type="spellStart"/>
      <w:r w:rsidR="00A33212" w:rsidRPr="008931A1">
        <w:rPr>
          <w:rFonts w:ascii="Verdana" w:hAnsi="Verdana"/>
          <w:b/>
          <w:i/>
          <w:sz w:val="20"/>
          <w:lang w:val="ru-RU"/>
        </w:rPr>
        <w:t>т.ч</w:t>
      </w:r>
      <w:proofErr w:type="spellEnd"/>
      <w:r w:rsidR="00A33212" w:rsidRPr="008931A1">
        <w:rPr>
          <w:rFonts w:ascii="Verdana" w:hAnsi="Verdana"/>
          <w:b/>
          <w:i/>
          <w:sz w:val="20"/>
          <w:lang w:val="ru-RU"/>
        </w:rPr>
        <w:t>.:</w:t>
      </w:r>
    </w:p>
    <w:p w14:paraId="4E798491" w14:textId="26DF9255" w:rsidR="00D1454D" w:rsidRPr="008931A1" w:rsidRDefault="00D1454D" w:rsidP="00D1454D">
      <w:pPr>
        <w:pStyle w:val="af3"/>
        <w:tabs>
          <w:tab w:val="left" w:pos="851"/>
        </w:tabs>
        <w:ind w:left="567"/>
        <w:jc w:val="both"/>
        <w:rPr>
          <w:rFonts w:ascii="Verdana" w:hAnsi="Verdana"/>
          <w:i/>
          <w:sz w:val="20"/>
          <w:lang w:val="ru-RU"/>
        </w:rPr>
      </w:pPr>
      <w:r w:rsidRPr="008931A1">
        <w:rPr>
          <w:rFonts w:ascii="Verdana" w:hAnsi="Verdana"/>
          <w:i/>
          <w:sz w:val="20"/>
          <w:lang w:val="ru-RU"/>
        </w:rPr>
        <w:tab/>
      </w:r>
      <w:r w:rsidR="00A33212" w:rsidRPr="008931A1">
        <w:rPr>
          <w:rFonts w:ascii="Verdana" w:hAnsi="Verdana"/>
          <w:i/>
          <w:sz w:val="20"/>
          <w:lang w:val="ru-RU"/>
        </w:rPr>
        <w:t xml:space="preserve">по Договору 7 в размере </w:t>
      </w:r>
      <w:r w:rsidR="006A7E15" w:rsidRPr="008931A1">
        <w:rPr>
          <w:rFonts w:ascii="Verdana" w:hAnsi="Verdana"/>
          <w:i/>
          <w:sz w:val="20"/>
          <w:lang w:val="ru-RU"/>
        </w:rPr>
        <w:t>136 920 328 руб. 77 коп</w:t>
      </w:r>
      <w:r w:rsidR="00A33212" w:rsidRPr="008931A1">
        <w:rPr>
          <w:rFonts w:ascii="Verdana" w:hAnsi="Verdana"/>
          <w:i/>
          <w:sz w:val="20"/>
          <w:lang w:val="ru-RU"/>
        </w:rPr>
        <w:t>.</w:t>
      </w:r>
      <w:r w:rsidRPr="008931A1">
        <w:rPr>
          <w:rFonts w:ascii="Verdana" w:hAnsi="Verdana"/>
          <w:i/>
          <w:sz w:val="20"/>
          <w:lang w:val="ru-RU"/>
        </w:rPr>
        <w:t xml:space="preserve"> (НДС не облагается)</w:t>
      </w:r>
    </w:p>
    <w:p w14:paraId="3FA46031" w14:textId="200B10BE" w:rsidR="00D1454D" w:rsidRPr="008931A1" w:rsidRDefault="00D1454D" w:rsidP="00D1454D">
      <w:pPr>
        <w:pStyle w:val="af3"/>
        <w:tabs>
          <w:tab w:val="left" w:pos="851"/>
        </w:tabs>
        <w:ind w:left="567"/>
        <w:jc w:val="both"/>
        <w:rPr>
          <w:rFonts w:ascii="Verdana" w:hAnsi="Verdana"/>
          <w:i/>
          <w:sz w:val="20"/>
          <w:lang w:val="ru-RU"/>
        </w:rPr>
      </w:pPr>
      <w:r w:rsidRPr="008931A1">
        <w:rPr>
          <w:rFonts w:ascii="Verdana" w:hAnsi="Verdana"/>
          <w:i/>
          <w:sz w:val="20"/>
          <w:lang w:val="ru-RU"/>
        </w:rPr>
        <w:tab/>
      </w:r>
      <w:r w:rsidR="00A33212" w:rsidRPr="008931A1">
        <w:rPr>
          <w:rFonts w:ascii="Verdana" w:hAnsi="Verdana"/>
          <w:i/>
          <w:sz w:val="20"/>
          <w:lang w:val="ru-RU"/>
        </w:rPr>
        <w:t xml:space="preserve">по Договору 8 в размере </w:t>
      </w:r>
      <w:r w:rsidR="006A7E15" w:rsidRPr="008931A1">
        <w:rPr>
          <w:rFonts w:ascii="Verdana" w:hAnsi="Verdana"/>
          <w:i/>
          <w:sz w:val="20"/>
          <w:lang w:val="ru-RU"/>
        </w:rPr>
        <w:t>780 254 руб. 40 коп</w:t>
      </w:r>
      <w:r w:rsidR="00A33212" w:rsidRPr="008931A1">
        <w:rPr>
          <w:rFonts w:ascii="Verdana" w:hAnsi="Verdana"/>
          <w:i/>
          <w:sz w:val="20"/>
          <w:lang w:val="ru-RU"/>
        </w:rPr>
        <w:t>.</w:t>
      </w:r>
      <w:r w:rsidRPr="008931A1">
        <w:rPr>
          <w:rFonts w:ascii="Verdana" w:hAnsi="Verdana"/>
          <w:i/>
          <w:sz w:val="20"/>
          <w:lang w:val="ru-RU"/>
        </w:rPr>
        <w:t xml:space="preserve"> (НДС не облагается)</w:t>
      </w:r>
    </w:p>
    <w:p w14:paraId="576B46D7" w14:textId="498981E4" w:rsidR="00D1454D" w:rsidRPr="008931A1" w:rsidRDefault="00D1454D" w:rsidP="00D1454D">
      <w:pPr>
        <w:pStyle w:val="af3"/>
        <w:tabs>
          <w:tab w:val="left" w:pos="851"/>
        </w:tabs>
        <w:ind w:left="567"/>
        <w:jc w:val="both"/>
        <w:rPr>
          <w:rFonts w:ascii="Verdana" w:hAnsi="Verdana"/>
          <w:i/>
          <w:sz w:val="20"/>
          <w:lang w:val="ru-RU"/>
        </w:rPr>
      </w:pPr>
      <w:r w:rsidRPr="008931A1">
        <w:rPr>
          <w:rFonts w:ascii="Verdana" w:hAnsi="Verdana"/>
          <w:i/>
          <w:sz w:val="20"/>
          <w:lang w:val="ru-RU"/>
        </w:rPr>
        <w:tab/>
      </w:r>
      <w:r w:rsidR="00A33212" w:rsidRPr="008931A1">
        <w:rPr>
          <w:rFonts w:ascii="Verdana" w:hAnsi="Verdana"/>
          <w:i/>
          <w:sz w:val="20"/>
          <w:lang w:val="ru-RU"/>
        </w:rPr>
        <w:t xml:space="preserve">по Договору 9 </w:t>
      </w:r>
      <w:r w:rsidR="00324750" w:rsidRPr="008931A1">
        <w:rPr>
          <w:rFonts w:ascii="Verdana" w:hAnsi="Verdana"/>
          <w:i/>
          <w:sz w:val="20"/>
          <w:lang w:val="ru-RU"/>
        </w:rPr>
        <w:t xml:space="preserve">в размере </w:t>
      </w:r>
      <w:r w:rsidR="006A7E15" w:rsidRPr="008931A1">
        <w:rPr>
          <w:rFonts w:ascii="Verdana" w:hAnsi="Verdana"/>
          <w:i/>
          <w:sz w:val="20"/>
          <w:lang w:val="ru-RU"/>
        </w:rPr>
        <w:t>200 657 534 руб. 24 коп</w:t>
      </w:r>
      <w:r w:rsidR="00324750" w:rsidRPr="008931A1">
        <w:rPr>
          <w:rFonts w:ascii="Verdana" w:hAnsi="Verdana"/>
          <w:i/>
          <w:sz w:val="20"/>
          <w:lang w:val="ru-RU"/>
        </w:rPr>
        <w:t>.</w:t>
      </w:r>
      <w:r w:rsidRPr="008931A1">
        <w:rPr>
          <w:rFonts w:ascii="Verdana" w:hAnsi="Verdana"/>
          <w:i/>
          <w:sz w:val="20"/>
          <w:lang w:val="ru-RU"/>
        </w:rPr>
        <w:t xml:space="preserve"> (НДС не облагается)</w:t>
      </w:r>
    </w:p>
    <w:p w14:paraId="4E7BE73C" w14:textId="58E3A5CB" w:rsidR="00A33212" w:rsidRPr="008931A1" w:rsidRDefault="00A33212" w:rsidP="00DA7985">
      <w:pPr>
        <w:pStyle w:val="af3"/>
        <w:tabs>
          <w:tab w:val="left" w:pos="709"/>
        </w:tabs>
        <w:ind w:left="993" w:hanging="142"/>
        <w:jc w:val="both"/>
        <w:rPr>
          <w:rFonts w:ascii="Verdana" w:hAnsi="Verdana"/>
          <w:i/>
          <w:sz w:val="20"/>
          <w:lang w:val="ru-RU"/>
        </w:rPr>
      </w:pPr>
      <w:r w:rsidRPr="008931A1">
        <w:rPr>
          <w:rFonts w:ascii="Verdana" w:hAnsi="Verdana"/>
          <w:i/>
          <w:sz w:val="20"/>
          <w:lang w:val="ru-RU"/>
        </w:rPr>
        <w:t xml:space="preserve">по Договору 10 </w:t>
      </w:r>
      <w:r w:rsidR="00324750" w:rsidRPr="008931A1">
        <w:rPr>
          <w:rFonts w:ascii="Verdana" w:hAnsi="Verdana"/>
          <w:i/>
          <w:sz w:val="20"/>
          <w:lang w:val="ru-RU"/>
        </w:rPr>
        <w:t xml:space="preserve">в размере </w:t>
      </w:r>
      <w:r w:rsidR="006A7E15" w:rsidRPr="008931A1">
        <w:rPr>
          <w:rFonts w:ascii="Verdana" w:hAnsi="Verdana"/>
          <w:i/>
          <w:sz w:val="20"/>
          <w:lang w:val="ru-RU"/>
        </w:rPr>
        <w:t>125 819 249 руб. 46 коп</w:t>
      </w:r>
      <w:r w:rsidRPr="008931A1">
        <w:rPr>
          <w:rFonts w:ascii="Verdana" w:hAnsi="Verdana"/>
          <w:i/>
          <w:sz w:val="20"/>
          <w:lang w:val="ru-RU"/>
        </w:rPr>
        <w:t>.</w:t>
      </w:r>
      <w:r w:rsidR="00D1454D" w:rsidRPr="008931A1">
        <w:rPr>
          <w:rFonts w:ascii="Verdana" w:hAnsi="Verdana"/>
          <w:i/>
          <w:sz w:val="20"/>
          <w:lang w:val="ru-RU"/>
        </w:rPr>
        <w:t xml:space="preserve"> (в </w:t>
      </w:r>
      <w:proofErr w:type="spellStart"/>
      <w:r w:rsidR="00D1454D" w:rsidRPr="008931A1">
        <w:rPr>
          <w:rFonts w:ascii="Verdana" w:hAnsi="Verdana"/>
          <w:i/>
          <w:sz w:val="20"/>
          <w:lang w:val="ru-RU"/>
        </w:rPr>
        <w:t>т.ч</w:t>
      </w:r>
      <w:proofErr w:type="spellEnd"/>
      <w:r w:rsidR="00D1454D" w:rsidRPr="008931A1">
        <w:rPr>
          <w:rFonts w:ascii="Verdana" w:hAnsi="Verdana"/>
          <w:i/>
          <w:sz w:val="20"/>
          <w:lang w:val="ru-RU"/>
        </w:rPr>
        <w:t>. НДС)</w:t>
      </w:r>
    </w:p>
    <w:p w14:paraId="0262BB99" w14:textId="3136A691" w:rsidR="00A33212" w:rsidRPr="008931A1" w:rsidRDefault="00A33212" w:rsidP="00DA7985">
      <w:pPr>
        <w:pStyle w:val="af3"/>
        <w:tabs>
          <w:tab w:val="left" w:pos="709"/>
        </w:tabs>
        <w:ind w:left="993" w:hanging="142"/>
        <w:jc w:val="both"/>
        <w:rPr>
          <w:rFonts w:ascii="Verdana" w:hAnsi="Verdana"/>
          <w:i/>
          <w:sz w:val="20"/>
          <w:lang w:val="ru-RU"/>
        </w:rPr>
      </w:pPr>
      <w:r w:rsidRPr="008931A1">
        <w:rPr>
          <w:rFonts w:ascii="Verdana" w:hAnsi="Verdana"/>
          <w:i/>
          <w:sz w:val="20"/>
          <w:lang w:val="ru-RU"/>
        </w:rPr>
        <w:t xml:space="preserve">по Договору 11 </w:t>
      </w:r>
      <w:r w:rsidR="00324750" w:rsidRPr="008931A1">
        <w:rPr>
          <w:rFonts w:ascii="Verdana" w:hAnsi="Verdana"/>
          <w:i/>
          <w:sz w:val="20"/>
          <w:lang w:val="ru-RU"/>
        </w:rPr>
        <w:t xml:space="preserve">в размере </w:t>
      </w:r>
      <w:r w:rsidR="006A7E15" w:rsidRPr="008931A1">
        <w:rPr>
          <w:rFonts w:ascii="Verdana" w:hAnsi="Verdana"/>
          <w:i/>
          <w:sz w:val="20"/>
          <w:lang w:val="ru-RU"/>
        </w:rPr>
        <w:t>1 297 087 руб. 60 коп</w:t>
      </w:r>
      <w:r w:rsidR="00324750" w:rsidRPr="008931A1">
        <w:rPr>
          <w:rFonts w:ascii="Verdana" w:hAnsi="Verdana"/>
          <w:i/>
          <w:sz w:val="20"/>
          <w:lang w:val="ru-RU"/>
        </w:rPr>
        <w:t>.</w:t>
      </w:r>
      <w:r w:rsidR="00A73506">
        <w:rPr>
          <w:rFonts w:ascii="Verdana" w:hAnsi="Verdana"/>
          <w:i/>
          <w:sz w:val="20"/>
          <w:lang w:val="ru-RU"/>
        </w:rPr>
        <w:t xml:space="preserve"> (в </w:t>
      </w:r>
      <w:proofErr w:type="spellStart"/>
      <w:r w:rsidR="00A73506">
        <w:rPr>
          <w:rFonts w:ascii="Verdana" w:hAnsi="Verdana"/>
          <w:i/>
          <w:sz w:val="20"/>
          <w:lang w:val="ru-RU"/>
        </w:rPr>
        <w:t>т.ч</w:t>
      </w:r>
      <w:proofErr w:type="spellEnd"/>
      <w:r w:rsidR="00A73506">
        <w:rPr>
          <w:rFonts w:ascii="Verdana" w:hAnsi="Verdana"/>
          <w:i/>
          <w:sz w:val="20"/>
          <w:lang w:val="ru-RU"/>
        </w:rPr>
        <w:t>. НДС)</w:t>
      </w:r>
    </w:p>
    <w:p w14:paraId="638E13CD" w14:textId="18A0DF72" w:rsidR="00D1454D" w:rsidRPr="008931A1" w:rsidRDefault="00D1454D" w:rsidP="00D1454D">
      <w:pPr>
        <w:pStyle w:val="af3"/>
        <w:tabs>
          <w:tab w:val="left" w:pos="851"/>
        </w:tabs>
        <w:ind w:left="567"/>
        <w:jc w:val="both"/>
        <w:rPr>
          <w:rFonts w:ascii="Verdana" w:hAnsi="Verdana"/>
          <w:i/>
          <w:sz w:val="20"/>
          <w:lang w:val="ru-RU"/>
        </w:rPr>
      </w:pPr>
      <w:r w:rsidRPr="008931A1">
        <w:rPr>
          <w:rFonts w:ascii="Verdana" w:hAnsi="Verdana"/>
          <w:i/>
          <w:sz w:val="20"/>
          <w:lang w:val="ru-RU"/>
        </w:rPr>
        <w:tab/>
      </w:r>
      <w:r w:rsidR="00A33212" w:rsidRPr="008931A1">
        <w:rPr>
          <w:rFonts w:ascii="Verdana" w:hAnsi="Verdana"/>
          <w:i/>
          <w:sz w:val="20"/>
          <w:lang w:val="ru-RU"/>
        </w:rPr>
        <w:t xml:space="preserve">по Договору 12 </w:t>
      </w:r>
      <w:r w:rsidR="00324750" w:rsidRPr="008931A1">
        <w:rPr>
          <w:rFonts w:ascii="Verdana" w:hAnsi="Verdana"/>
          <w:i/>
          <w:sz w:val="20"/>
          <w:lang w:val="ru-RU"/>
        </w:rPr>
        <w:t xml:space="preserve">в размере </w:t>
      </w:r>
      <w:r w:rsidR="006A7E15" w:rsidRPr="008931A1">
        <w:rPr>
          <w:rFonts w:ascii="Verdana" w:hAnsi="Verdana"/>
          <w:i/>
          <w:sz w:val="20"/>
          <w:lang w:val="ru-RU"/>
        </w:rPr>
        <w:t>33 005 000 руб. 00 коп</w:t>
      </w:r>
      <w:r w:rsidR="00324750" w:rsidRPr="008931A1">
        <w:rPr>
          <w:rFonts w:ascii="Verdana" w:hAnsi="Verdana"/>
          <w:i/>
          <w:sz w:val="20"/>
          <w:lang w:val="ru-RU"/>
        </w:rPr>
        <w:t>.</w:t>
      </w:r>
      <w:r w:rsidRPr="008931A1">
        <w:rPr>
          <w:rFonts w:ascii="Verdana" w:hAnsi="Verdana"/>
          <w:i/>
          <w:sz w:val="20"/>
          <w:lang w:val="ru-RU"/>
        </w:rPr>
        <w:t xml:space="preserve"> (в </w:t>
      </w:r>
      <w:proofErr w:type="spellStart"/>
      <w:r w:rsidRPr="008931A1">
        <w:rPr>
          <w:rFonts w:ascii="Verdana" w:hAnsi="Verdana"/>
          <w:i/>
          <w:sz w:val="20"/>
          <w:lang w:val="ru-RU"/>
        </w:rPr>
        <w:t>т.ч</w:t>
      </w:r>
      <w:proofErr w:type="spellEnd"/>
      <w:r w:rsidRPr="008931A1">
        <w:rPr>
          <w:rFonts w:ascii="Verdana" w:hAnsi="Verdana"/>
          <w:i/>
          <w:sz w:val="20"/>
          <w:lang w:val="ru-RU"/>
        </w:rPr>
        <w:t>. НДС)</w:t>
      </w:r>
    </w:p>
    <w:p w14:paraId="07D3D423" w14:textId="6EA8D8ED" w:rsidR="00A33212" w:rsidRPr="008931A1" w:rsidRDefault="00A33212" w:rsidP="00DA7985">
      <w:pPr>
        <w:pStyle w:val="af3"/>
        <w:tabs>
          <w:tab w:val="left" w:pos="709"/>
        </w:tabs>
        <w:ind w:left="993" w:hanging="142"/>
        <w:jc w:val="both"/>
        <w:rPr>
          <w:rFonts w:ascii="Verdana" w:hAnsi="Verdana"/>
          <w:i/>
          <w:sz w:val="20"/>
          <w:lang w:val="ru-RU"/>
        </w:rPr>
      </w:pPr>
      <w:r w:rsidRPr="008931A1">
        <w:rPr>
          <w:rFonts w:ascii="Verdana" w:hAnsi="Verdana"/>
          <w:i/>
          <w:sz w:val="20"/>
          <w:lang w:val="ru-RU"/>
        </w:rPr>
        <w:t>по Договору 13</w:t>
      </w:r>
      <w:r w:rsidR="00324750" w:rsidRPr="008931A1">
        <w:rPr>
          <w:rFonts w:ascii="Verdana" w:hAnsi="Verdana"/>
          <w:i/>
          <w:sz w:val="20"/>
          <w:lang w:val="ru-RU"/>
        </w:rPr>
        <w:t xml:space="preserve"> в размере </w:t>
      </w:r>
      <w:r w:rsidR="006A7E15" w:rsidRPr="008931A1">
        <w:rPr>
          <w:rFonts w:ascii="Verdana" w:hAnsi="Verdana"/>
          <w:i/>
          <w:sz w:val="20"/>
          <w:lang w:val="ru-RU"/>
        </w:rPr>
        <w:t>7 864 922 руб. 00 коп</w:t>
      </w:r>
      <w:r w:rsidR="00324750" w:rsidRPr="008931A1">
        <w:rPr>
          <w:rFonts w:ascii="Verdana" w:hAnsi="Verdana"/>
          <w:i/>
          <w:sz w:val="20"/>
          <w:lang w:val="ru-RU"/>
        </w:rPr>
        <w:t>.</w:t>
      </w:r>
      <w:r w:rsidR="00D1454D" w:rsidRPr="008931A1">
        <w:rPr>
          <w:rFonts w:ascii="Verdana" w:hAnsi="Verdana"/>
          <w:i/>
          <w:sz w:val="20"/>
          <w:lang w:val="ru-RU"/>
        </w:rPr>
        <w:t xml:space="preserve"> (в </w:t>
      </w:r>
      <w:proofErr w:type="spellStart"/>
      <w:r w:rsidR="00D1454D" w:rsidRPr="008931A1">
        <w:rPr>
          <w:rFonts w:ascii="Verdana" w:hAnsi="Verdana"/>
          <w:i/>
          <w:sz w:val="20"/>
          <w:lang w:val="ru-RU"/>
        </w:rPr>
        <w:t>т.ч</w:t>
      </w:r>
      <w:proofErr w:type="spellEnd"/>
      <w:r w:rsidR="00D1454D" w:rsidRPr="008931A1">
        <w:rPr>
          <w:rFonts w:ascii="Verdana" w:hAnsi="Verdana"/>
          <w:i/>
          <w:sz w:val="20"/>
          <w:lang w:val="ru-RU"/>
        </w:rPr>
        <w:t>. НДС)</w:t>
      </w:r>
    </w:p>
    <w:p w14:paraId="647E04BA" w14:textId="5E96E4FF" w:rsidR="00A33212" w:rsidRPr="008931A1" w:rsidRDefault="00A33212" w:rsidP="00DA7985">
      <w:pPr>
        <w:pStyle w:val="af3"/>
        <w:tabs>
          <w:tab w:val="left" w:pos="709"/>
        </w:tabs>
        <w:ind w:left="993" w:hanging="142"/>
        <w:jc w:val="both"/>
        <w:rPr>
          <w:rFonts w:ascii="Verdana" w:hAnsi="Verdana"/>
          <w:i/>
          <w:sz w:val="20"/>
          <w:lang w:val="ru-RU"/>
        </w:rPr>
      </w:pPr>
      <w:r w:rsidRPr="008931A1">
        <w:rPr>
          <w:rFonts w:ascii="Verdana" w:hAnsi="Verdana"/>
          <w:i/>
          <w:sz w:val="20"/>
          <w:lang w:val="ru-RU"/>
        </w:rPr>
        <w:t xml:space="preserve">по Договору 14 </w:t>
      </w:r>
      <w:r w:rsidR="00324750" w:rsidRPr="008931A1">
        <w:rPr>
          <w:rFonts w:ascii="Verdana" w:hAnsi="Verdana"/>
          <w:i/>
          <w:sz w:val="20"/>
          <w:lang w:val="ru-RU"/>
        </w:rPr>
        <w:t xml:space="preserve">в размере </w:t>
      </w:r>
      <w:r w:rsidR="006A7E15" w:rsidRPr="008931A1">
        <w:rPr>
          <w:rFonts w:ascii="Verdana" w:hAnsi="Verdana"/>
          <w:i/>
          <w:sz w:val="20"/>
          <w:lang w:val="ru-RU"/>
        </w:rPr>
        <w:t>89 397 442 руб. 28 коп</w:t>
      </w:r>
      <w:r w:rsidR="00324750" w:rsidRPr="008931A1">
        <w:rPr>
          <w:rFonts w:ascii="Verdana" w:hAnsi="Verdana"/>
          <w:i/>
          <w:sz w:val="20"/>
          <w:lang w:val="ru-RU"/>
        </w:rPr>
        <w:t>.</w:t>
      </w:r>
      <w:r w:rsidR="00E3014B" w:rsidRPr="008931A1">
        <w:rPr>
          <w:rFonts w:ascii="Verdana" w:hAnsi="Verdana"/>
          <w:i/>
          <w:sz w:val="20"/>
          <w:lang w:val="ru-RU"/>
        </w:rPr>
        <w:t xml:space="preserve"> (в </w:t>
      </w:r>
      <w:proofErr w:type="spellStart"/>
      <w:r w:rsidR="00E3014B" w:rsidRPr="008931A1">
        <w:rPr>
          <w:rFonts w:ascii="Verdana" w:hAnsi="Verdana"/>
          <w:i/>
          <w:sz w:val="20"/>
          <w:lang w:val="ru-RU"/>
        </w:rPr>
        <w:t>т.ч</w:t>
      </w:r>
      <w:proofErr w:type="spellEnd"/>
      <w:r w:rsidR="00E3014B" w:rsidRPr="008931A1">
        <w:rPr>
          <w:rFonts w:ascii="Verdana" w:hAnsi="Verdana"/>
          <w:i/>
          <w:sz w:val="20"/>
          <w:lang w:val="ru-RU"/>
        </w:rPr>
        <w:t>. НДС)</w:t>
      </w:r>
    </w:p>
    <w:p w14:paraId="51882E62" w14:textId="5DDBEFDD" w:rsidR="00A33212" w:rsidRPr="008931A1" w:rsidRDefault="00A33212" w:rsidP="00DA7985">
      <w:pPr>
        <w:pStyle w:val="af3"/>
        <w:tabs>
          <w:tab w:val="left" w:pos="709"/>
        </w:tabs>
        <w:ind w:left="993" w:hanging="142"/>
        <w:jc w:val="both"/>
        <w:rPr>
          <w:rFonts w:ascii="Verdana" w:hAnsi="Verdana"/>
          <w:i/>
          <w:sz w:val="20"/>
          <w:lang w:val="ru-RU"/>
        </w:rPr>
      </w:pPr>
      <w:r w:rsidRPr="008931A1">
        <w:rPr>
          <w:rFonts w:ascii="Verdana" w:hAnsi="Verdana"/>
          <w:i/>
          <w:sz w:val="20"/>
          <w:lang w:val="ru-RU"/>
        </w:rPr>
        <w:t xml:space="preserve">по Договору 15 </w:t>
      </w:r>
      <w:r w:rsidR="00324750" w:rsidRPr="008931A1">
        <w:rPr>
          <w:rFonts w:ascii="Verdana" w:hAnsi="Verdana"/>
          <w:i/>
          <w:sz w:val="20"/>
          <w:lang w:val="ru-RU"/>
        </w:rPr>
        <w:t xml:space="preserve">в размере </w:t>
      </w:r>
      <w:r w:rsidR="006A7E15" w:rsidRPr="008931A1">
        <w:rPr>
          <w:rFonts w:ascii="Verdana" w:hAnsi="Verdana"/>
          <w:i/>
          <w:sz w:val="20"/>
          <w:lang w:val="ru-RU"/>
        </w:rPr>
        <w:t>4 448 683 руб. 48 коп</w:t>
      </w:r>
      <w:r w:rsidR="00324750" w:rsidRPr="008931A1">
        <w:rPr>
          <w:rFonts w:ascii="Verdana" w:hAnsi="Verdana"/>
          <w:i/>
          <w:sz w:val="20"/>
          <w:lang w:val="ru-RU"/>
        </w:rPr>
        <w:t>.</w:t>
      </w:r>
      <w:r w:rsidR="00E3014B" w:rsidRPr="008931A1">
        <w:rPr>
          <w:rFonts w:ascii="Verdana" w:hAnsi="Verdana"/>
          <w:i/>
          <w:sz w:val="20"/>
          <w:lang w:val="ru-RU"/>
        </w:rPr>
        <w:t xml:space="preserve"> (в </w:t>
      </w:r>
      <w:proofErr w:type="spellStart"/>
      <w:r w:rsidR="00E3014B" w:rsidRPr="008931A1">
        <w:rPr>
          <w:rFonts w:ascii="Verdana" w:hAnsi="Verdana"/>
          <w:i/>
          <w:sz w:val="20"/>
          <w:lang w:val="ru-RU"/>
        </w:rPr>
        <w:t>т.ч</w:t>
      </w:r>
      <w:proofErr w:type="spellEnd"/>
      <w:r w:rsidR="00E3014B" w:rsidRPr="008931A1">
        <w:rPr>
          <w:rFonts w:ascii="Verdana" w:hAnsi="Verdana"/>
          <w:i/>
          <w:sz w:val="20"/>
          <w:lang w:val="ru-RU"/>
        </w:rPr>
        <w:t>. НДС)</w:t>
      </w:r>
    </w:p>
    <w:p w14:paraId="7436AF71" w14:textId="598DDA55" w:rsidR="00324750" w:rsidRPr="008931A1" w:rsidRDefault="00A33212" w:rsidP="00DA7985">
      <w:pPr>
        <w:pStyle w:val="af3"/>
        <w:tabs>
          <w:tab w:val="left" w:pos="709"/>
        </w:tabs>
        <w:ind w:left="993" w:hanging="142"/>
        <w:jc w:val="both"/>
        <w:rPr>
          <w:rFonts w:ascii="Verdana" w:hAnsi="Verdana"/>
          <w:i/>
          <w:sz w:val="20"/>
          <w:lang w:val="ru-RU"/>
        </w:rPr>
      </w:pPr>
      <w:r w:rsidRPr="008931A1">
        <w:rPr>
          <w:rFonts w:ascii="Verdana" w:hAnsi="Verdana"/>
          <w:i/>
          <w:sz w:val="20"/>
          <w:lang w:val="ru-RU"/>
        </w:rPr>
        <w:t xml:space="preserve">по Договору 16 </w:t>
      </w:r>
      <w:r w:rsidR="00324750" w:rsidRPr="008931A1">
        <w:rPr>
          <w:rFonts w:ascii="Verdana" w:hAnsi="Verdana"/>
          <w:i/>
          <w:sz w:val="20"/>
          <w:lang w:val="ru-RU"/>
        </w:rPr>
        <w:t xml:space="preserve">в размере </w:t>
      </w:r>
      <w:r w:rsidR="006A7E15" w:rsidRPr="008931A1">
        <w:rPr>
          <w:rFonts w:ascii="Verdana" w:hAnsi="Verdana"/>
          <w:i/>
          <w:sz w:val="20"/>
          <w:lang w:val="ru-RU"/>
        </w:rPr>
        <w:t>133 570 075 руб. 39 коп</w:t>
      </w:r>
      <w:r w:rsidR="00324750" w:rsidRPr="008931A1">
        <w:rPr>
          <w:rFonts w:ascii="Verdana" w:hAnsi="Verdana"/>
          <w:i/>
          <w:sz w:val="20"/>
          <w:lang w:val="ru-RU"/>
        </w:rPr>
        <w:t>.</w:t>
      </w:r>
      <w:r w:rsidR="005E59A6" w:rsidRPr="008931A1">
        <w:rPr>
          <w:rFonts w:ascii="Verdana" w:hAnsi="Verdana"/>
          <w:i/>
          <w:sz w:val="20"/>
          <w:lang w:val="ru-RU"/>
        </w:rPr>
        <w:t xml:space="preserve"> </w:t>
      </w:r>
      <w:r w:rsidR="00E3014B" w:rsidRPr="008931A1">
        <w:rPr>
          <w:rFonts w:ascii="Verdana" w:hAnsi="Verdana"/>
          <w:i/>
          <w:sz w:val="20"/>
          <w:lang w:val="ru-RU"/>
        </w:rPr>
        <w:t xml:space="preserve">(в </w:t>
      </w:r>
      <w:proofErr w:type="spellStart"/>
      <w:r w:rsidR="00E3014B" w:rsidRPr="008931A1">
        <w:rPr>
          <w:rFonts w:ascii="Verdana" w:hAnsi="Verdana"/>
          <w:i/>
          <w:sz w:val="20"/>
          <w:lang w:val="ru-RU"/>
        </w:rPr>
        <w:t>т.ч</w:t>
      </w:r>
      <w:proofErr w:type="spellEnd"/>
      <w:r w:rsidR="00E3014B" w:rsidRPr="008931A1">
        <w:rPr>
          <w:rFonts w:ascii="Verdana" w:hAnsi="Verdana"/>
          <w:i/>
          <w:sz w:val="20"/>
          <w:lang w:val="ru-RU"/>
        </w:rPr>
        <w:t>. НДС)</w:t>
      </w:r>
    </w:p>
    <w:p w14:paraId="6C96C007" w14:textId="3C1CA0BA" w:rsidR="00324750" w:rsidRPr="008931A1" w:rsidRDefault="00324750" w:rsidP="00DA7985">
      <w:pPr>
        <w:pStyle w:val="af3"/>
        <w:numPr>
          <w:ilvl w:val="0"/>
          <w:numId w:val="9"/>
        </w:numPr>
        <w:tabs>
          <w:tab w:val="left" w:pos="462"/>
          <w:tab w:val="left" w:pos="851"/>
        </w:tabs>
        <w:ind w:left="426" w:firstLine="141"/>
        <w:jc w:val="both"/>
        <w:rPr>
          <w:rFonts w:ascii="Verdana" w:hAnsi="Verdana"/>
          <w:b/>
          <w:i/>
          <w:sz w:val="20"/>
          <w:lang w:val="ru-RU"/>
        </w:rPr>
      </w:pPr>
      <w:r w:rsidRPr="008931A1">
        <w:rPr>
          <w:rFonts w:ascii="Verdana" w:hAnsi="Verdana"/>
          <w:b/>
          <w:i/>
          <w:sz w:val="20"/>
          <w:lang w:val="ru-RU"/>
        </w:rPr>
        <w:t>184 706 120 руб. 56 коп. - Начальная цена про</w:t>
      </w:r>
      <w:r w:rsidR="00D51874" w:rsidRPr="008931A1">
        <w:rPr>
          <w:rFonts w:ascii="Verdana" w:hAnsi="Verdana"/>
          <w:b/>
          <w:i/>
          <w:sz w:val="20"/>
          <w:lang w:val="ru-RU"/>
        </w:rPr>
        <w:t>дажи Доли 1 (НДС не облагается)</w:t>
      </w:r>
    </w:p>
    <w:p w14:paraId="6E51C45A" w14:textId="43BD1FBD" w:rsidR="00324750" w:rsidRPr="008931A1" w:rsidRDefault="00324750" w:rsidP="00DA7985">
      <w:pPr>
        <w:pStyle w:val="af3"/>
        <w:numPr>
          <w:ilvl w:val="0"/>
          <w:numId w:val="9"/>
        </w:numPr>
        <w:tabs>
          <w:tab w:val="left" w:pos="462"/>
          <w:tab w:val="left" w:pos="851"/>
        </w:tabs>
        <w:ind w:left="426" w:firstLine="141"/>
        <w:jc w:val="both"/>
        <w:rPr>
          <w:rFonts w:ascii="Verdana" w:hAnsi="Verdana"/>
          <w:b/>
          <w:i/>
          <w:sz w:val="20"/>
          <w:lang w:val="ru-RU"/>
        </w:rPr>
      </w:pPr>
      <w:r w:rsidRPr="008931A1">
        <w:rPr>
          <w:rFonts w:ascii="Verdana" w:hAnsi="Verdana"/>
          <w:b/>
          <w:i/>
          <w:sz w:val="20"/>
          <w:lang w:val="ru-RU"/>
        </w:rPr>
        <w:t>100 257 588 руб. 97 коп. - Начальная цена продажи Доли 2</w:t>
      </w:r>
      <w:r w:rsidR="00D51874" w:rsidRPr="008931A1">
        <w:rPr>
          <w:rFonts w:ascii="Verdana" w:hAnsi="Verdana"/>
          <w:b/>
          <w:i/>
          <w:sz w:val="20"/>
          <w:lang w:val="ru-RU"/>
        </w:rPr>
        <w:t xml:space="preserve"> (НДС не облагается)</w:t>
      </w:r>
    </w:p>
    <w:p w14:paraId="51E69B9E" w14:textId="05901817" w:rsidR="00324750" w:rsidRPr="008931A1" w:rsidRDefault="00324750" w:rsidP="00DA7985">
      <w:pPr>
        <w:pStyle w:val="af3"/>
        <w:numPr>
          <w:ilvl w:val="0"/>
          <w:numId w:val="9"/>
        </w:numPr>
        <w:tabs>
          <w:tab w:val="left" w:pos="462"/>
          <w:tab w:val="left" w:pos="851"/>
        </w:tabs>
        <w:ind w:left="426" w:firstLine="141"/>
        <w:jc w:val="both"/>
        <w:rPr>
          <w:rFonts w:ascii="Verdana" w:hAnsi="Verdana"/>
          <w:b/>
          <w:i/>
          <w:sz w:val="20"/>
          <w:lang w:val="ru-RU"/>
        </w:rPr>
      </w:pPr>
      <w:r w:rsidRPr="008931A1">
        <w:rPr>
          <w:rFonts w:ascii="Verdana" w:hAnsi="Verdana"/>
          <w:b/>
          <w:i/>
          <w:sz w:val="20"/>
          <w:lang w:val="ru-RU"/>
        </w:rPr>
        <w:t>10 199 272 руб. 50 коп. - Начальная цена продажи Доли 3</w:t>
      </w:r>
      <w:r w:rsidR="00D51874" w:rsidRPr="008931A1">
        <w:rPr>
          <w:rFonts w:ascii="Verdana" w:hAnsi="Verdana"/>
          <w:b/>
          <w:i/>
          <w:sz w:val="20"/>
          <w:lang w:val="ru-RU"/>
        </w:rPr>
        <w:t xml:space="preserve"> (НДС не облагается)</w:t>
      </w:r>
    </w:p>
    <w:p w14:paraId="16ECDE08" w14:textId="7DCA8164" w:rsidR="00324750" w:rsidRPr="008931A1" w:rsidRDefault="00324750" w:rsidP="00DA7985">
      <w:pPr>
        <w:pStyle w:val="af3"/>
        <w:numPr>
          <w:ilvl w:val="0"/>
          <w:numId w:val="9"/>
        </w:numPr>
        <w:tabs>
          <w:tab w:val="left" w:pos="462"/>
          <w:tab w:val="left" w:pos="851"/>
        </w:tabs>
        <w:ind w:left="426" w:firstLine="141"/>
        <w:jc w:val="both"/>
        <w:rPr>
          <w:rFonts w:ascii="Verdana" w:hAnsi="Verdana"/>
          <w:b/>
          <w:i/>
          <w:sz w:val="20"/>
          <w:lang w:val="ru-RU"/>
        </w:rPr>
      </w:pPr>
      <w:r w:rsidRPr="008931A1">
        <w:rPr>
          <w:rFonts w:ascii="Verdana" w:hAnsi="Verdana"/>
          <w:b/>
          <w:i/>
          <w:sz w:val="20"/>
          <w:lang w:val="ru-RU"/>
        </w:rPr>
        <w:t>41 044 385 руб. 82 коп. - Начальная цена продажи Доли 4</w:t>
      </w:r>
      <w:r w:rsidR="00D51874" w:rsidRPr="008931A1">
        <w:rPr>
          <w:rFonts w:ascii="Verdana" w:hAnsi="Verdana"/>
          <w:b/>
          <w:i/>
          <w:sz w:val="20"/>
          <w:lang w:val="ru-RU"/>
        </w:rPr>
        <w:t xml:space="preserve"> (НДС не облагается)</w:t>
      </w:r>
    </w:p>
    <w:p w14:paraId="3A27B2E8" w14:textId="20A24023" w:rsidR="00324750" w:rsidRPr="008931A1" w:rsidRDefault="00324750" w:rsidP="00DA7985">
      <w:pPr>
        <w:pStyle w:val="af3"/>
        <w:numPr>
          <w:ilvl w:val="0"/>
          <w:numId w:val="9"/>
        </w:numPr>
        <w:tabs>
          <w:tab w:val="left" w:pos="462"/>
          <w:tab w:val="left" w:pos="851"/>
        </w:tabs>
        <w:ind w:left="426" w:firstLine="141"/>
        <w:jc w:val="both"/>
        <w:rPr>
          <w:rFonts w:ascii="Verdana" w:hAnsi="Verdana"/>
          <w:b/>
          <w:i/>
          <w:sz w:val="20"/>
          <w:lang w:val="ru-RU"/>
        </w:rPr>
      </w:pPr>
      <w:r w:rsidRPr="008931A1">
        <w:rPr>
          <w:rFonts w:ascii="Verdana" w:hAnsi="Verdana"/>
          <w:b/>
          <w:i/>
          <w:sz w:val="20"/>
          <w:lang w:val="ru-RU"/>
        </w:rPr>
        <w:lastRenderedPageBreak/>
        <w:t>263 792 632 руб. 15 коп. - Начальная цена продажи Акций</w:t>
      </w:r>
      <w:r w:rsidR="00D51874" w:rsidRPr="008931A1">
        <w:rPr>
          <w:rFonts w:ascii="Verdana" w:hAnsi="Verdana"/>
          <w:b/>
          <w:i/>
          <w:sz w:val="20"/>
          <w:lang w:val="ru-RU"/>
        </w:rPr>
        <w:t xml:space="preserve"> (НДС не облагается)</w:t>
      </w:r>
    </w:p>
    <w:p w14:paraId="08E18CAA" w14:textId="77777777" w:rsidR="00324750" w:rsidRPr="008931A1" w:rsidRDefault="00324750" w:rsidP="00324750">
      <w:pPr>
        <w:ind w:right="-57"/>
        <w:jc w:val="both"/>
        <w:rPr>
          <w:rFonts w:ascii="Verdana" w:eastAsia="Verdana" w:hAnsi="Verdana" w:cs="+mn-cs"/>
          <w:i/>
          <w:kern w:val="24"/>
          <w:sz w:val="20"/>
          <w:szCs w:val="20"/>
        </w:rPr>
      </w:pPr>
    </w:p>
    <w:p w14:paraId="5C778EF8" w14:textId="71B4B847" w:rsidR="00DE6F3F" w:rsidRPr="008931A1" w:rsidRDefault="00DE6F3F" w:rsidP="00DE6F3F">
      <w:pPr>
        <w:ind w:right="-57" w:firstLine="567"/>
        <w:jc w:val="both"/>
        <w:rPr>
          <w:rFonts w:ascii="Verdana" w:eastAsia="Verdana" w:hAnsi="Verdana" w:cs="+mn-cs"/>
          <w:i/>
          <w:kern w:val="24"/>
          <w:sz w:val="20"/>
          <w:szCs w:val="20"/>
        </w:rPr>
      </w:pPr>
      <w:r w:rsidRPr="008931A1">
        <w:rPr>
          <w:rFonts w:ascii="Verdana" w:eastAsia="Verdana" w:hAnsi="Verdana" w:cs="+mn-cs"/>
          <w:i/>
          <w:kern w:val="24"/>
          <w:sz w:val="20"/>
          <w:szCs w:val="20"/>
        </w:rPr>
        <w:t>При этом:</w:t>
      </w:r>
    </w:p>
    <w:p w14:paraId="5C0F01AD" w14:textId="1E3765E2" w:rsidR="00324750" w:rsidRPr="008931A1" w:rsidRDefault="00DE6F3F" w:rsidP="00DA7985">
      <w:pPr>
        <w:pStyle w:val="Default"/>
        <w:ind w:firstLine="567"/>
        <w:jc w:val="both"/>
        <w:rPr>
          <w:rFonts w:ascii="Verdana" w:eastAsia="Verdana" w:hAnsi="Verdana" w:cs="+mn-cs"/>
          <w:i/>
          <w:kern w:val="24"/>
          <w:sz w:val="20"/>
          <w:szCs w:val="20"/>
        </w:rPr>
      </w:pPr>
      <w:r w:rsidRPr="008931A1">
        <w:rPr>
          <w:rFonts w:ascii="Verdana" w:eastAsia="Verdana" w:hAnsi="Verdana" w:cs="+mn-cs"/>
          <w:i/>
          <w:kern w:val="24"/>
          <w:sz w:val="20"/>
          <w:szCs w:val="20"/>
        </w:rPr>
        <w:t xml:space="preserve">А. </w:t>
      </w:r>
      <w:r w:rsidR="00324750" w:rsidRPr="008931A1">
        <w:rPr>
          <w:rFonts w:ascii="Verdana" w:eastAsia="Verdana" w:hAnsi="Verdana" w:cs="+mn-cs"/>
          <w:i/>
          <w:kern w:val="24"/>
          <w:sz w:val="20"/>
          <w:szCs w:val="20"/>
        </w:rPr>
        <w:t>Проценты по Договорам 1</w:t>
      </w:r>
      <w:r w:rsidR="00E451C3" w:rsidRPr="008931A1">
        <w:rPr>
          <w:rFonts w:ascii="Verdana" w:eastAsia="Verdana" w:hAnsi="Verdana" w:cs="+mn-cs"/>
          <w:i/>
          <w:kern w:val="24"/>
          <w:sz w:val="20"/>
          <w:szCs w:val="20"/>
        </w:rPr>
        <w:t xml:space="preserve"> и</w:t>
      </w:r>
      <w:r w:rsidR="00324750" w:rsidRPr="008931A1">
        <w:rPr>
          <w:rFonts w:ascii="Verdana" w:eastAsia="Verdana" w:hAnsi="Verdana" w:cs="+mn-cs"/>
          <w:i/>
          <w:kern w:val="24"/>
          <w:sz w:val="20"/>
          <w:szCs w:val="20"/>
        </w:rPr>
        <w:t xml:space="preserve"> Договорам 2, начисленные за период с даты публикации </w:t>
      </w:r>
      <w:r w:rsidR="0060524C" w:rsidRPr="008931A1">
        <w:rPr>
          <w:rFonts w:ascii="Verdana" w:eastAsia="Verdana" w:hAnsi="Verdana" w:cs="+mn-cs"/>
          <w:i/>
          <w:kern w:val="24"/>
          <w:sz w:val="20"/>
          <w:szCs w:val="20"/>
        </w:rPr>
        <w:t xml:space="preserve">настоящего информационного </w:t>
      </w:r>
      <w:r w:rsidR="00324750" w:rsidRPr="008931A1">
        <w:rPr>
          <w:rFonts w:ascii="Verdana" w:eastAsia="Verdana" w:hAnsi="Verdana" w:cs="+mn-cs"/>
          <w:i/>
          <w:kern w:val="24"/>
          <w:sz w:val="20"/>
          <w:szCs w:val="20"/>
        </w:rPr>
        <w:t xml:space="preserve">сообщения по дату подписания договора уступки Требований 1 (далее – </w:t>
      </w:r>
      <w:r w:rsidR="00324750" w:rsidRPr="008931A1">
        <w:rPr>
          <w:rFonts w:ascii="Verdana" w:eastAsia="Verdana" w:hAnsi="Verdana" w:cs="+mn-cs"/>
          <w:b/>
          <w:i/>
          <w:kern w:val="24"/>
          <w:sz w:val="20"/>
          <w:szCs w:val="20"/>
        </w:rPr>
        <w:t>«ДУПТ 1»</w:t>
      </w:r>
      <w:r w:rsidR="00324750" w:rsidRPr="008931A1">
        <w:rPr>
          <w:rFonts w:ascii="Verdana" w:eastAsia="Verdana" w:hAnsi="Verdana" w:cs="+mn-cs"/>
          <w:i/>
          <w:kern w:val="24"/>
          <w:sz w:val="20"/>
          <w:szCs w:val="20"/>
        </w:rPr>
        <w:t>)</w:t>
      </w:r>
      <w:r w:rsidR="00E451C3" w:rsidRPr="008931A1">
        <w:rPr>
          <w:rFonts w:ascii="Verdana" w:eastAsia="Verdana" w:hAnsi="Verdana" w:cs="+mn-cs"/>
          <w:i/>
          <w:kern w:val="24"/>
          <w:sz w:val="20"/>
          <w:szCs w:val="20"/>
        </w:rPr>
        <w:t xml:space="preserve"> и</w:t>
      </w:r>
      <w:r w:rsidR="00324750" w:rsidRPr="008931A1">
        <w:rPr>
          <w:rFonts w:ascii="Verdana" w:eastAsia="Verdana" w:hAnsi="Verdana" w:cs="+mn-cs"/>
          <w:i/>
          <w:kern w:val="24"/>
          <w:sz w:val="20"/>
          <w:szCs w:val="20"/>
        </w:rPr>
        <w:t xml:space="preserve"> договора уступки Требований 2 (далее – </w:t>
      </w:r>
      <w:r w:rsidR="00324750" w:rsidRPr="008931A1">
        <w:rPr>
          <w:rFonts w:ascii="Verdana" w:eastAsia="Verdana" w:hAnsi="Verdana" w:cs="+mn-cs"/>
          <w:b/>
          <w:i/>
          <w:kern w:val="24"/>
          <w:sz w:val="20"/>
          <w:szCs w:val="20"/>
        </w:rPr>
        <w:t>«ДУПТ 2»</w:t>
      </w:r>
      <w:r w:rsidR="00324750" w:rsidRPr="008931A1">
        <w:rPr>
          <w:rFonts w:ascii="Verdana" w:eastAsia="Verdana" w:hAnsi="Verdana" w:cs="+mn-cs"/>
          <w:i/>
          <w:kern w:val="24"/>
          <w:sz w:val="20"/>
          <w:szCs w:val="20"/>
        </w:rPr>
        <w:t>)</w:t>
      </w:r>
      <w:r w:rsidR="0060524C" w:rsidRPr="008931A1">
        <w:rPr>
          <w:rFonts w:ascii="Verdana" w:eastAsia="Verdana" w:hAnsi="Verdana" w:cs="+mn-cs"/>
          <w:i/>
          <w:kern w:val="24"/>
          <w:sz w:val="20"/>
          <w:szCs w:val="20"/>
        </w:rPr>
        <w:t>, увеличивают ц</w:t>
      </w:r>
      <w:r w:rsidR="00E451C3" w:rsidRPr="008931A1">
        <w:rPr>
          <w:rFonts w:ascii="Verdana" w:eastAsia="Verdana" w:hAnsi="Verdana" w:cs="+mn-cs"/>
          <w:i/>
          <w:kern w:val="24"/>
          <w:sz w:val="20"/>
          <w:szCs w:val="20"/>
        </w:rPr>
        <w:t>ену ДУПТ 1 и</w:t>
      </w:r>
      <w:r w:rsidR="00324750" w:rsidRPr="008931A1">
        <w:rPr>
          <w:rFonts w:ascii="Verdana" w:eastAsia="Verdana" w:hAnsi="Verdana" w:cs="+mn-cs"/>
          <w:i/>
          <w:kern w:val="24"/>
          <w:sz w:val="20"/>
          <w:szCs w:val="20"/>
        </w:rPr>
        <w:t xml:space="preserve"> ДУПТ 2</w:t>
      </w:r>
      <w:r w:rsidR="002E3474" w:rsidRPr="008931A1">
        <w:rPr>
          <w:rFonts w:ascii="Verdana" w:eastAsia="Verdana" w:hAnsi="Verdana" w:cs="+mn-cs"/>
          <w:i/>
          <w:kern w:val="24"/>
          <w:sz w:val="20"/>
          <w:szCs w:val="20"/>
        </w:rPr>
        <w:t>.</w:t>
      </w:r>
    </w:p>
    <w:p w14:paraId="46C03632" w14:textId="77777777" w:rsidR="00324750" w:rsidRPr="008931A1" w:rsidRDefault="00324750" w:rsidP="00324750">
      <w:pPr>
        <w:pStyle w:val="Default"/>
        <w:jc w:val="both"/>
        <w:rPr>
          <w:rFonts w:ascii="Verdana" w:eastAsia="Verdana" w:hAnsi="Verdana" w:cs="+mn-cs"/>
          <w:i/>
          <w:kern w:val="24"/>
          <w:sz w:val="20"/>
          <w:szCs w:val="20"/>
        </w:rPr>
      </w:pPr>
    </w:p>
    <w:p w14:paraId="56EBE8AA" w14:textId="4E4C4739" w:rsidR="00324750" w:rsidRPr="008931A1" w:rsidRDefault="00DE6F3F" w:rsidP="00DA7985">
      <w:pPr>
        <w:pStyle w:val="Default"/>
        <w:ind w:firstLine="567"/>
        <w:jc w:val="both"/>
        <w:rPr>
          <w:rFonts w:ascii="Verdana" w:eastAsia="Verdana" w:hAnsi="Verdana" w:cs="+mn-cs"/>
          <w:i/>
          <w:kern w:val="24"/>
          <w:sz w:val="20"/>
          <w:szCs w:val="20"/>
        </w:rPr>
      </w:pPr>
      <w:r w:rsidRPr="008931A1">
        <w:rPr>
          <w:rFonts w:ascii="Verdana" w:eastAsia="Verdana" w:hAnsi="Verdana" w:cs="+mn-cs"/>
          <w:i/>
          <w:kern w:val="24"/>
          <w:sz w:val="20"/>
          <w:szCs w:val="20"/>
        </w:rPr>
        <w:t xml:space="preserve">В. </w:t>
      </w:r>
      <w:r w:rsidR="00324750" w:rsidRPr="008931A1">
        <w:rPr>
          <w:rFonts w:ascii="Verdana" w:eastAsia="Verdana" w:hAnsi="Verdana" w:cs="+mn-cs"/>
          <w:i/>
          <w:kern w:val="24"/>
          <w:sz w:val="20"/>
          <w:szCs w:val="20"/>
        </w:rPr>
        <w:t>Любые погашения по Договорам</w:t>
      </w:r>
      <w:r w:rsidR="00E451C3" w:rsidRPr="008931A1">
        <w:rPr>
          <w:rFonts w:ascii="Verdana" w:eastAsia="Verdana" w:hAnsi="Verdana" w:cs="+mn-cs"/>
          <w:i/>
          <w:kern w:val="24"/>
          <w:sz w:val="20"/>
          <w:szCs w:val="20"/>
        </w:rPr>
        <w:t xml:space="preserve"> 1 и</w:t>
      </w:r>
      <w:r w:rsidR="00324750" w:rsidRPr="008931A1">
        <w:rPr>
          <w:rFonts w:ascii="Verdana" w:eastAsia="Verdana" w:hAnsi="Verdana" w:cs="+mn-cs"/>
          <w:i/>
          <w:kern w:val="24"/>
          <w:sz w:val="20"/>
          <w:szCs w:val="20"/>
        </w:rPr>
        <w:t xml:space="preserve"> Договорам 2, произведенные за период с даты публикации </w:t>
      </w:r>
      <w:r w:rsidR="0060524C" w:rsidRPr="008931A1">
        <w:rPr>
          <w:rFonts w:ascii="Verdana" w:eastAsia="Verdana" w:hAnsi="Verdana" w:cs="+mn-cs"/>
          <w:i/>
          <w:kern w:val="24"/>
          <w:sz w:val="20"/>
          <w:szCs w:val="20"/>
        </w:rPr>
        <w:t xml:space="preserve">настоящего информационного сообщения </w:t>
      </w:r>
      <w:r w:rsidR="00E451C3" w:rsidRPr="008931A1">
        <w:rPr>
          <w:rFonts w:ascii="Verdana" w:eastAsia="Verdana" w:hAnsi="Verdana" w:cs="+mn-cs"/>
          <w:i/>
          <w:kern w:val="24"/>
          <w:sz w:val="20"/>
          <w:szCs w:val="20"/>
        </w:rPr>
        <w:t>по дату подписания ДУПТ 1 и</w:t>
      </w:r>
      <w:r w:rsidR="00324750" w:rsidRPr="008931A1">
        <w:rPr>
          <w:rFonts w:ascii="Verdana" w:eastAsia="Verdana" w:hAnsi="Verdana" w:cs="+mn-cs"/>
          <w:i/>
          <w:kern w:val="24"/>
          <w:sz w:val="20"/>
          <w:szCs w:val="20"/>
        </w:rPr>
        <w:t xml:space="preserve"> ДУПТ 2, уменьшают </w:t>
      </w:r>
      <w:r w:rsidR="0060524C" w:rsidRPr="008931A1">
        <w:rPr>
          <w:rFonts w:ascii="Verdana" w:eastAsia="Verdana" w:hAnsi="Verdana" w:cs="+mn-cs"/>
          <w:i/>
          <w:kern w:val="24"/>
          <w:sz w:val="20"/>
          <w:szCs w:val="20"/>
        </w:rPr>
        <w:t>ц</w:t>
      </w:r>
      <w:r w:rsidR="00E451C3" w:rsidRPr="008931A1">
        <w:rPr>
          <w:rFonts w:ascii="Verdana" w:eastAsia="Verdana" w:hAnsi="Verdana" w:cs="+mn-cs"/>
          <w:i/>
          <w:kern w:val="24"/>
          <w:sz w:val="20"/>
          <w:szCs w:val="20"/>
        </w:rPr>
        <w:t>ену ДУПТ 1 и ДУПТ 2</w:t>
      </w:r>
      <w:r w:rsidR="00324750" w:rsidRPr="008931A1">
        <w:rPr>
          <w:rFonts w:ascii="Verdana" w:eastAsia="Verdana" w:hAnsi="Verdana" w:cs="+mn-cs"/>
          <w:i/>
          <w:kern w:val="24"/>
          <w:sz w:val="20"/>
          <w:szCs w:val="20"/>
        </w:rPr>
        <w:t xml:space="preserve"> без изменения стоимости </w:t>
      </w:r>
      <w:r w:rsidR="0060524C" w:rsidRPr="008931A1">
        <w:rPr>
          <w:rFonts w:ascii="Verdana" w:eastAsia="Verdana" w:hAnsi="Verdana" w:cs="+mn-cs"/>
          <w:i/>
          <w:kern w:val="24"/>
          <w:sz w:val="20"/>
          <w:szCs w:val="20"/>
        </w:rPr>
        <w:t>Долей/А</w:t>
      </w:r>
      <w:r w:rsidR="00324750" w:rsidRPr="008931A1">
        <w:rPr>
          <w:rFonts w:ascii="Verdana" w:eastAsia="Verdana" w:hAnsi="Verdana" w:cs="+mn-cs"/>
          <w:i/>
          <w:kern w:val="24"/>
          <w:sz w:val="20"/>
          <w:szCs w:val="20"/>
        </w:rPr>
        <w:t>кций</w:t>
      </w:r>
      <w:r w:rsidR="0060524C" w:rsidRPr="008931A1">
        <w:rPr>
          <w:rFonts w:ascii="Verdana" w:eastAsia="Verdana" w:hAnsi="Verdana" w:cs="+mn-cs"/>
          <w:i/>
          <w:kern w:val="24"/>
          <w:sz w:val="20"/>
          <w:szCs w:val="20"/>
        </w:rPr>
        <w:t>.</w:t>
      </w:r>
    </w:p>
    <w:p w14:paraId="3349AD0E" w14:textId="77777777" w:rsidR="00324750" w:rsidRPr="008931A1" w:rsidRDefault="00324750" w:rsidP="00DA7985">
      <w:pPr>
        <w:pStyle w:val="Default"/>
        <w:ind w:firstLine="567"/>
        <w:jc w:val="both"/>
        <w:rPr>
          <w:rFonts w:ascii="Verdana" w:eastAsia="Verdana" w:hAnsi="Verdana" w:cs="+mn-cs"/>
          <w:i/>
          <w:kern w:val="24"/>
          <w:sz w:val="20"/>
          <w:szCs w:val="20"/>
        </w:rPr>
      </w:pPr>
    </w:p>
    <w:p w14:paraId="2C80D01F" w14:textId="5F55316B" w:rsidR="00324750" w:rsidRPr="008931A1" w:rsidRDefault="00DE6F3F" w:rsidP="00DA7985">
      <w:pPr>
        <w:pStyle w:val="Default"/>
        <w:ind w:firstLine="567"/>
        <w:jc w:val="both"/>
        <w:rPr>
          <w:rFonts w:ascii="Verdana" w:eastAsia="Verdana" w:hAnsi="Verdana" w:cs="+mn-cs"/>
          <w:kern w:val="24"/>
          <w:sz w:val="20"/>
          <w:szCs w:val="20"/>
        </w:rPr>
      </w:pPr>
      <w:r w:rsidRPr="008931A1">
        <w:rPr>
          <w:rFonts w:ascii="Verdana" w:eastAsia="Verdana" w:hAnsi="Verdana" w:cs="+mn-cs"/>
          <w:i/>
          <w:kern w:val="24"/>
          <w:sz w:val="20"/>
          <w:szCs w:val="20"/>
        </w:rPr>
        <w:t xml:space="preserve">С. </w:t>
      </w:r>
      <w:r w:rsidR="002E3474" w:rsidRPr="008931A1">
        <w:rPr>
          <w:rFonts w:ascii="Verdana" w:eastAsia="Verdana" w:hAnsi="Verdana" w:cs="+mn-cs"/>
          <w:i/>
          <w:kern w:val="24"/>
          <w:sz w:val="20"/>
          <w:szCs w:val="20"/>
        </w:rPr>
        <w:t>Выдача траншей по Кредитному договору 1, Кредитному договору 2</w:t>
      </w:r>
      <w:r w:rsidR="00324750" w:rsidRPr="008931A1">
        <w:rPr>
          <w:rFonts w:ascii="Verdana" w:eastAsia="Verdana" w:hAnsi="Verdana" w:cs="+mn-cs"/>
          <w:i/>
          <w:kern w:val="24"/>
          <w:sz w:val="20"/>
          <w:szCs w:val="20"/>
        </w:rPr>
        <w:t xml:space="preserve"> в период </w:t>
      </w:r>
      <w:r w:rsidR="002E3474" w:rsidRPr="008931A1">
        <w:rPr>
          <w:rFonts w:ascii="Verdana" w:eastAsia="Verdana" w:hAnsi="Verdana" w:cs="+mn-cs"/>
          <w:i/>
          <w:kern w:val="24"/>
          <w:sz w:val="20"/>
          <w:szCs w:val="20"/>
        </w:rPr>
        <w:t>с даты публикации настоящего информационного сообщения</w:t>
      </w:r>
      <w:r w:rsidR="00324750" w:rsidRPr="008931A1">
        <w:rPr>
          <w:rFonts w:ascii="Verdana" w:eastAsia="Verdana" w:hAnsi="Verdana" w:cs="+mn-cs"/>
          <w:i/>
          <w:kern w:val="24"/>
          <w:sz w:val="20"/>
          <w:szCs w:val="20"/>
        </w:rPr>
        <w:t xml:space="preserve"> по дату подписания ДУПТ 1 увеличивают </w:t>
      </w:r>
      <w:r w:rsidR="002E3474" w:rsidRPr="008931A1">
        <w:rPr>
          <w:rFonts w:ascii="Verdana" w:eastAsia="Verdana" w:hAnsi="Verdana" w:cs="+mn-cs"/>
          <w:i/>
          <w:kern w:val="24"/>
          <w:sz w:val="20"/>
          <w:szCs w:val="20"/>
        </w:rPr>
        <w:t>ц</w:t>
      </w:r>
      <w:r w:rsidR="00324750" w:rsidRPr="008931A1">
        <w:rPr>
          <w:rFonts w:ascii="Verdana" w:eastAsia="Verdana" w:hAnsi="Verdana" w:cs="+mn-cs"/>
          <w:i/>
          <w:kern w:val="24"/>
          <w:sz w:val="20"/>
          <w:szCs w:val="20"/>
        </w:rPr>
        <w:t xml:space="preserve">ену ДУПТ 1 без изменения стоимости </w:t>
      </w:r>
      <w:r w:rsidR="002E3474" w:rsidRPr="008931A1">
        <w:rPr>
          <w:rFonts w:ascii="Verdana" w:eastAsia="Verdana" w:hAnsi="Verdana" w:cs="+mn-cs"/>
          <w:i/>
          <w:kern w:val="24"/>
          <w:sz w:val="20"/>
          <w:szCs w:val="20"/>
        </w:rPr>
        <w:t>Долей/Акций.</w:t>
      </w:r>
    </w:p>
    <w:p w14:paraId="64BD0D86" w14:textId="77777777" w:rsidR="00324750" w:rsidRPr="008931A1" w:rsidRDefault="00324750" w:rsidP="00DA7985">
      <w:pPr>
        <w:tabs>
          <w:tab w:val="left" w:pos="462"/>
        </w:tabs>
        <w:ind w:firstLine="567"/>
        <w:rPr>
          <w:rFonts w:ascii="Verdana" w:eastAsia="Verdana" w:hAnsi="Verdana" w:cs="+mn-cs"/>
          <w:kern w:val="24"/>
          <w:sz w:val="20"/>
          <w:szCs w:val="20"/>
        </w:rPr>
      </w:pPr>
    </w:p>
    <w:p w14:paraId="43BCCCD5" w14:textId="1D42675F" w:rsidR="00324750" w:rsidRPr="008931A1" w:rsidRDefault="00324750" w:rsidP="00DA7985">
      <w:pPr>
        <w:tabs>
          <w:tab w:val="left" w:pos="462"/>
        </w:tabs>
        <w:ind w:firstLine="567"/>
        <w:rPr>
          <w:rFonts w:ascii="Verdana" w:eastAsia="Verdana" w:hAnsi="Verdana" w:cs="+mn-cs"/>
          <w:i/>
          <w:kern w:val="24"/>
          <w:sz w:val="20"/>
          <w:szCs w:val="20"/>
        </w:rPr>
      </w:pPr>
      <w:r w:rsidRPr="008931A1">
        <w:rPr>
          <w:rFonts w:ascii="Verdana" w:eastAsia="Verdana" w:hAnsi="Verdana" w:cs="+mn-cs"/>
          <w:i/>
          <w:kern w:val="24"/>
          <w:sz w:val="20"/>
          <w:szCs w:val="20"/>
        </w:rPr>
        <w:t>Банк «ТРАСТ» (ПАО)</w:t>
      </w:r>
      <w:r w:rsidR="002E3474" w:rsidRPr="008931A1">
        <w:rPr>
          <w:rFonts w:ascii="Verdana" w:eastAsia="Verdana" w:hAnsi="Verdana" w:cs="+mn-cs"/>
          <w:i/>
          <w:kern w:val="24"/>
          <w:sz w:val="20"/>
          <w:szCs w:val="20"/>
        </w:rPr>
        <w:t>, ООО «ТРАСТ-ПХ» уведомляю</w:t>
      </w:r>
      <w:r w:rsidRPr="008931A1">
        <w:rPr>
          <w:rFonts w:ascii="Verdana" w:eastAsia="Verdana" w:hAnsi="Verdana" w:cs="+mn-cs"/>
          <w:i/>
          <w:kern w:val="24"/>
          <w:sz w:val="20"/>
          <w:szCs w:val="20"/>
        </w:rPr>
        <w:t>т:</w:t>
      </w:r>
    </w:p>
    <w:p w14:paraId="4F3A4026" w14:textId="77777777" w:rsidR="004F2958" w:rsidRPr="008931A1" w:rsidRDefault="00324750" w:rsidP="004F2958">
      <w:pPr>
        <w:pStyle w:val="af3"/>
        <w:numPr>
          <w:ilvl w:val="0"/>
          <w:numId w:val="9"/>
        </w:numPr>
        <w:tabs>
          <w:tab w:val="left" w:pos="0"/>
          <w:tab w:val="left" w:pos="851"/>
        </w:tabs>
        <w:ind w:left="0" w:firstLine="567"/>
        <w:jc w:val="both"/>
        <w:rPr>
          <w:rFonts w:ascii="Verdana" w:eastAsia="Verdana" w:hAnsi="Verdana" w:cs="+mn-cs"/>
          <w:i/>
          <w:kern w:val="24"/>
          <w:sz w:val="20"/>
          <w:lang w:val="ru-RU"/>
        </w:rPr>
      </w:pPr>
      <w:r w:rsidRPr="008931A1">
        <w:rPr>
          <w:rFonts w:ascii="Verdana" w:eastAsia="Verdana" w:hAnsi="Verdana" w:cs="+mn-cs"/>
          <w:i/>
          <w:kern w:val="24"/>
          <w:sz w:val="20"/>
          <w:lang w:val="ru-RU"/>
        </w:rPr>
        <w:t>о возможном частичном погашении АО «</w:t>
      </w:r>
      <w:proofErr w:type="spellStart"/>
      <w:r w:rsidRPr="008931A1">
        <w:rPr>
          <w:rFonts w:ascii="Verdana" w:eastAsia="Verdana" w:hAnsi="Verdana" w:cs="+mn-cs"/>
          <w:i/>
          <w:kern w:val="24"/>
          <w:sz w:val="20"/>
          <w:lang w:val="ru-RU"/>
        </w:rPr>
        <w:t>Уралбройлер</w:t>
      </w:r>
      <w:proofErr w:type="spellEnd"/>
      <w:r w:rsidRPr="008931A1">
        <w:rPr>
          <w:rFonts w:ascii="Verdana" w:eastAsia="Verdana" w:hAnsi="Verdana" w:cs="+mn-cs"/>
          <w:i/>
          <w:kern w:val="24"/>
          <w:sz w:val="20"/>
          <w:lang w:val="ru-RU"/>
        </w:rPr>
        <w:t>» задолженности / текущей задолженности по Кредитному договору №30/К/0645 от 25.02.2022, заключенному между Банком «ТРАСТ» (ПАО) и АО «</w:t>
      </w:r>
      <w:proofErr w:type="spellStart"/>
      <w:r w:rsidRPr="008931A1">
        <w:rPr>
          <w:rFonts w:ascii="Verdana" w:eastAsia="Verdana" w:hAnsi="Verdana" w:cs="+mn-cs"/>
          <w:i/>
          <w:kern w:val="24"/>
          <w:sz w:val="20"/>
          <w:lang w:val="ru-RU"/>
        </w:rPr>
        <w:t>Уралбройлер</w:t>
      </w:r>
      <w:proofErr w:type="spellEnd"/>
      <w:r w:rsidRPr="008931A1">
        <w:rPr>
          <w:rFonts w:ascii="Verdana" w:eastAsia="Verdana" w:hAnsi="Verdana" w:cs="+mn-cs"/>
          <w:i/>
          <w:kern w:val="24"/>
          <w:sz w:val="20"/>
          <w:lang w:val="ru-RU"/>
        </w:rPr>
        <w:t xml:space="preserve">» в сумме не более 15 млн руб. в период </w:t>
      </w:r>
      <w:r w:rsidR="00C40D2A" w:rsidRPr="008931A1">
        <w:rPr>
          <w:rFonts w:ascii="Verdana" w:eastAsia="Verdana" w:hAnsi="Verdana" w:cs="+mn-cs"/>
          <w:i/>
          <w:kern w:val="24"/>
          <w:sz w:val="20"/>
          <w:lang w:val="ru-RU"/>
        </w:rPr>
        <w:t xml:space="preserve">с даты публикации настоящего информационного сообщения </w:t>
      </w:r>
      <w:r w:rsidRPr="008931A1">
        <w:rPr>
          <w:rFonts w:ascii="Verdana" w:eastAsia="Verdana" w:hAnsi="Verdana" w:cs="+mn-cs"/>
          <w:i/>
          <w:kern w:val="24"/>
          <w:sz w:val="20"/>
          <w:lang w:val="ru-RU"/>
        </w:rPr>
        <w:t>по дату заключения ДУПТ 1</w:t>
      </w:r>
      <w:r w:rsidR="004F2958" w:rsidRPr="008931A1">
        <w:rPr>
          <w:rFonts w:ascii="Verdana" w:eastAsia="Verdana" w:hAnsi="Verdana" w:cs="+mn-cs"/>
          <w:i/>
          <w:kern w:val="24"/>
          <w:sz w:val="20"/>
          <w:lang w:val="ru-RU"/>
        </w:rPr>
        <w:t>;</w:t>
      </w:r>
    </w:p>
    <w:p w14:paraId="4E75FF91" w14:textId="77777777" w:rsidR="004F2958" w:rsidRPr="008931A1" w:rsidRDefault="00324750" w:rsidP="004F2958">
      <w:pPr>
        <w:pStyle w:val="af3"/>
        <w:numPr>
          <w:ilvl w:val="0"/>
          <w:numId w:val="9"/>
        </w:numPr>
        <w:tabs>
          <w:tab w:val="left" w:pos="0"/>
          <w:tab w:val="left" w:pos="851"/>
        </w:tabs>
        <w:ind w:left="0" w:firstLine="567"/>
        <w:jc w:val="both"/>
        <w:rPr>
          <w:rFonts w:ascii="Verdana" w:eastAsia="Verdana" w:hAnsi="Verdana" w:cs="+mn-cs"/>
          <w:i/>
          <w:kern w:val="24"/>
          <w:sz w:val="20"/>
          <w:lang w:val="ru-RU"/>
        </w:rPr>
      </w:pPr>
      <w:r w:rsidRPr="008931A1">
        <w:rPr>
          <w:rFonts w:ascii="Verdana" w:eastAsia="Verdana" w:hAnsi="Verdana" w:cs="+mn-cs"/>
          <w:i/>
          <w:kern w:val="24"/>
          <w:sz w:val="20"/>
          <w:lang w:val="ru-RU"/>
        </w:rPr>
        <w:t>о возможной выдаче дополнительных траншей по Кредитному договору №30/К/0645 от 25.02.2022, заключенному между Банком «ТРАСТ» (ПАО) и АО «</w:t>
      </w:r>
      <w:proofErr w:type="spellStart"/>
      <w:r w:rsidRPr="008931A1">
        <w:rPr>
          <w:rFonts w:ascii="Verdana" w:eastAsia="Verdana" w:hAnsi="Verdana" w:cs="+mn-cs"/>
          <w:i/>
          <w:kern w:val="24"/>
          <w:sz w:val="20"/>
          <w:lang w:val="ru-RU"/>
        </w:rPr>
        <w:t>Уралбройлер</w:t>
      </w:r>
      <w:proofErr w:type="spellEnd"/>
      <w:r w:rsidRPr="008931A1">
        <w:rPr>
          <w:rFonts w:ascii="Verdana" w:eastAsia="Verdana" w:hAnsi="Verdana" w:cs="+mn-cs"/>
          <w:i/>
          <w:kern w:val="24"/>
          <w:sz w:val="20"/>
          <w:lang w:val="ru-RU"/>
        </w:rPr>
        <w:t xml:space="preserve">» в сумме не более 200 млн руб. в период </w:t>
      </w:r>
      <w:r w:rsidR="00C40D2A" w:rsidRPr="008931A1">
        <w:rPr>
          <w:rFonts w:ascii="Verdana" w:eastAsia="Verdana" w:hAnsi="Verdana" w:cs="+mn-cs"/>
          <w:i/>
          <w:kern w:val="24"/>
          <w:sz w:val="20"/>
          <w:lang w:val="ru-RU"/>
        </w:rPr>
        <w:t xml:space="preserve">с даты публикации настоящего информационного сообщения </w:t>
      </w:r>
      <w:r w:rsidRPr="008931A1">
        <w:rPr>
          <w:rFonts w:ascii="Verdana" w:eastAsia="Verdana" w:hAnsi="Verdana" w:cs="+mn-cs"/>
          <w:i/>
          <w:kern w:val="24"/>
          <w:sz w:val="20"/>
          <w:lang w:val="ru-RU"/>
        </w:rPr>
        <w:t>по дату заключения ДУПТ 1</w:t>
      </w:r>
      <w:r w:rsidR="004F2958" w:rsidRPr="008931A1">
        <w:rPr>
          <w:rFonts w:ascii="Verdana" w:eastAsia="Verdana" w:hAnsi="Verdana" w:cs="+mn-cs"/>
          <w:i/>
          <w:kern w:val="24"/>
          <w:sz w:val="20"/>
          <w:lang w:val="ru-RU"/>
        </w:rPr>
        <w:t>;</w:t>
      </w:r>
    </w:p>
    <w:p w14:paraId="05F09976" w14:textId="1FDA496D" w:rsidR="00C05183" w:rsidRPr="008931A1" w:rsidRDefault="00324750" w:rsidP="004F2958">
      <w:pPr>
        <w:pStyle w:val="af3"/>
        <w:numPr>
          <w:ilvl w:val="0"/>
          <w:numId w:val="9"/>
        </w:numPr>
        <w:tabs>
          <w:tab w:val="left" w:pos="0"/>
          <w:tab w:val="left" w:pos="851"/>
        </w:tabs>
        <w:ind w:left="0" w:firstLine="567"/>
        <w:jc w:val="both"/>
        <w:rPr>
          <w:rFonts w:ascii="Verdana" w:eastAsia="Verdana" w:hAnsi="Verdana" w:cs="+mn-cs"/>
          <w:i/>
          <w:kern w:val="24"/>
          <w:sz w:val="20"/>
          <w:lang w:val="ru-RU"/>
        </w:rPr>
      </w:pPr>
      <w:r w:rsidRPr="008931A1">
        <w:rPr>
          <w:rFonts w:ascii="Verdana" w:eastAsia="Verdana" w:hAnsi="Verdana" w:cs="+mn-cs"/>
          <w:i/>
          <w:kern w:val="24"/>
          <w:sz w:val="20"/>
          <w:lang w:val="ru-RU"/>
        </w:rPr>
        <w:t xml:space="preserve">о продаже в период </w:t>
      </w:r>
      <w:r w:rsidR="00C40D2A" w:rsidRPr="008931A1">
        <w:rPr>
          <w:rFonts w:ascii="Verdana" w:eastAsia="Verdana" w:hAnsi="Verdana" w:cs="+mn-cs"/>
          <w:i/>
          <w:kern w:val="24"/>
          <w:sz w:val="20"/>
          <w:lang w:val="ru-RU"/>
        </w:rPr>
        <w:t xml:space="preserve">с даты публикации настоящего информационного сообщения </w:t>
      </w:r>
      <w:r w:rsidRPr="008931A1">
        <w:rPr>
          <w:rFonts w:ascii="Verdana" w:eastAsia="Verdana" w:hAnsi="Verdana" w:cs="+mn-cs"/>
          <w:i/>
          <w:kern w:val="24"/>
          <w:sz w:val="20"/>
          <w:lang w:val="ru-RU"/>
        </w:rPr>
        <w:t xml:space="preserve">по дату заключения </w:t>
      </w:r>
      <w:r w:rsidR="00C40D2A" w:rsidRPr="008931A1">
        <w:rPr>
          <w:rFonts w:ascii="Verdana" w:eastAsia="Verdana" w:hAnsi="Verdana" w:cs="+mn-cs"/>
          <w:i/>
          <w:kern w:val="24"/>
          <w:sz w:val="20"/>
          <w:lang w:val="ru-RU"/>
        </w:rPr>
        <w:t>договора купли-продажи Акций (далее – «</w:t>
      </w:r>
      <w:r w:rsidRPr="008931A1">
        <w:rPr>
          <w:rFonts w:ascii="Verdana" w:eastAsia="Verdana" w:hAnsi="Verdana" w:cs="+mn-cs"/>
          <w:b/>
          <w:i/>
          <w:kern w:val="24"/>
          <w:sz w:val="20"/>
          <w:lang w:val="ru-RU"/>
        </w:rPr>
        <w:t>ДКП Акций</w:t>
      </w:r>
      <w:r w:rsidR="00C40D2A" w:rsidRPr="008931A1">
        <w:rPr>
          <w:rFonts w:ascii="Verdana" w:eastAsia="Verdana" w:hAnsi="Verdana" w:cs="+mn-cs"/>
          <w:i/>
          <w:kern w:val="24"/>
          <w:sz w:val="20"/>
          <w:lang w:val="ru-RU"/>
        </w:rPr>
        <w:t>»)</w:t>
      </w:r>
      <w:r w:rsidRPr="008931A1">
        <w:rPr>
          <w:rFonts w:ascii="Verdana" w:eastAsia="Verdana" w:hAnsi="Verdana" w:cs="+mn-cs"/>
          <w:i/>
          <w:kern w:val="24"/>
          <w:sz w:val="20"/>
          <w:lang w:val="ru-RU"/>
        </w:rPr>
        <w:t xml:space="preserve"> с баланса АО «</w:t>
      </w:r>
      <w:proofErr w:type="spellStart"/>
      <w:r w:rsidRPr="008931A1">
        <w:rPr>
          <w:rFonts w:ascii="Verdana" w:eastAsia="Verdana" w:hAnsi="Verdana" w:cs="+mn-cs"/>
          <w:i/>
          <w:kern w:val="24"/>
          <w:sz w:val="20"/>
          <w:lang w:val="ru-RU"/>
        </w:rPr>
        <w:t>Уралбройлер</w:t>
      </w:r>
      <w:proofErr w:type="spellEnd"/>
      <w:r w:rsidRPr="008931A1">
        <w:rPr>
          <w:rFonts w:ascii="Verdana" w:eastAsia="Verdana" w:hAnsi="Verdana" w:cs="+mn-cs"/>
          <w:i/>
          <w:kern w:val="24"/>
          <w:sz w:val="20"/>
          <w:lang w:val="ru-RU"/>
        </w:rPr>
        <w:t xml:space="preserve">» 100% долей в уставных капиталах ООО «Агрохолдинг </w:t>
      </w:r>
      <w:proofErr w:type="spellStart"/>
      <w:r w:rsidRPr="008931A1">
        <w:rPr>
          <w:rFonts w:ascii="Verdana" w:eastAsia="Verdana" w:hAnsi="Verdana" w:cs="+mn-cs"/>
          <w:i/>
          <w:kern w:val="24"/>
          <w:sz w:val="20"/>
          <w:lang w:val="ru-RU"/>
        </w:rPr>
        <w:t>Уралбройлер</w:t>
      </w:r>
      <w:proofErr w:type="spellEnd"/>
      <w:r w:rsidRPr="008931A1">
        <w:rPr>
          <w:rFonts w:ascii="Verdana" w:eastAsia="Verdana" w:hAnsi="Verdana" w:cs="+mn-cs"/>
          <w:i/>
          <w:kern w:val="24"/>
          <w:sz w:val="20"/>
          <w:lang w:val="ru-RU"/>
        </w:rPr>
        <w:t>» (ИНН 7438028940) по цене не более 1 руб., ООО КЗ «Здоровая Ферма» (ИНН 7460010603) по цене не более 1 руб., а также прав (требований) АО «</w:t>
      </w:r>
      <w:proofErr w:type="spellStart"/>
      <w:r w:rsidRPr="008931A1">
        <w:rPr>
          <w:rFonts w:ascii="Verdana" w:eastAsia="Verdana" w:hAnsi="Verdana" w:cs="+mn-cs"/>
          <w:i/>
          <w:kern w:val="24"/>
          <w:sz w:val="20"/>
          <w:lang w:val="ru-RU"/>
        </w:rPr>
        <w:t>Уралбройлер</w:t>
      </w:r>
      <w:proofErr w:type="spellEnd"/>
      <w:r w:rsidRPr="008931A1">
        <w:rPr>
          <w:rFonts w:ascii="Verdana" w:eastAsia="Verdana" w:hAnsi="Verdana" w:cs="+mn-cs"/>
          <w:i/>
          <w:kern w:val="24"/>
          <w:sz w:val="20"/>
          <w:lang w:val="ru-RU"/>
        </w:rPr>
        <w:t xml:space="preserve">» к ООО «Агрохолдинг </w:t>
      </w:r>
      <w:proofErr w:type="spellStart"/>
      <w:r w:rsidRPr="008931A1">
        <w:rPr>
          <w:rFonts w:ascii="Verdana" w:eastAsia="Verdana" w:hAnsi="Verdana" w:cs="+mn-cs"/>
          <w:i/>
          <w:kern w:val="24"/>
          <w:sz w:val="20"/>
          <w:lang w:val="ru-RU"/>
        </w:rPr>
        <w:t>Уралбройлер</w:t>
      </w:r>
      <w:proofErr w:type="spellEnd"/>
      <w:r w:rsidRPr="008931A1">
        <w:rPr>
          <w:rFonts w:ascii="Verdana" w:eastAsia="Verdana" w:hAnsi="Verdana" w:cs="+mn-cs"/>
          <w:i/>
          <w:kern w:val="24"/>
          <w:sz w:val="20"/>
          <w:lang w:val="ru-RU"/>
        </w:rPr>
        <w:t xml:space="preserve">» (ИНН 7438028940) в полном объеме на дату перехода прав (требований) по цене не более 12 млн руб. </w:t>
      </w:r>
      <w:proofErr w:type="spellStart"/>
      <w:r w:rsidRPr="008931A1">
        <w:rPr>
          <w:rFonts w:ascii="Verdana" w:eastAsia="Verdana" w:hAnsi="Verdana" w:cs="+mn-cs"/>
          <w:i/>
          <w:kern w:val="24"/>
          <w:sz w:val="20"/>
        </w:rPr>
        <w:t>Данные</w:t>
      </w:r>
      <w:proofErr w:type="spellEnd"/>
      <w:r w:rsidRPr="008931A1">
        <w:rPr>
          <w:rFonts w:ascii="Verdana" w:eastAsia="Verdana" w:hAnsi="Verdana" w:cs="+mn-cs"/>
          <w:i/>
          <w:kern w:val="24"/>
          <w:sz w:val="20"/>
        </w:rPr>
        <w:t xml:space="preserve"> </w:t>
      </w:r>
      <w:proofErr w:type="spellStart"/>
      <w:r w:rsidRPr="008931A1">
        <w:rPr>
          <w:rFonts w:ascii="Verdana" w:eastAsia="Verdana" w:hAnsi="Verdana" w:cs="+mn-cs"/>
          <w:i/>
          <w:kern w:val="24"/>
          <w:sz w:val="20"/>
        </w:rPr>
        <w:t>операции</w:t>
      </w:r>
      <w:proofErr w:type="spellEnd"/>
      <w:r w:rsidRPr="008931A1">
        <w:rPr>
          <w:rFonts w:ascii="Verdana" w:eastAsia="Verdana" w:hAnsi="Verdana" w:cs="+mn-cs"/>
          <w:i/>
          <w:kern w:val="24"/>
          <w:sz w:val="20"/>
        </w:rPr>
        <w:t xml:space="preserve"> </w:t>
      </w:r>
      <w:proofErr w:type="spellStart"/>
      <w:r w:rsidRPr="008931A1">
        <w:rPr>
          <w:rFonts w:ascii="Verdana" w:eastAsia="Verdana" w:hAnsi="Verdana" w:cs="+mn-cs"/>
          <w:i/>
          <w:kern w:val="24"/>
          <w:sz w:val="20"/>
        </w:rPr>
        <w:t>не</w:t>
      </w:r>
      <w:proofErr w:type="spellEnd"/>
      <w:r w:rsidRPr="008931A1">
        <w:rPr>
          <w:rFonts w:ascii="Verdana" w:eastAsia="Verdana" w:hAnsi="Verdana" w:cs="+mn-cs"/>
          <w:i/>
          <w:kern w:val="24"/>
          <w:sz w:val="20"/>
        </w:rPr>
        <w:t xml:space="preserve"> </w:t>
      </w:r>
      <w:proofErr w:type="spellStart"/>
      <w:r w:rsidRPr="008931A1">
        <w:rPr>
          <w:rFonts w:ascii="Verdana" w:eastAsia="Verdana" w:hAnsi="Verdana" w:cs="+mn-cs"/>
          <w:i/>
          <w:kern w:val="24"/>
          <w:sz w:val="20"/>
        </w:rPr>
        <w:t>влекут</w:t>
      </w:r>
      <w:proofErr w:type="spellEnd"/>
      <w:r w:rsidRPr="008931A1">
        <w:rPr>
          <w:rFonts w:ascii="Verdana" w:eastAsia="Verdana" w:hAnsi="Verdana" w:cs="+mn-cs"/>
          <w:i/>
          <w:kern w:val="24"/>
          <w:sz w:val="20"/>
        </w:rPr>
        <w:t xml:space="preserve"> </w:t>
      </w:r>
      <w:proofErr w:type="spellStart"/>
      <w:r w:rsidRPr="008931A1">
        <w:rPr>
          <w:rFonts w:ascii="Verdana" w:eastAsia="Verdana" w:hAnsi="Verdana" w:cs="+mn-cs"/>
          <w:i/>
          <w:kern w:val="24"/>
          <w:sz w:val="20"/>
        </w:rPr>
        <w:t>изменения</w:t>
      </w:r>
      <w:proofErr w:type="spellEnd"/>
      <w:r w:rsidRPr="008931A1">
        <w:rPr>
          <w:rFonts w:ascii="Verdana" w:eastAsia="Verdana" w:hAnsi="Verdana" w:cs="+mn-cs"/>
          <w:i/>
          <w:kern w:val="24"/>
          <w:sz w:val="20"/>
        </w:rPr>
        <w:t xml:space="preserve"> </w:t>
      </w:r>
      <w:proofErr w:type="spellStart"/>
      <w:r w:rsidRPr="008931A1">
        <w:rPr>
          <w:rFonts w:ascii="Verdana" w:eastAsia="Verdana" w:hAnsi="Verdana" w:cs="+mn-cs"/>
          <w:i/>
          <w:kern w:val="24"/>
          <w:sz w:val="20"/>
        </w:rPr>
        <w:t>стоимости</w:t>
      </w:r>
      <w:proofErr w:type="spellEnd"/>
      <w:r w:rsidRPr="008931A1">
        <w:rPr>
          <w:rFonts w:ascii="Verdana" w:eastAsia="Verdana" w:hAnsi="Verdana" w:cs="+mn-cs"/>
          <w:i/>
          <w:kern w:val="24"/>
          <w:sz w:val="20"/>
        </w:rPr>
        <w:t xml:space="preserve"> </w:t>
      </w:r>
      <w:proofErr w:type="spellStart"/>
      <w:r w:rsidR="00C40D2A" w:rsidRPr="008931A1">
        <w:rPr>
          <w:rFonts w:ascii="Verdana" w:eastAsia="Verdana" w:hAnsi="Verdana" w:cs="+mn-cs"/>
          <w:i/>
          <w:kern w:val="24"/>
          <w:sz w:val="20"/>
        </w:rPr>
        <w:t>Акций</w:t>
      </w:r>
      <w:proofErr w:type="spellEnd"/>
      <w:r w:rsidR="00C40D2A" w:rsidRPr="008931A1">
        <w:rPr>
          <w:rFonts w:ascii="Verdana" w:eastAsia="Verdana" w:hAnsi="Verdana" w:cs="+mn-cs"/>
          <w:i/>
          <w:kern w:val="24"/>
          <w:sz w:val="20"/>
        </w:rPr>
        <w:t>.</w:t>
      </w:r>
    </w:p>
    <w:p w14:paraId="0F93AF53" w14:textId="77777777" w:rsidR="00D7636F" w:rsidRPr="008931A1" w:rsidRDefault="00D7636F" w:rsidP="00D7636F">
      <w:pPr>
        <w:tabs>
          <w:tab w:val="left" w:pos="462"/>
        </w:tabs>
        <w:jc w:val="both"/>
        <w:rPr>
          <w:rFonts w:ascii="Verdana" w:eastAsia="Verdana" w:hAnsi="Verdana" w:cs="+mn-cs"/>
          <w:i/>
          <w:kern w:val="24"/>
          <w:sz w:val="20"/>
          <w:szCs w:val="20"/>
        </w:rPr>
      </w:pPr>
    </w:p>
    <w:p w14:paraId="5CEAC94A" w14:textId="56DD25A6" w:rsidR="00D7636F" w:rsidRPr="008931A1" w:rsidRDefault="00D7636F" w:rsidP="004F2958">
      <w:pPr>
        <w:pStyle w:val="Default"/>
        <w:ind w:firstLine="567"/>
        <w:jc w:val="both"/>
        <w:rPr>
          <w:rFonts w:ascii="Verdana" w:eastAsia="Verdana" w:hAnsi="Verdana" w:cs="+mn-cs"/>
          <w:i/>
          <w:color w:val="auto"/>
          <w:kern w:val="24"/>
          <w:sz w:val="20"/>
          <w:szCs w:val="20"/>
          <w:lang w:eastAsia="ru-RU"/>
        </w:rPr>
      </w:pPr>
      <w:r w:rsidRPr="008931A1">
        <w:rPr>
          <w:rFonts w:ascii="Verdana" w:eastAsia="Verdana" w:hAnsi="Verdana" w:cs="+mn-cs"/>
          <w:i/>
          <w:color w:val="auto"/>
          <w:kern w:val="24"/>
          <w:sz w:val="20"/>
          <w:szCs w:val="20"/>
          <w:lang w:eastAsia="ru-RU"/>
        </w:rPr>
        <w:t>Сумма превышения цены продажи Лота</w:t>
      </w:r>
      <w:r w:rsidR="00DA7985" w:rsidRPr="008931A1">
        <w:rPr>
          <w:rFonts w:ascii="Verdana" w:eastAsia="Verdana" w:hAnsi="Verdana" w:cs="+mn-cs"/>
          <w:i/>
          <w:color w:val="auto"/>
          <w:kern w:val="24"/>
          <w:sz w:val="20"/>
          <w:szCs w:val="20"/>
          <w:lang w:eastAsia="ru-RU"/>
        </w:rPr>
        <w:t xml:space="preserve"> (далее – </w:t>
      </w:r>
      <w:r w:rsidR="00DA7985" w:rsidRPr="008931A1">
        <w:rPr>
          <w:rFonts w:ascii="Verdana" w:eastAsia="Verdana" w:hAnsi="Verdana" w:cs="+mn-cs"/>
          <w:b/>
          <w:i/>
          <w:color w:val="auto"/>
          <w:kern w:val="24"/>
          <w:sz w:val="20"/>
          <w:szCs w:val="20"/>
          <w:lang w:eastAsia="ru-RU"/>
        </w:rPr>
        <w:t>«Цена Лота»</w:t>
      </w:r>
      <w:r w:rsidR="00AA7C54" w:rsidRPr="008931A1">
        <w:rPr>
          <w:rStyle w:val="af"/>
          <w:rFonts w:ascii="Verdana" w:eastAsia="Verdana" w:hAnsi="Verdana"/>
          <w:b/>
          <w:i/>
          <w:color w:val="auto"/>
          <w:kern w:val="24"/>
          <w:sz w:val="20"/>
          <w:szCs w:val="20"/>
          <w:lang w:eastAsia="ru-RU"/>
        </w:rPr>
        <w:t xml:space="preserve"> </w:t>
      </w:r>
      <w:r w:rsidR="00AA7C54" w:rsidRPr="008931A1">
        <w:rPr>
          <w:rStyle w:val="af"/>
          <w:rFonts w:ascii="Verdana" w:eastAsia="Verdana" w:hAnsi="Verdana"/>
          <w:b/>
          <w:i/>
          <w:color w:val="auto"/>
          <w:kern w:val="24"/>
          <w:sz w:val="20"/>
          <w:szCs w:val="20"/>
          <w:lang w:eastAsia="ru-RU"/>
        </w:rPr>
        <w:footnoteReference w:id="2"/>
      </w:r>
      <w:r w:rsidR="00DA7985" w:rsidRPr="008931A1">
        <w:rPr>
          <w:rFonts w:ascii="Verdana" w:eastAsia="Verdana" w:hAnsi="Verdana" w:cs="+mn-cs"/>
          <w:i/>
          <w:color w:val="auto"/>
          <w:kern w:val="24"/>
          <w:sz w:val="20"/>
          <w:szCs w:val="20"/>
          <w:lang w:eastAsia="ru-RU"/>
        </w:rPr>
        <w:t>)</w:t>
      </w:r>
      <w:r w:rsidRPr="008931A1">
        <w:rPr>
          <w:rFonts w:ascii="Verdana" w:eastAsia="Verdana" w:hAnsi="Verdana" w:cs="+mn-cs"/>
          <w:i/>
          <w:color w:val="auto"/>
          <w:kern w:val="24"/>
          <w:sz w:val="20"/>
          <w:szCs w:val="20"/>
          <w:lang w:eastAsia="ru-RU"/>
        </w:rPr>
        <w:t xml:space="preserve"> над Начальной ценой продажи Лота бу</w:t>
      </w:r>
      <w:r w:rsidR="00020A24" w:rsidRPr="008931A1">
        <w:rPr>
          <w:rFonts w:ascii="Verdana" w:eastAsia="Verdana" w:hAnsi="Verdana" w:cs="+mn-cs"/>
          <w:i/>
          <w:color w:val="auto"/>
          <w:kern w:val="24"/>
          <w:sz w:val="20"/>
          <w:szCs w:val="20"/>
          <w:lang w:eastAsia="ru-RU"/>
        </w:rPr>
        <w:t>дет в полном объеме отнесена к ц</w:t>
      </w:r>
      <w:r w:rsidRPr="008931A1">
        <w:rPr>
          <w:rFonts w:ascii="Verdana" w:eastAsia="Verdana" w:hAnsi="Verdana" w:cs="+mn-cs"/>
          <w:i/>
          <w:color w:val="auto"/>
          <w:kern w:val="24"/>
          <w:sz w:val="20"/>
          <w:szCs w:val="20"/>
          <w:lang w:eastAsia="ru-RU"/>
        </w:rPr>
        <w:t xml:space="preserve">ене </w:t>
      </w:r>
      <w:r w:rsidR="00020A24" w:rsidRPr="008931A1">
        <w:rPr>
          <w:rFonts w:ascii="Verdana" w:eastAsia="Verdana" w:hAnsi="Verdana" w:cs="+mn-cs"/>
          <w:i/>
          <w:color w:val="auto"/>
          <w:kern w:val="24"/>
          <w:sz w:val="20"/>
          <w:szCs w:val="20"/>
          <w:lang w:eastAsia="ru-RU"/>
        </w:rPr>
        <w:t xml:space="preserve">договора купли-продажи Доли 1 (далее </w:t>
      </w:r>
      <w:r w:rsidR="00C40D2A" w:rsidRPr="008931A1">
        <w:rPr>
          <w:rFonts w:ascii="Verdana" w:eastAsia="Verdana" w:hAnsi="Verdana" w:cs="+mn-cs"/>
          <w:i/>
          <w:color w:val="auto"/>
          <w:kern w:val="24"/>
          <w:sz w:val="20"/>
          <w:szCs w:val="20"/>
          <w:lang w:eastAsia="ru-RU"/>
        </w:rPr>
        <w:t>–</w:t>
      </w:r>
      <w:r w:rsidR="00020A24" w:rsidRPr="008931A1">
        <w:rPr>
          <w:rFonts w:ascii="Verdana" w:eastAsia="Verdana" w:hAnsi="Verdana" w:cs="+mn-cs"/>
          <w:i/>
          <w:color w:val="auto"/>
          <w:kern w:val="24"/>
          <w:sz w:val="20"/>
          <w:szCs w:val="20"/>
          <w:lang w:eastAsia="ru-RU"/>
        </w:rPr>
        <w:t xml:space="preserve"> </w:t>
      </w:r>
      <w:r w:rsidR="00C40D2A" w:rsidRPr="008931A1">
        <w:rPr>
          <w:rFonts w:ascii="Verdana" w:eastAsia="Verdana" w:hAnsi="Verdana" w:cs="+mn-cs"/>
          <w:i/>
          <w:color w:val="auto"/>
          <w:kern w:val="24"/>
          <w:sz w:val="20"/>
          <w:szCs w:val="20"/>
          <w:lang w:eastAsia="ru-RU"/>
        </w:rPr>
        <w:t>«</w:t>
      </w:r>
      <w:r w:rsidRPr="008931A1">
        <w:rPr>
          <w:rFonts w:ascii="Verdana" w:eastAsia="Verdana" w:hAnsi="Verdana" w:cs="+mn-cs"/>
          <w:b/>
          <w:i/>
          <w:color w:val="auto"/>
          <w:kern w:val="24"/>
          <w:sz w:val="20"/>
          <w:szCs w:val="20"/>
          <w:lang w:eastAsia="ru-RU"/>
        </w:rPr>
        <w:t>ДКП доли 1</w:t>
      </w:r>
      <w:r w:rsidR="00C40D2A" w:rsidRPr="008931A1">
        <w:rPr>
          <w:rFonts w:ascii="Verdana" w:eastAsia="Verdana" w:hAnsi="Verdana" w:cs="+mn-cs"/>
          <w:b/>
          <w:i/>
          <w:color w:val="auto"/>
          <w:kern w:val="24"/>
          <w:sz w:val="20"/>
          <w:szCs w:val="20"/>
          <w:lang w:eastAsia="ru-RU"/>
        </w:rPr>
        <w:t>»</w:t>
      </w:r>
      <w:r w:rsidR="00020A24" w:rsidRPr="008931A1">
        <w:rPr>
          <w:rFonts w:ascii="Verdana" w:eastAsia="Verdana" w:hAnsi="Verdana" w:cs="+mn-cs"/>
          <w:i/>
          <w:color w:val="auto"/>
          <w:kern w:val="24"/>
          <w:sz w:val="20"/>
          <w:szCs w:val="20"/>
          <w:lang w:eastAsia="ru-RU"/>
        </w:rPr>
        <w:t>)</w:t>
      </w:r>
      <w:r w:rsidRPr="008931A1">
        <w:rPr>
          <w:rFonts w:ascii="Verdana" w:eastAsia="Verdana" w:hAnsi="Verdana" w:cs="+mn-cs"/>
          <w:i/>
          <w:color w:val="auto"/>
          <w:kern w:val="24"/>
          <w:sz w:val="20"/>
          <w:szCs w:val="20"/>
          <w:lang w:eastAsia="ru-RU"/>
        </w:rPr>
        <w:t xml:space="preserve">, </w:t>
      </w:r>
      <w:r w:rsidR="00020A24" w:rsidRPr="008931A1">
        <w:rPr>
          <w:rFonts w:ascii="Verdana" w:eastAsia="Verdana" w:hAnsi="Verdana" w:cs="+mn-cs"/>
          <w:i/>
          <w:color w:val="auto"/>
          <w:kern w:val="24"/>
          <w:sz w:val="20"/>
          <w:szCs w:val="20"/>
          <w:lang w:eastAsia="ru-RU"/>
        </w:rPr>
        <w:t xml:space="preserve">цене договора купли-продажи Доли 2 (далее </w:t>
      </w:r>
      <w:r w:rsidR="00C40D2A" w:rsidRPr="008931A1">
        <w:rPr>
          <w:rFonts w:ascii="Verdana" w:eastAsia="Verdana" w:hAnsi="Verdana" w:cs="+mn-cs"/>
          <w:i/>
          <w:color w:val="auto"/>
          <w:kern w:val="24"/>
          <w:sz w:val="20"/>
          <w:szCs w:val="20"/>
          <w:lang w:eastAsia="ru-RU"/>
        </w:rPr>
        <w:t>–</w:t>
      </w:r>
      <w:r w:rsidR="00020A24" w:rsidRPr="008931A1">
        <w:rPr>
          <w:rFonts w:ascii="Verdana" w:eastAsia="Verdana" w:hAnsi="Verdana" w:cs="+mn-cs"/>
          <w:i/>
          <w:color w:val="auto"/>
          <w:kern w:val="24"/>
          <w:sz w:val="20"/>
          <w:szCs w:val="20"/>
          <w:lang w:eastAsia="ru-RU"/>
        </w:rPr>
        <w:t xml:space="preserve"> </w:t>
      </w:r>
      <w:r w:rsidR="00C40D2A" w:rsidRPr="008931A1">
        <w:rPr>
          <w:rFonts w:ascii="Verdana" w:eastAsia="Verdana" w:hAnsi="Verdana" w:cs="+mn-cs"/>
          <w:i/>
          <w:color w:val="auto"/>
          <w:kern w:val="24"/>
          <w:sz w:val="20"/>
          <w:szCs w:val="20"/>
          <w:lang w:eastAsia="ru-RU"/>
        </w:rPr>
        <w:t>«</w:t>
      </w:r>
      <w:r w:rsidRPr="008931A1">
        <w:rPr>
          <w:rFonts w:ascii="Verdana" w:eastAsia="Verdana" w:hAnsi="Verdana" w:cs="+mn-cs"/>
          <w:b/>
          <w:i/>
          <w:color w:val="auto"/>
          <w:kern w:val="24"/>
          <w:sz w:val="20"/>
          <w:szCs w:val="20"/>
          <w:lang w:eastAsia="ru-RU"/>
        </w:rPr>
        <w:t>ДКП доли 2</w:t>
      </w:r>
      <w:r w:rsidR="00C40D2A" w:rsidRPr="008931A1">
        <w:rPr>
          <w:rFonts w:ascii="Verdana" w:eastAsia="Verdana" w:hAnsi="Verdana" w:cs="+mn-cs"/>
          <w:b/>
          <w:i/>
          <w:color w:val="auto"/>
          <w:kern w:val="24"/>
          <w:sz w:val="20"/>
          <w:szCs w:val="20"/>
          <w:lang w:eastAsia="ru-RU"/>
        </w:rPr>
        <w:t>»</w:t>
      </w:r>
      <w:r w:rsidR="00020A24" w:rsidRPr="008931A1">
        <w:rPr>
          <w:rFonts w:ascii="Verdana" w:eastAsia="Verdana" w:hAnsi="Verdana" w:cs="+mn-cs"/>
          <w:i/>
          <w:color w:val="auto"/>
          <w:kern w:val="24"/>
          <w:sz w:val="20"/>
          <w:szCs w:val="20"/>
          <w:lang w:eastAsia="ru-RU"/>
        </w:rPr>
        <w:t>)</w:t>
      </w:r>
      <w:r w:rsidRPr="008931A1">
        <w:rPr>
          <w:rFonts w:ascii="Verdana" w:eastAsia="Verdana" w:hAnsi="Verdana" w:cs="+mn-cs"/>
          <w:i/>
          <w:color w:val="auto"/>
          <w:kern w:val="24"/>
          <w:sz w:val="20"/>
          <w:szCs w:val="20"/>
          <w:lang w:eastAsia="ru-RU"/>
        </w:rPr>
        <w:t xml:space="preserve">, </w:t>
      </w:r>
      <w:r w:rsidR="00020A24" w:rsidRPr="008931A1">
        <w:rPr>
          <w:rFonts w:ascii="Verdana" w:eastAsia="Verdana" w:hAnsi="Verdana" w:cs="+mn-cs"/>
          <w:i/>
          <w:color w:val="auto"/>
          <w:kern w:val="24"/>
          <w:sz w:val="20"/>
          <w:szCs w:val="20"/>
          <w:lang w:eastAsia="ru-RU"/>
        </w:rPr>
        <w:t xml:space="preserve">цене договора купли-продажи Доли 3 (далее </w:t>
      </w:r>
      <w:r w:rsidR="00C40D2A" w:rsidRPr="008931A1">
        <w:rPr>
          <w:rFonts w:ascii="Verdana" w:eastAsia="Verdana" w:hAnsi="Verdana" w:cs="+mn-cs"/>
          <w:i/>
          <w:color w:val="auto"/>
          <w:kern w:val="24"/>
          <w:sz w:val="20"/>
          <w:szCs w:val="20"/>
          <w:lang w:eastAsia="ru-RU"/>
        </w:rPr>
        <w:t>–</w:t>
      </w:r>
      <w:r w:rsidR="00020A24" w:rsidRPr="008931A1">
        <w:rPr>
          <w:rFonts w:ascii="Verdana" w:eastAsia="Verdana" w:hAnsi="Verdana" w:cs="+mn-cs"/>
          <w:i/>
          <w:color w:val="auto"/>
          <w:kern w:val="24"/>
          <w:sz w:val="20"/>
          <w:szCs w:val="20"/>
          <w:lang w:eastAsia="ru-RU"/>
        </w:rPr>
        <w:t xml:space="preserve"> </w:t>
      </w:r>
      <w:r w:rsidR="00C40D2A" w:rsidRPr="008931A1">
        <w:rPr>
          <w:rFonts w:ascii="Verdana" w:eastAsia="Verdana" w:hAnsi="Verdana" w:cs="+mn-cs"/>
          <w:i/>
          <w:color w:val="auto"/>
          <w:kern w:val="24"/>
          <w:sz w:val="20"/>
          <w:szCs w:val="20"/>
          <w:lang w:eastAsia="ru-RU"/>
        </w:rPr>
        <w:t>«</w:t>
      </w:r>
      <w:r w:rsidRPr="008931A1">
        <w:rPr>
          <w:rFonts w:ascii="Verdana" w:eastAsia="Verdana" w:hAnsi="Verdana" w:cs="+mn-cs"/>
          <w:b/>
          <w:i/>
          <w:color w:val="auto"/>
          <w:kern w:val="24"/>
          <w:sz w:val="20"/>
          <w:szCs w:val="20"/>
          <w:lang w:eastAsia="ru-RU"/>
        </w:rPr>
        <w:t>ДКП доли 3</w:t>
      </w:r>
      <w:r w:rsidR="00C40D2A" w:rsidRPr="008931A1">
        <w:rPr>
          <w:rFonts w:ascii="Verdana" w:eastAsia="Verdana" w:hAnsi="Verdana" w:cs="+mn-cs"/>
          <w:b/>
          <w:i/>
          <w:color w:val="auto"/>
          <w:kern w:val="24"/>
          <w:sz w:val="20"/>
          <w:szCs w:val="20"/>
          <w:lang w:eastAsia="ru-RU"/>
        </w:rPr>
        <w:t>»</w:t>
      </w:r>
      <w:r w:rsidR="00020A24" w:rsidRPr="008931A1">
        <w:rPr>
          <w:rFonts w:ascii="Verdana" w:eastAsia="Verdana" w:hAnsi="Verdana" w:cs="+mn-cs"/>
          <w:i/>
          <w:color w:val="auto"/>
          <w:kern w:val="24"/>
          <w:sz w:val="20"/>
          <w:szCs w:val="20"/>
          <w:lang w:eastAsia="ru-RU"/>
        </w:rPr>
        <w:t>)</w:t>
      </w:r>
      <w:r w:rsidRPr="008931A1">
        <w:rPr>
          <w:rFonts w:ascii="Verdana" w:eastAsia="Verdana" w:hAnsi="Verdana" w:cs="+mn-cs"/>
          <w:i/>
          <w:color w:val="auto"/>
          <w:kern w:val="24"/>
          <w:sz w:val="20"/>
          <w:szCs w:val="20"/>
          <w:lang w:eastAsia="ru-RU"/>
        </w:rPr>
        <w:t>,</w:t>
      </w:r>
      <w:r w:rsidR="00020A24" w:rsidRPr="008931A1">
        <w:rPr>
          <w:rFonts w:ascii="Verdana" w:eastAsia="Verdana" w:hAnsi="Verdana" w:cs="+mn-cs"/>
          <w:i/>
          <w:color w:val="auto"/>
          <w:kern w:val="24"/>
          <w:sz w:val="20"/>
          <w:szCs w:val="20"/>
          <w:lang w:eastAsia="ru-RU"/>
        </w:rPr>
        <w:t xml:space="preserve"> </w:t>
      </w:r>
      <w:r w:rsidR="00C40D2A" w:rsidRPr="008931A1">
        <w:rPr>
          <w:rFonts w:ascii="Verdana" w:eastAsia="Verdana" w:hAnsi="Verdana" w:cs="+mn-cs"/>
          <w:i/>
          <w:color w:val="auto"/>
          <w:kern w:val="24"/>
          <w:sz w:val="20"/>
          <w:szCs w:val="20"/>
          <w:lang w:eastAsia="ru-RU"/>
        </w:rPr>
        <w:t>цене договора купли-продажи Доли 4 (далее – «</w:t>
      </w:r>
      <w:r w:rsidR="00C40D2A" w:rsidRPr="008931A1">
        <w:rPr>
          <w:rFonts w:ascii="Verdana" w:eastAsia="Verdana" w:hAnsi="Verdana" w:cs="+mn-cs"/>
          <w:b/>
          <w:i/>
          <w:color w:val="auto"/>
          <w:kern w:val="24"/>
          <w:sz w:val="20"/>
          <w:szCs w:val="20"/>
          <w:lang w:eastAsia="ru-RU"/>
        </w:rPr>
        <w:t>ДКП доли 4»</w:t>
      </w:r>
      <w:r w:rsidR="00C40D2A" w:rsidRPr="008931A1">
        <w:rPr>
          <w:rFonts w:ascii="Verdana" w:eastAsia="Verdana" w:hAnsi="Verdana" w:cs="+mn-cs"/>
          <w:i/>
          <w:color w:val="auto"/>
          <w:kern w:val="24"/>
          <w:sz w:val="20"/>
          <w:szCs w:val="20"/>
          <w:lang w:eastAsia="ru-RU"/>
        </w:rPr>
        <w:t xml:space="preserve">), </w:t>
      </w:r>
      <w:r w:rsidR="00020A24" w:rsidRPr="008931A1">
        <w:rPr>
          <w:rFonts w:ascii="Verdana" w:eastAsia="Verdana" w:hAnsi="Verdana" w:cs="+mn-cs"/>
          <w:i/>
          <w:color w:val="auto"/>
          <w:kern w:val="24"/>
          <w:sz w:val="20"/>
          <w:szCs w:val="20"/>
          <w:lang w:eastAsia="ru-RU"/>
        </w:rPr>
        <w:t xml:space="preserve">цене </w:t>
      </w:r>
      <w:r w:rsidR="00C40D2A" w:rsidRPr="008931A1">
        <w:rPr>
          <w:rFonts w:ascii="Verdana" w:eastAsia="Verdana" w:hAnsi="Verdana" w:cs="+mn-cs"/>
          <w:i/>
          <w:color w:val="auto"/>
          <w:kern w:val="24"/>
          <w:sz w:val="20"/>
          <w:szCs w:val="20"/>
          <w:lang w:eastAsia="ru-RU"/>
        </w:rPr>
        <w:t>ДКП</w:t>
      </w:r>
      <w:r w:rsidR="00020A24" w:rsidRPr="008931A1">
        <w:rPr>
          <w:rFonts w:ascii="Verdana" w:eastAsia="Verdana" w:hAnsi="Verdana" w:cs="+mn-cs"/>
          <w:i/>
          <w:color w:val="auto"/>
          <w:kern w:val="24"/>
          <w:sz w:val="20"/>
          <w:szCs w:val="20"/>
          <w:lang w:eastAsia="ru-RU"/>
        </w:rPr>
        <w:t xml:space="preserve"> Акций</w:t>
      </w:r>
      <w:r w:rsidRPr="008931A1">
        <w:rPr>
          <w:rFonts w:ascii="Verdana" w:eastAsia="Verdana" w:hAnsi="Verdana" w:cs="+mn-cs"/>
          <w:i/>
          <w:color w:val="auto"/>
          <w:kern w:val="24"/>
          <w:sz w:val="20"/>
          <w:szCs w:val="20"/>
          <w:lang w:eastAsia="ru-RU"/>
        </w:rPr>
        <w:t xml:space="preserve"> в соотношении:</w:t>
      </w:r>
    </w:p>
    <w:p w14:paraId="239135B2" w14:textId="77777777" w:rsidR="009D1456" w:rsidRPr="008931A1" w:rsidRDefault="009D1456" w:rsidP="00D7636F">
      <w:pPr>
        <w:pStyle w:val="Default"/>
        <w:jc w:val="both"/>
        <w:rPr>
          <w:rFonts w:ascii="Verdana" w:eastAsia="Verdana" w:hAnsi="Verdana" w:cs="+mn-cs"/>
          <w:i/>
          <w:color w:val="auto"/>
          <w:kern w:val="24"/>
          <w:sz w:val="20"/>
          <w:szCs w:val="20"/>
          <w:lang w:eastAsia="ru-RU"/>
        </w:rPr>
      </w:pPr>
    </w:p>
    <w:p w14:paraId="5E8B7C8C" w14:textId="1C387D45" w:rsidR="009D1456" w:rsidRPr="008931A1" w:rsidRDefault="009D1456" w:rsidP="004F2958">
      <w:pPr>
        <w:pStyle w:val="af3"/>
        <w:numPr>
          <w:ilvl w:val="0"/>
          <w:numId w:val="11"/>
        </w:numPr>
        <w:tabs>
          <w:tab w:val="left" w:pos="462"/>
        </w:tabs>
        <w:ind w:left="851" w:hanging="284"/>
        <w:jc w:val="both"/>
        <w:rPr>
          <w:rFonts w:ascii="Verdana" w:eastAsia="Verdana" w:hAnsi="Verdana" w:cs="+mn-cs"/>
          <w:i/>
          <w:kern w:val="24"/>
          <w:sz w:val="20"/>
          <w:lang w:val="ru-RU"/>
        </w:rPr>
      </w:pPr>
      <w:r w:rsidRPr="008931A1">
        <w:rPr>
          <w:rFonts w:ascii="Verdana" w:eastAsia="Verdana" w:hAnsi="Verdana" w:cs="+mn-cs"/>
          <w:i/>
          <w:kern w:val="24"/>
          <w:sz w:val="20"/>
          <w:lang w:val="ru-RU"/>
        </w:rPr>
        <w:t xml:space="preserve">30,78% </w:t>
      </w:r>
      <w:r w:rsidR="00DA7985" w:rsidRPr="008931A1">
        <w:rPr>
          <w:rFonts w:ascii="Verdana" w:eastAsia="Verdana" w:hAnsi="Verdana" w:cs="+mn-cs"/>
          <w:i/>
          <w:kern w:val="24"/>
          <w:sz w:val="20"/>
          <w:lang w:val="ru-RU"/>
        </w:rPr>
        <w:t>от Ц</w:t>
      </w:r>
      <w:r w:rsidRPr="008931A1">
        <w:rPr>
          <w:rFonts w:ascii="Verdana" w:eastAsia="Verdana" w:hAnsi="Verdana" w:cs="+mn-cs"/>
          <w:i/>
          <w:kern w:val="24"/>
          <w:sz w:val="20"/>
          <w:lang w:val="ru-RU"/>
        </w:rPr>
        <w:t xml:space="preserve">ены Лота сверх начальной цены продажи Лота - </w:t>
      </w:r>
      <w:r w:rsidR="00C93A07" w:rsidRPr="008931A1">
        <w:rPr>
          <w:rFonts w:ascii="Verdana" w:eastAsia="Verdana" w:hAnsi="Verdana" w:cs="+mn-cs"/>
          <w:i/>
          <w:kern w:val="24"/>
          <w:sz w:val="20"/>
          <w:lang w:val="ru-RU"/>
        </w:rPr>
        <w:t>к ц</w:t>
      </w:r>
      <w:r w:rsidRPr="008931A1">
        <w:rPr>
          <w:rFonts w:ascii="Verdana" w:eastAsia="Verdana" w:hAnsi="Verdana" w:cs="+mn-cs"/>
          <w:i/>
          <w:kern w:val="24"/>
          <w:sz w:val="20"/>
          <w:lang w:val="ru-RU"/>
        </w:rPr>
        <w:t xml:space="preserve">ене ДКП доли 1 </w:t>
      </w:r>
    </w:p>
    <w:p w14:paraId="2835F468" w14:textId="7E4EC547" w:rsidR="009D1456" w:rsidRPr="008931A1" w:rsidRDefault="009D1456" w:rsidP="004F2958">
      <w:pPr>
        <w:pStyle w:val="af3"/>
        <w:numPr>
          <w:ilvl w:val="0"/>
          <w:numId w:val="11"/>
        </w:numPr>
        <w:tabs>
          <w:tab w:val="left" w:pos="462"/>
        </w:tabs>
        <w:ind w:left="851" w:hanging="284"/>
        <w:jc w:val="both"/>
        <w:rPr>
          <w:rFonts w:ascii="Verdana" w:eastAsia="Verdana" w:hAnsi="Verdana" w:cs="+mn-cs"/>
          <w:i/>
          <w:kern w:val="24"/>
          <w:sz w:val="20"/>
          <w:lang w:val="ru-RU"/>
        </w:rPr>
      </w:pPr>
      <w:r w:rsidRPr="008931A1">
        <w:rPr>
          <w:rFonts w:ascii="Verdana" w:eastAsia="Verdana" w:hAnsi="Verdana" w:cs="+mn-cs"/>
          <w:i/>
          <w:kern w:val="24"/>
          <w:sz w:val="20"/>
          <w:lang w:val="ru-RU"/>
        </w:rPr>
        <w:t xml:space="preserve">16,71% </w:t>
      </w:r>
      <w:r w:rsidR="00C93A07" w:rsidRPr="008931A1">
        <w:rPr>
          <w:rFonts w:ascii="Verdana" w:eastAsia="Verdana" w:hAnsi="Verdana" w:cs="+mn-cs"/>
          <w:i/>
          <w:kern w:val="24"/>
          <w:sz w:val="20"/>
          <w:lang w:val="ru-RU"/>
        </w:rPr>
        <w:t xml:space="preserve">от </w:t>
      </w:r>
      <w:r w:rsidR="00DA7985" w:rsidRPr="008931A1">
        <w:rPr>
          <w:rFonts w:ascii="Verdana" w:eastAsia="Verdana" w:hAnsi="Verdana" w:cs="+mn-cs"/>
          <w:i/>
          <w:kern w:val="24"/>
          <w:sz w:val="20"/>
          <w:lang w:val="ru-RU"/>
        </w:rPr>
        <w:t>Ц</w:t>
      </w:r>
      <w:r w:rsidRPr="008931A1">
        <w:rPr>
          <w:rFonts w:ascii="Verdana" w:eastAsia="Verdana" w:hAnsi="Verdana" w:cs="+mn-cs"/>
          <w:i/>
          <w:kern w:val="24"/>
          <w:sz w:val="20"/>
          <w:lang w:val="ru-RU"/>
        </w:rPr>
        <w:t>ены Лота сверх начальной цены продажи Лота</w:t>
      </w:r>
      <w:r w:rsidR="00C93A07" w:rsidRPr="008931A1">
        <w:rPr>
          <w:rFonts w:ascii="Verdana" w:eastAsia="Verdana" w:hAnsi="Verdana" w:cs="+mn-cs"/>
          <w:i/>
          <w:kern w:val="24"/>
          <w:sz w:val="20"/>
          <w:lang w:val="ru-RU"/>
        </w:rPr>
        <w:t xml:space="preserve"> – к ц</w:t>
      </w:r>
      <w:r w:rsidRPr="008931A1">
        <w:rPr>
          <w:rFonts w:ascii="Verdana" w:eastAsia="Verdana" w:hAnsi="Verdana" w:cs="+mn-cs"/>
          <w:i/>
          <w:kern w:val="24"/>
          <w:sz w:val="20"/>
          <w:lang w:val="ru-RU"/>
        </w:rPr>
        <w:t>ене ДКП доли 2</w:t>
      </w:r>
    </w:p>
    <w:p w14:paraId="38EE02B0" w14:textId="400631D5" w:rsidR="009D1456" w:rsidRPr="008931A1" w:rsidRDefault="009D1456" w:rsidP="004F2958">
      <w:pPr>
        <w:pStyle w:val="af3"/>
        <w:numPr>
          <w:ilvl w:val="0"/>
          <w:numId w:val="11"/>
        </w:numPr>
        <w:tabs>
          <w:tab w:val="left" w:pos="462"/>
        </w:tabs>
        <w:ind w:left="851" w:hanging="284"/>
        <w:jc w:val="both"/>
        <w:rPr>
          <w:rFonts w:ascii="Verdana" w:eastAsia="Verdana" w:hAnsi="Verdana" w:cs="+mn-cs"/>
          <w:i/>
          <w:kern w:val="24"/>
          <w:sz w:val="20"/>
          <w:lang w:val="ru-RU"/>
        </w:rPr>
      </w:pPr>
      <w:r w:rsidRPr="008931A1">
        <w:rPr>
          <w:rFonts w:ascii="Verdana" w:eastAsia="Verdana" w:hAnsi="Verdana" w:cs="+mn-cs"/>
          <w:i/>
          <w:kern w:val="24"/>
          <w:sz w:val="20"/>
          <w:lang w:val="ru-RU"/>
        </w:rPr>
        <w:t xml:space="preserve">1,70% </w:t>
      </w:r>
      <w:r w:rsidR="00DA7985" w:rsidRPr="008931A1">
        <w:rPr>
          <w:rFonts w:ascii="Verdana" w:eastAsia="Verdana" w:hAnsi="Verdana" w:cs="+mn-cs"/>
          <w:i/>
          <w:kern w:val="24"/>
          <w:sz w:val="20"/>
          <w:lang w:val="ru-RU"/>
        </w:rPr>
        <w:t>от Ц</w:t>
      </w:r>
      <w:r w:rsidRPr="008931A1">
        <w:rPr>
          <w:rFonts w:ascii="Verdana" w:eastAsia="Verdana" w:hAnsi="Verdana" w:cs="+mn-cs"/>
          <w:i/>
          <w:kern w:val="24"/>
          <w:sz w:val="20"/>
          <w:lang w:val="ru-RU"/>
        </w:rPr>
        <w:t>ены Лота сверх начальной цены продажи Лота</w:t>
      </w:r>
      <w:r w:rsidR="00C93A07" w:rsidRPr="008931A1">
        <w:rPr>
          <w:rFonts w:ascii="Verdana" w:eastAsia="Verdana" w:hAnsi="Verdana" w:cs="+mn-cs"/>
          <w:i/>
          <w:kern w:val="24"/>
          <w:sz w:val="20"/>
          <w:lang w:val="ru-RU"/>
        </w:rPr>
        <w:t xml:space="preserve"> – к ц</w:t>
      </w:r>
      <w:r w:rsidRPr="008931A1">
        <w:rPr>
          <w:rFonts w:ascii="Verdana" w:eastAsia="Verdana" w:hAnsi="Verdana" w:cs="+mn-cs"/>
          <w:i/>
          <w:kern w:val="24"/>
          <w:sz w:val="20"/>
          <w:lang w:val="ru-RU"/>
        </w:rPr>
        <w:t>ене ДКП доли 3</w:t>
      </w:r>
    </w:p>
    <w:p w14:paraId="1DE9E9AA" w14:textId="07E7C5C4" w:rsidR="009D1456" w:rsidRPr="008931A1" w:rsidRDefault="009D1456" w:rsidP="004F2958">
      <w:pPr>
        <w:pStyle w:val="af3"/>
        <w:numPr>
          <w:ilvl w:val="0"/>
          <w:numId w:val="11"/>
        </w:numPr>
        <w:tabs>
          <w:tab w:val="left" w:pos="462"/>
        </w:tabs>
        <w:ind w:left="851" w:hanging="284"/>
        <w:jc w:val="both"/>
        <w:rPr>
          <w:rFonts w:ascii="Verdana" w:eastAsia="Verdana" w:hAnsi="Verdana" w:cs="+mn-cs"/>
          <w:i/>
          <w:kern w:val="24"/>
          <w:sz w:val="20"/>
          <w:lang w:val="ru-RU"/>
        </w:rPr>
      </w:pPr>
      <w:r w:rsidRPr="008931A1">
        <w:rPr>
          <w:rFonts w:ascii="Verdana" w:eastAsia="Verdana" w:hAnsi="Verdana" w:cs="+mn-cs"/>
          <w:i/>
          <w:kern w:val="24"/>
          <w:sz w:val="20"/>
          <w:lang w:val="ru-RU"/>
        </w:rPr>
        <w:t xml:space="preserve">6,84% от </w:t>
      </w:r>
      <w:r w:rsidR="00DA7985" w:rsidRPr="008931A1">
        <w:rPr>
          <w:rFonts w:ascii="Verdana" w:eastAsia="Verdana" w:hAnsi="Verdana" w:cs="+mn-cs"/>
          <w:i/>
          <w:kern w:val="24"/>
          <w:sz w:val="20"/>
          <w:lang w:val="ru-RU"/>
        </w:rPr>
        <w:t>Ц</w:t>
      </w:r>
      <w:r w:rsidRPr="008931A1">
        <w:rPr>
          <w:rFonts w:ascii="Verdana" w:eastAsia="Verdana" w:hAnsi="Verdana" w:cs="+mn-cs"/>
          <w:i/>
          <w:kern w:val="24"/>
          <w:sz w:val="20"/>
          <w:lang w:val="ru-RU"/>
        </w:rPr>
        <w:t>ены Лота сверх начальной цены продажи Лота</w:t>
      </w:r>
      <w:r w:rsidR="00C93A07" w:rsidRPr="008931A1">
        <w:rPr>
          <w:rFonts w:ascii="Verdana" w:eastAsia="Verdana" w:hAnsi="Verdana" w:cs="+mn-cs"/>
          <w:i/>
          <w:kern w:val="24"/>
          <w:sz w:val="20"/>
          <w:lang w:val="ru-RU"/>
        </w:rPr>
        <w:t xml:space="preserve"> – к ц</w:t>
      </w:r>
      <w:r w:rsidRPr="008931A1">
        <w:rPr>
          <w:rFonts w:ascii="Verdana" w:eastAsia="Verdana" w:hAnsi="Verdana" w:cs="+mn-cs"/>
          <w:i/>
          <w:kern w:val="24"/>
          <w:sz w:val="20"/>
          <w:lang w:val="ru-RU"/>
        </w:rPr>
        <w:t>ене ДКП доли 4</w:t>
      </w:r>
    </w:p>
    <w:p w14:paraId="31B5DC6D" w14:textId="05916FDC" w:rsidR="009D1456" w:rsidRPr="008931A1" w:rsidRDefault="009D1456" w:rsidP="004F2958">
      <w:pPr>
        <w:pStyle w:val="af3"/>
        <w:numPr>
          <w:ilvl w:val="0"/>
          <w:numId w:val="11"/>
        </w:numPr>
        <w:tabs>
          <w:tab w:val="left" w:pos="462"/>
        </w:tabs>
        <w:ind w:left="851" w:hanging="284"/>
        <w:jc w:val="both"/>
        <w:rPr>
          <w:rFonts w:ascii="Verdana" w:eastAsia="Verdana" w:hAnsi="Verdana" w:cs="+mn-cs"/>
          <w:i/>
          <w:kern w:val="24"/>
          <w:sz w:val="20"/>
          <w:lang w:val="ru-RU"/>
        </w:rPr>
      </w:pPr>
      <w:r w:rsidRPr="008931A1">
        <w:rPr>
          <w:rFonts w:ascii="Verdana" w:eastAsia="Verdana" w:hAnsi="Verdana" w:cs="+mn-cs"/>
          <w:i/>
          <w:kern w:val="24"/>
          <w:sz w:val="20"/>
          <w:lang w:val="ru-RU"/>
        </w:rPr>
        <w:t>43,97% от</w:t>
      </w:r>
      <w:r w:rsidR="00DA7985" w:rsidRPr="008931A1">
        <w:rPr>
          <w:rFonts w:ascii="Verdana" w:eastAsia="Verdana" w:hAnsi="Verdana" w:cs="+mn-cs"/>
          <w:i/>
          <w:kern w:val="24"/>
          <w:sz w:val="20"/>
          <w:lang w:val="ru-RU"/>
        </w:rPr>
        <w:t xml:space="preserve"> Ц</w:t>
      </w:r>
      <w:r w:rsidRPr="008931A1">
        <w:rPr>
          <w:rFonts w:ascii="Verdana" w:eastAsia="Verdana" w:hAnsi="Verdana" w:cs="+mn-cs"/>
          <w:i/>
          <w:kern w:val="24"/>
          <w:sz w:val="20"/>
          <w:lang w:val="ru-RU"/>
        </w:rPr>
        <w:t>ены Лота сверх начальной цены продажи Лота</w:t>
      </w:r>
      <w:r w:rsidR="00C93A07" w:rsidRPr="008931A1">
        <w:rPr>
          <w:rFonts w:ascii="Verdana" w:eastAsia="Verdana" w:hAnsi="Verdana" w:cs="+mn-cs"/>
          <w:i/>
          <w:kern w:val="24"/>
          <w:sz w:val="20"/>
          <w:lang w:val="ru-RU"/>
        </w:rPr>
        <w:t xml:space="preserve"> – к ц</w:t>
      </w:r>
      <w:r w:rsidRPr="008931A1">
        <w:rPr>
          <w:rFonts w:ascii="Verdana" w:eastAsia="Verdana" w:hAnsi="Verdana" w:cs="+mn-cs"/>
          <w:i/>
          <w:kern w:val="24"/>
          <w:sz w:val="20"/>
          <w:lang w:val="ru-RU"/>
        </w:rPr>
        <w:t xml:space="preserve">ене ДКП акций  </w:t>
      </w:r>
    </w:p>
    <w:p w14:paraId="7E44E26B" w14:textId="03BD636E" w:rsidR="009D1456" w:rsidRPr="008931A1" w:rsidRDefault="009D1456" w:rsidP="009979C4">
      <w:pPr>
        <w:pStyle w:val="Default"/>
        <w:jc w:val="both"/>
        <w:rPr>
          <w:rFonts w:ascii="Verdana" w:eastAsia="Verdana" w:hAnsi="Verdana" w:cs="+mn-cs"/>
          <w:i/>
          <w:color w:val="auto"/>
          <w:kern w:val="24"/>
          <w:sz w:val="20"/>
          <w:szCs w:val="20"/>
          <w:lang w:eastAsia="ru-RU"/>
        </w:rPr>
      </w:pPr>
      <w:r w:rsidRPr="008931A1">
        <w:rPr>
          <w:rFonts w:ascii="Verdana" w:eastAsia="Verdana" w:hAnsi="Verdana" w:cs="+mn-cs"/>
          <w:i/>
          <w:kern w:val="24"/>
          <w:sz w:val="20"/>
          <w:szCs w:val="20"/>
        </w:rPr>
        <w:t>и будет подлежать оплате в порядке и на условиях, предусмотренных ДКП доли 1, ДКП доли 2, ДКП доли 3, ДКП доли 4, ДКП акций</w:t>
      </w:r>
      <w:r w:rsidR="00C93A07" w:rsidRPr="008931A1">
        <w:rPr>
          <w:rFonts w:ascii="Verdana" w:eastAsia="Verdana" w:hAnsi="Verdana" w:cs="+mn-cs"/>
          <w:i/>
          <w:kern w:val="24"/>
          <w:sz w:val="20"/>
          <w:szCs w:val="20"/>
        </w:rPr>
        <w:t>.</w:t>
      </w:r>
    </w:p>
    <w:p w14:paraId="33AF137D" w14:textId="77777777" w:rsidR="009D1456" w:rsidRPr="008931A1" w:rsidRDefault="009D1456" w:rsidP="009D1456">
      <w:pPr>
        <w:pStyle w:val="Default"/>
        <w:ind w:hanging="283"/>
        <w:jc w:val="both"/>
        <w:rPr>
          <w:rFonts w:ascii="Verdana" w:eastAsia="Verdana" w:hAnsi="Verdana" w:cs="+mn-cs"/>
          <w:i/>
          <w:color w:val="auto"/>
          <w:kern w:val="24"/>
          <w:sz w:val="20"/>
          <w:szCs w:val="20"/>
          <w:lang w:eastAsia="ru-RU"/>
        </w:rPr>
      </w:pPr>
    </w:p>
    <w:p w14:paraId="5939C089" w14:textId="4D679B8A" w:rsidR="005D67DA" w:rsidRPr="008931A1" w:rsidRDefault="00862A3B" w:rsidP="005D67DA">
      <w:pPr>
        <w:ind w:right="-57"/>
        <w:jc w:val="center"/>
        <w:rPr>
          <w:rFonts w:ascii="Verdana" w:eastAsia="Verdana" w:hAnsi="Verdana" w:cs="+mn-cs"/>
          <w:kern w:val="24"/>
          <w:sz w:val="20"/>
          <w:szCs w:val="20"/>
        </w:rPr>
      </w:pPr>
      <w:r w:rsidRPr="008931A1">
        <w:rPr>
          <w:rFonts w:ascii="Verdana" w:hAnsi="Verdana"/>
          <w:b/>
          <w:sz w:val="20"/>
          <w:szCs w:val="20"/>
        </w:rPr>
        <w:t xml:space="preserve">Сумма задатка – </w:t>
      </w:r>
      <w:r w:rsidR="00F60334" w:rsidRPr="008931A1">
        <w:rPr>
          <w:rFonts w:ascii="Verdana" w:eastAsia="Verdana" w:hAnsi="Verdana" w:cs="+mn-cs"/>
          <w:b/>
          <w:kern w:val="24"/>
          <w:sz w:val="20"/>
          <w:szCs w:val="20"/>
        </w:rPr>
        <w:t>403 326</w:t>
      </w:r>
      <w:r w:rsidR="00B44EBC" w:rsidRPr="008931A1">
        <w:rPr>
          <w:rFonts w:ascii="Verdana" w:eastAsia="Verdana" w:hAnsi="Verdana" w:cs="+mn-cs"/>
          <w:b/>
          <w:kern w:val="24"/>
          <w:sz w:val="20"/>
          <w:szCs w:val="20"/>
        </w:rPr>
        <w:t> </w:t>
      </w:r>
      <w:r w:rsidR="00F60334" w:rsidRPr="008931A1">
        <w:rPr>
          <w:rFonts w:ascii="Verdana" w:eastAsia="Verdana" w:hAnsi="Verdana" w:cs="+mn-cs"/>
          <w:b/>
          <w:kern w:val="24"/>
          <w:sz w:val="20"/>
          <w:szCs w:val="20"/>
        </w:rPr>
        <w:t>335 (Четыреста три ми</w:t>
      </w:r>
      <w:r w:rsidR="00B44EBC" w:rsidRPr="008931A1">
        <w:rPr>
          <w:rFonts w:ascii="Verdana" w:eastAsia="Verdana" w:hAnsi="Verdana" w:cs="+mn-cs"/>
          <w:b/>
          <w:kern w:val="24"/>
          <w:sz w:val="20"/>
          <w:szCs w:val="20"/>
        </w:rPr>
        <w:t>ллиона триста двадцать шесть тыс</w:t>
      </w:r>
      <w:r w:rsidR="00F60334" w:rsidRPr="008931A1">
        <w:rPr>
          <w:rFonts w:ascii="Verdana" w:eastAsia="Verdana" w:hAnsi="Verdana" w:cs="+mn-cs"/>
          <w:b/>
          <w:kern w:val="24"/>
          <w:sz w:val="20"/>
          <w:szCs w:val="20"/>
        </w:rPr>
        <w:t>яч триста тридцать пять)</w:t>
      </w:r>
      <w:r w:rsidR="00783BB6" w:rsidRPr="008931A1">
        <w:rPr>
          <w:rFonts w:ascii="Verdana" w:eastAsia="Verdana" w:hAnsi="Verdana" w:cs="+mn-cs"/>
          <w:b/>
          <w:kern w:val="24"/>
          <w:sz w:val="20"/>
          <w:szCs w:val="20"/>
        </w:rPr>
        <w:t xml:space="preserve"> руб. </w:t>
      </w:r>
      <w:r w:rsidR="00F60334" w:rsidRPr="008931A1">
        <w:rPr>
          <w:rFonts w:ascii="Verdana" w:eastAsia="Verdana" w:hAnsi="Verdana" w:cs="+mn-cs"/>
          <w:b/>
          <w:kern w:val="24"/>
          <w:sz w:val="20"/>
          <w:szCs w:val="20"/>
        </w:rPr>
        <w:t>24</w:t>
      </w:r>
      <w:r w:rsidR="00783BB6" w:rsidRPr="008931A1">
        <w:rPr>
          <w:rFonts w:ascii="Verdana" w:eastAsia="Verdana" w:hAnsi="Verdana" w:cs="+mn-cs"/>
          <w:b/>
          <w:kern w:val="24"/>
          <w:sz w:val="20"/>
          <w:szCs w:val="20"/>
        </w:rPr>
        <w:t xml:space="preserve"> коп</w:t>
      </w:r>
      <w:r w:rsidR="005D67DA" w:rsidRPr="008931A1">
        <w:rPr>
          <w:rFonts w:ascii="Verdana" w:eastAsia="Verdana" w:hAnsi="Verdana" w:cs="+mn-cs"/>
          <w:kern w:val="24"/>
          <w:sz w:val="20"/>
          <w:szCs w:val="20"/>
        </w:rPr>
        <w:t xml:space="preserve">. </w:t>
      </w:r>
    </w:p>
    <w:p w14:paraId="260218AE" w14:textId="52DA5419" w:rsidR="00B33307" w:rsidRPr="008931A1" w:rsidRDefault="00460B84" w:rsidP="005D67DA">
      <w:pPr>
        <w:ind w:right="-57"/>
        <w:jc w:val="center"/>
        <w:rPr>
          <w:rFonts w:ascii="Verdana" w:hAnsi="Verdana" w:cs="Arial"/>
          <w:sz w:val="20"/>
          <w:szCs w:val="20"/>
        </w:rPr>
      </w:pPr>
      <w:r w:rsidRPr="008931A1">
        <w:rPr>
          <w:rFonts w:ascii="Verdana" w:hAnsi="Verdana"/>
          <w:b/>
          <w:sz w:val="20"/>
          <w:szCs w:val="20"/>
        </w:rPr>
        <w:t>Шаг А</w:t>
      </w:r>
      <w:r w:rsidR="00862A3B" w:rsidRPr="008931A1">
        <w:rPr>
          <w:rFonts w:ascii="Verdana" w:hAnsi="Verdana"/>
          <w:b/>
          <w:sz w:val="20"/>
          <w:szCs w:val="20"/>
        </w:rPr>
        <w:t>укциона</w:t>
      </w:r>
      <w:r w:rsidR="00E5727D" w:rsidRPr="008931A1">
        <w:rPr>
          <w:rFonts w:ascii="Verdana" w:hAnsi="Verdana"/>
          <w:b/>
          <w:sz w:val="20"/>
          <w:szCs w:val="20"/>
        </w:rPr>
        <w:t xml:space="preserve"> </w:t>
      </w:r>
      <w:r w:rsidR="00862A3B" w:rsidRPr="008931A1">
        <w:rPr>
          <w:rFonts w:ascii="Verdana" w:hAnsi="Verdana"/>
          <w:b/>
          <w:sz w:val="20"/>
          <w:szCs w:val="20"/>
        </w:rPr>
        <w:t>–</w:t>
      </w:r>
      <w:r w:rsidR="00783BB6" w:rsidRPr="008931A1">
        <w:rPr>
          <w:rFonts w:ascii="Verdana" w:eastAsia="Verdana" w:hAnsi="Verdana" w:cs="+mn-cs"/>
          <w:b/>
          <w:kern w:val="24"/>
          <w:sz w:val="20"/>
          <w:szCs w:val="20"/>
        </w:rPr>
        <w:t xml:space="preserve"> </w:t>
      </w:r>
      <w:r w:rsidR="00B44EBC" w:rsidRPr="008931A1">
        <w:rPr>
          <w:rFonts w:ascii="Verdana" w:eastAsia="Verdana" w:hAnsi="Verdana" w:cs="+mn-cs"/>
          <w:b/>
          <w:kern w:val="24"/>
          <w:sz w:val="20"/>
          <w:szCs w:val="20"/>
        </w:rPr>
        <w:t xml:space="preserve">100 831 583 (Сто миллионов восемьсот тридцать одна тысяча пятьсот восемьдесят три) </w:t>
      </w:r>
      <w:r w:rsidR="00783BB6" w:rsidRPr="008931A1">
        <w:rPr>
          <w:rFonts w:ascii="Verdana" w:eastAsia="Verdana" w:hAnsi="Verdana" w:cs="+mn-cs"/>
          <w:b/>
          <w:kern w:val="24"/>
          <w:sz w:val="20"/>
          <w:szCs w:val="20"/>
        </w:rPr>
        <w:t xml:space="preserve">руб. </w:t>
      </w:r>
      <w:r w:rsidR="00B44EBC" w:rsidRPr="008931A1">
        <w:rPr>
          <w:rFonts w:ascii="Verdana" w:eastAsia="Verdana" w:hAnsi="Verdana" w:cs="+mn-cs"/>
          <w:b/>
          <w:kern w:val="24"/>
          <w:sz w:val="20"/>
          <w:szCs w:val="20"/>
        </w:rPr>
        <w:t>81</w:t>
      </w:r>
      <w:r w:rsidR="00783BB6" w:rsidRPr="008931A1">
        <w:rPr>
          <w:rFonts w:ascii="Verdana" w:eastAsia="Verdana" w:hAnsi="Verdana" w:cs="+mn-cs"/>
          <w:b/>
          <w:kern w:val="24"/>
          <w:sz w:val="20"/>
          <w:szCs w:val="20"/>
        </w:rPr>
        <w:t xml:space="preserve"> коп</w:t>
      </w:r>
      <w:r w:rsidR="00783BB6" w:rsidRPr="008931A1">
        <w:rPr>
          <w:rFonts w:ascii="Verdana" w:hAnsi="Verdana"/>
          <w:b/>
          <w:sz w:val="20"/>
          <w:szCs w:val="20"/>
        </w:rPr>
        <w:t>.</w:t>
      </w:r>
    </w:p>
    <w:p w14:paraId="1ACFF615" w14:textId="77777777" w:rsidR="001F4DA6" w:rsidRPr="008931A1" w:rsidRDefault="001F4DA6" w:rsidP="005D67DA">
      <w:pPr>
        <w:ind w:right="-57"/>
        <w:jc w:val="center"/>
        <w:rPr>
          <w:rFonts w:ascii="Verdana" w:hAnsi="Verdana"/>
          <w:bCs/>
          <w:sz w:val="20"/>
          <w:szCs w:val="20"/>
        </w:rPr>
      </w:pPr>
    </w:p>
    <w:p w14:paraId="39799790" w14:textId="77777777" w:rsidR="00B33307" w:rsidRPr="008931A1" w:rsidRDefault="00B33307" w:rsidP="004F2958">
      <w:pPr>
        <w:pStyle w:val="Default"/>
        <w:ind w:firstLine="567"/>
        <w:jc w:val="both"/>
        <w:rPr>
          <w:rFonts w:ascii="Verdana" w:eastAsia="Verdana" w:hAnsi="Verdana" w:cs="+mn-cs"/>
          <w:i/>
          <w:color w:val="auto"/>
          <w:kern w:val="24"/>
          <w:sz w:val="20"/>
          <w:szCs w:val="20"/>
          <w:lang w:eastAsia="ru-RU"/>
        </w:rPr>
      </w:pPr>
      <w:r w:rsidRPr="008931A1">
        <w:rPr>
          <w:rFonts w:ascii="Verdana" w:eastAsia="Verdana" w:hAnsi="Verdana" w:cs="+mn-cs"/>
          <w:i/>
          <w:color w:val="auto"/>
          <w:kern w:val="24"/>
          <w:sz w:val="20"/>
          <w:szCs w:val="20"/>
          <w:lang w:eastAsia="ru-RU"/>
        </w:rPr>
        <w:t>Для сведения:</w:t>
      </w:r>
    </w:p>
    <w:p w14:paraId="08B84CAD" w14:textId="3B4B3F1A" w:rsidR="00B34CF6" w:rsidRPr="008931A1" w:rsidRDefault="002675E7" w:rsidP="004F2958">
      <w:pPr>
        <w:pStyle w:val="Default"/>
        <w:ind w:firstLine="567"/>
        <w:jc w:val="both"/>
        <w:rPr>
          <w:rFonts w:ascii="Verdana" w:eastAsia="Verdana" w:hAnsi="Verdana" w:cs="+mn-cs"/>
          <w:i/>
          <w:color w:val="auto"/>
          <w:kern w:val="24"/>
          <w:sz w:val="20"/>
          <w:szCs w:val="20"/>
          <w:lang w:eastAsia="ru-RU"/>
        </w:rPr>
      </w:pPr>
      <w:r w:rsidRPr="008931A1">
        <w:rPr>
          <w:rFonts w:ascii="Verdana" w:eastAsia="Verdana" w:hAnsi="Verdana" w:cs="+mn-cs"/>
          <w:i/>
          <w:color w:val="auto"/>
          <w:kern w:val="24"/>
          <w:sz w:val="20"/>
          <w:szCs w:val="20"/>
          <w:lang w:eastAsia="ru-RU"/>
        </w:rPr>
        <w:t xml:space="preserve">Задаток </w:t>
      </w:r>
      <w:r w:rsidR="00460B84" w:rsidRPr="008931A1">
        <w:rPr>
          <w:rFonts w:ascii="Verdana" w:eastAsia="Verdana" w:hAnsi="Verdana" w:cs="+mn-cs"/>
          <w:i/>
          <w:color w:val="auto"/>
          <w:kern w:val="24"/>
          <w:sz w:val="20"/>
          <w:szCs w:val="20"/>
          <w:lang w:eastAsia="ru-RU"/>
        </w:rPr>
        <w:t xml:space="preserve">(далее – </w:t>
      </w:r>
      <w:r w:rsidR="00783BB6" w:rsidRPr="008931A1">
        <w:rPr>
          <w:rFonts w:ascii="Verdana" w:eastAsia="Verdana" w:hAnsi="Verdana" w:cs="+mn-cs"/>
          <w:b/>
          <w:i/>
          <w:color w:val="auto"/>
          <w:kern w:val="24"/>
          <w:sz w:val="20"/>
          <w:szCs w:val="20"/>
          <w:lang w:eastAsia="ru-RU"/>
        </w:rPr>
        <w:t>«</w:t>
      </w:r>
      <w:r w:rsidR="00460B84" w:rsidRPr="008931A1">
        <w:rPr>
          <w:rFonts w:ascii="Verdana" w:eastAsia="Verdana" w:hAnsi="Verdana" w:cs="+mn-cs"/>
          <w:b/>
          <w:i/>
          <w:color w:val="auto"/>
          <w:kern w:val="24"/>
          <w:sz w:val="20"/>
          <w:szCs w:val="20"/>
          <w:lang w:eastAsia="ru-RU"/>
        </w:rPr>
        <w:t>Задаток</w:t>
      </w:r>
      <w:r w:rsidR="00783BB6" w:rsidRPr="008931A1">
        <w:rPr>
          <w:rFonts w:ascii="Verdana" w:eastAsia="Verdana" w:hAnsi="Verdana" w:cs="+mn-cs"/>
          <w:b/>
          <w:i/>
          <w:color w:val="auto"/>
          <w:kern w:val="24"/>
          <w:sz w:val="20"/>
          <w:szCs w:val="20"/>
          <w:lang w:eastAsia="ru-RU"/>
        </w:rPr>
        <w:t>»</w:t>
      </w:r>
      <w:r w:rsidR="00460B84" w:rsidRPr="008931A1">
        <w:rPr>
          <w:rFonts w:ascii="Verdana" w:eastAsia="Verdana" w:hAnsi="Verdana" w:cs="+mn-cs"/>
          <w:i/>
          <w:color w:val="auto"/>
          <w:kern w:val="24"/>
          <w:sz w:val="20"/>
          <w:szCs w:val="20"/>
          <w:lang w:eastAsia="ru-RU"/>
        </w:rPr>
        <w:t xml:space="preserve">) </w:t>
      </w:r>
      <w:r w:rsidRPr="008931A1">
        <w:rPr>
          <w:rFonts w:ascii="Verdana" w:eastAsia="Verdana" w:hAnsi="Verdana" w:cs="+mn-cs"/>
          <w:i/>
          <w:color w:val="auto"/>
          <w:kern w:val="24"/>
          <w:sz w:val="20"/>
          <w:szCs w:val="20"/>
          <w:lang w:eastAsia="ru-RU"/>
        </w:rPr>
        <w:t>з</w:t>
      </w:r>
      <w:r w:rsidR="005D67DA" w:rsidRPr="008931A1">
        <w:rPr>
          <w:rFonts w:ascii="Verdana" w:eastAsia="Verdana" w:hAnsi="Verdana" w:cs="+mn-cs"/>
          <w:i/>
          <w:color w:val="auto"/>
          <w:kern w:val="24"/>
          <w:sz w:val="20"/>
          <w:szCs w:val="20"/>
          <w:lang w:eastAsia="ru-RU"/>
        </w:rPr>
        <w:t>асчитывается в счет оплаты Обеспечительного платежа</w:t>
      </w:r>
      <w:r w:rsidR="00D7636F" w:rsidRPr="008931A1">
        <w:rPr>
          <w:rFonts w:ascii="Verdana" w:eastAsia="Verdana" w:hAnsi="Verdana" w:cs="+mn-cs"/>
          <w:i/>
          <w:color w:val="auto"/>
          <w:kern w:val="24"/>
          <w:sz w:val="20"/>
          <w:szCs w:val="20"/>
          <w:lang w:eastAsia="ru-RU"/>
        </w:rPr>
        <w:t xml:space="preserve"> (здесь и </w:t>
      </w:r>
      <w:proofErr w:type="gramStart"/>
      <w:r w:rsidR="00D7636F" w:rsidRPr="008931A1">
        <w:rPr>
          <w:rFonts w:ascii="Verdana" w:eastAsia="Verdana" w:hAnsi="Verdana" w:cs="+mn-cs"/>
          <w:i/>
          <w:color w:val="auto"/>
          <w:kern w:val="24"/>
          <w:sz w:val="20"/>
          <w:szCs w:val="20"/>
          <w:lang w:eastAsia="ru-RU"/>
        </w:rPr>
        <w:t>далее</w:t>
      </w:r>
      <w:proofErr w:type="gramEnd"/>
      <w:r w:rsidR="00D7636F" w:rsidRPr="008931A1">
        <w:rPr>
          <w:rFonts w:ascii="Verdana" w:eastAsia="Verdana" w:hAnsi="Verdana" w:cs="+mn-cs"/>
          <w:i/>
          <w:color w:val="auto"/>
          <w:kern w:val="24"/>
          <w:sz w:val="20"/>
          <w:szCs w:val="20"/>
          <w:lang w:eastAsia="ru-RU"/>
        </w:rPr>
        <w:t xml:space="preserve"> как этот термин определен в примерной форме</w:t>
      </w:r>
      <w:r w:rsidR="003B76CF" w:rsidRPr="008931A1">
        <w:rPr>
          <w:rFonts w:ascii="Verdana" w:eastAsia="Verdana" w:hAnsi="Verdana" w:cs="+mn-cs"/>
          <w:i/>
          <w:color w:val="auto"/>
          <w:kern w:val="24"/>
          <w:sz w:val="20"/>
          <w:szCs w:val="20"/>
          <w:lang w:eastAsia="ru-RU"/>
        </w:rPr>
        <w:t xml:space="preserve"> ДУПТ</w:t>
      </w:r>
      <w:r w:rsidR="00783BB6" w:rsidRPr="008931A1">
        <w:rPr>
          <w:rFonts w:ascii="Verdana" w:eastAsia="Verdana" w:hAnsi="Verdana" w:cs="+mn-cs"/>
          <w:i/>
          <w:color w:val="auto"/>
          <w:kern w:val="24"/>
          <w:sz w:val="20"/>
          <w:szCs w:val="20"/>
          <w:lang w:eastAsia="ru-RU"/>
        </w:rPr>
        <w:t xml:space="preserve"> 1,</w:t>
      </w:r>
      <w:r w:rsidR="00D7636F" w:rsidRPr="008931A1">
        <w:rPr>
          <w:rFonts w:ascii="Verdana" w:eastAsia="Verdana" w:hAnsi="Verdana" w:cs="+mn-cs"/>
          <w:i/>
          <w:color w:val="auto"/>
          <w:kern w:val="24"/>
          <w:sz w:val="20"/>
          <w:szCs w:val="20"/>
          <w:lang w:eastAsia="ru-RU"/>
        </w:rPr>
        <w:t xml:space="preserve"> являющейся приложением </w:t>
      </w:r>
      <w:r w:rsidR="00D7636F" w:rsidRPr="008931A1">
        <w:rPr>
          <w:rFonts w:ascii="Verdana" w:eastAsia="Verdana" w:hAnsi="Verdana" w:cs="+mn-cs"/>
          <w:i/>
          <w:color w:val="auto"/>
          <w:kern w:val="24"/>
          <w:sz w:val="20"/>
          <w:szCs w:val="20"/>
          <w:lang w:eastAsia="ru-RU"/>
        </w:rPr>
        <w:lastRenderedPageBreak/>
        <w:t>к настоящему информационному сообщению, и размещенной на сайте www.lot-online.ru в разделе «карточка лота»)</w:t>
      </w:r>
      <w:r w:rsidR="005D67DA" w:rsidRPr="008931A1">
        <w:rPr>
          <w:rFonts w:ascii="Verdana" w:eastAsia="Verdana" w:hAnsi="Verdana" w:cs="+mn-cs"/>
          <w:i/>
          <w:color w:val="auto"/>
          <w:kern w:val="24"/>
          <w:sz w:val="20"/>
          <w:szCs w:val="20"/>
          <w:lang w:eastAsia="ru-RU"/>
        </w:rPr>
        <w:t xml:space="preserve"> в соответствии с условиями ДУПТ</w:t>
      </w:r>
      <w:r w:rsidR="00783BB6" w:rsidRPr="008931A1">
        <w:rPr>
          <w:rFonts w:ascii="Verdana" w:eastAsia="Verdana" w:hAnsi="Verdana" w:cs="+mn-cs"/>
          <w:i/>
          <w:color w:val="auto"/>
          <w:kern w:val="24"/>
          <w:sz w:val="20"/>
          <w:szCs w:val="20"/>
          <w:lang w:eastAsia="ru-RU"/>
        </w:rPr>
        <w:t xml:space="preserve"> 1</w:t>
      </w:r>
      <w:r w:rsidR="005D67DA" w:rsidRPr="008931A1">
        <w:rPr>
          <w:rFonts w:ascii="Verdana" w:eastAsia="Verdana" w:hAnsi="Verdana" w:cs="+mn-cs"/>
          <w:i/>
          <w:color w:val="auto"/>
          <w:kern w:val="24"/>
          <w:sz w:val="20"/>
          <w:szCs w:val="20"/>
          <w:lang w:eastAsia="ru-RU"/>
        </w:rPr>
        <w:t>.</w:t>
      </w:r>
    </w:p>
    <w:p w14:paraId="216248C4" w14:textId="77777777" w:rsidR="00B34CF6" w:rsidRPr="008931A1" w:rsidRDefault="00B34CF6" w:rsidP="00D676D9">
      <w:pPr>
        <w:pStyle w:val="Default"/>
        <w:jc w:val="both"/>
        <w:rPr>
          <w:rFonts w:ascii="Verdana" w:eastAsia="Verdana" w:hAnsi="Verdana" w:cs="+mn-cs"/>
          <w:i/>
          <w:color w:val="auto"/>
          <w:kern w:val="24"/>
          <w:sz w:val="20"/>
          <w:szCs w:val="20"/>
          <w:lang w:eastAsia="ru-RU"/>
        </w:rPr>
      </w:pPr>
    </w:p>
    <w:p w14:paraId="18B05E6F" w14:textId="1FC6FE1B" w:rsidR="00A3517B" w:rsidRPr="008931A1" w:rsidRDefault="00A3517B" w:rsidP="004F2958">
      <w:pPr>
        <w:pStyle w:val="Default"/>
        <w:ind w:firstLine="567"/>
        <w:jc w:val="both"/>
        <w:rPr>
          <w:rFonts w:ascii="Verdana" w:hAnsi="Verdana"/>
          <w:b/>
          <w:sz w:val="20"/>
          <w:szCs w:val="20"/>
        </w:rPr>
      </w:pPr>
      <w:r w:rsidRPr="008931A1">
        <w:rPr>
          <w:rFonts w:ascii="Verdana" w:hAnsi="Verdana"/>
          <w:b/>
          <w:sz w:val="20"/>
          <w:szCs w:val="20"/>
        </w:rPr>
        <w:t>Цена Лота определяется по итогам Аукциона</w:t>
      </w:r>
      <w:r w:rsidR="00FB6DEE" w:rsidRPr="008931A1">
        <w:rPr>
          <w:rFonts w:ascii="Verdana" w:hAnsi="Verdana"/>
          <w:b/>
          <w:sz w:val="20"/>
          <w:szCs w:val="20"/>
        </w:rPr>
        <w:t xml:space="preserve"> с учетом следующего:</w:t>
      </w:r>
    </w:p>
    <w:p w14:paraId="3F387713" w14:textId="7CAD5A76" w:rsidR="00EB708B" w:rsidRPr="008931A1" w:rsidRDefault="00EB708B" w:rsidP="004F2958">
      <w:pPr>
        <w:pStyle w:val="Default"/>
        <w:spacing w:before="120" w:after="120"/>
        <w:ind w:firstLine="567"/>
        <w:jc w:val="both"/>
        <w:rPr>
          <w:rFonts w:ascii="Verdana" w:hAnsi="Verdana"/>
          <w:sz w:val="20"/>
          <w:szCs w:val="20"/>
        </w:rPr>
      </w:pPr>
      <w:r w:rsidRPr="008931A1">
        <w:rPr>
          <w:rFonts w:ascii="Verdana" w:hAnsi="Verdana"/>
          <w:sz w:val="20"/>
          <w:szCs w:val="20"/>
        </w:rPr>
        <w:t xml:space="preserve">Цена </w:t>
      </w:r>
      <w:r w:rsidRPr="008931A1">
        <w:rPr>
          <w:rFonts w:ascii="Verdana" w:hAnsi="Verdana"/>
          <w:b/>
          <w:sz w:val="20"/>
          <w:szCs w:val="20"/>
        </w:rPr>
        <w:t>Требований</w:t>
      </w:r>
      <w:r w:rsidRPr="008931A1">
        <w:rPr>
          <w:rFonts w:ascii="Verdana" w:hAnsi="Verdana"/>
          <w:sz w:val="20"/>
          <w:szCs w:val="20"/>
        </w:rPr>
        <w:t xml:space="preserve"> </w:t>
      </w:r>
      <w:r w:rsidR="00285C41" w:rsidRPr="008931A1">
        <w:rPr>
          <w:rFonts w:ascii="Verdana" w:hAnsi="Verdana"/>
          <w:b/>
          <w:sz w:val="20"/>
          <w:szCs w:val="20"/>
        </w:rPr>
        <w:t>1</w:t>
      </w:r>
      <w:r w:rsidR="00C46791" w:rsidRPr="008931A1">
        <w:rPr>
          <w:rStyle w:val="af"/>
          <w:rFonts w:ascii="Verdana" w:eastAsia="Verdana" w:hAnsi="Verdana"/>
          <w:kern w:val="24"/>
          <w:sz w:val="20"/>
          <w:szCs w:val="20"/>
        </w:rPr>
        <w:footnoteReference w:id="3"/>
      </w:r>
      <w:r w:rsidR="00285C41" w:rsidRPr="008931A1">
        <w:rPr>
          <w:rFonts w:ascii="Verdana" w:hAnsi="Verdana"/>
          <w:sz w:val="20"/>
          <w:szCs w:val="20"/>
        </w:rPr>
        <w:t xml:space="preserve"> состоит из </w:t>
      </w:r>
      <w:r w:rsidRPr="008931A1">
        <w:rPr>
          <w:rFonts w:ascii="Verdana" w:hAnsi="Verdana"/>
          <w:sz w:val="20"/>
          <w:szCs w:val="20"/>
        </w:rPr>
        <w:t xml:space="preserve">суммы номинальных размеров задолженности (основной долг, проценты, комиссии) по каждому из </w:t>
      </w:r>
      <w:r w:rsidR="00285C41" w:rsidRPr="008931A1">
        <w:rPr>
          <w:rFonts w:ascii="Verdana" w:hAnsi="Verdana"/>
          <w:sz w:val="20"/>
          <w:szCs w:val="20"/>
        </w:rPr>
        <w:t>Договоров 1</w:t>
      </w:r>
      <w:r w:rsidRPr="008931A1">
        <w:rPr>
          <w:rFonts w:ascii="Verdana" w:hAnsi="Verdana"/>
          <w:sz w:val="20"/>
          <w:szCs w:val="20"/>
        </w:rPr>
        <w:t xml:space="preserve"> на дату подписания ДУПТ</w:t>
      </w:r>
      <w:r w:rsidR="00285C41" w:rsidRPr="008931A1">
        <w:rPr>
          <w:rFonts w:ascii="Verdana" w:hAnsi="Verdana"/>
          <w:sz w:val="20"/>
          <w:szCs w:val="20"/>
        </w:rPr>
        <w:t xml:space="preserve"> 1 </w:t>
      </w:r>
      <w:r w:rsidR="00285C41" w:rsidRPr="008931A1">
        <w:rPr>
          <w:rFonts w:ascii="Verdana" w:eastAsia="Verdana" w:hAnsi="Verdana" w:cs="+mn-cs"/>
          <w:kern w:val="24"/>
          <w:sz w:val="20"/>
          <w:szCs w:val="20"/>
        </w:rPr>
        <w:t xml:space="preserve">(в </w:t>
      </w:r>
      <w:proofErr w:type="spellStart"/>
      <w:r w:rsidR="00285C41" w:rsidRPr="008931A1">
        <w:rPr>
          <w:rFonts w:ascii="Verdana" w:eastAsia="Verdana" w:hAnsi="Verdana" w:cs="+mn-cs"/>
          <w:kern w:val="24"/>
          <w:sz w:val="20"/>
          <w:szCs w:val="20"/>
        </w:rPr>
        <w:t>т.ч</w:t>
      </w:r>
      <w:proofErr w:type="spellEnd"/>
      <w:r w:rsidR="00285C41" w:rsidRPr="008931A1">
        <w:rPr>
          <w:rFonts w:ascii="Verdana" w:eastAsia="Verdana" w:hAnsi="Verdana" w:cs="+mn-cs"/>
          <w:kern w:val="24"/>
          <w:sz w:val="20"/>
          <w:szCs w:val="20"/>
        </w:rPr>
        <w:t>. НДС</w:t>
      </w:r>
      <w:r w:rsidR="00C46791" w:rsidRPr="008931A1">
        <w:rPr>
          <w:rFonts w:ascii="Verdana" w:eastAsia="Verdana" w:hAnsi="Verdana" w:cs="+mn-cs"/>
          <w:kern w:val="24"/>
          <w:sz w:val="20"/>
          <w:szCs w:val="20"/>
        </w:rPr>
        <w:t>, если применимо</w:t>
      </w:r>
      <w:r w:rsidR="00285C41" w:rsidRPr="008931A1">
        <w:rPr>
          <w:rFonts w:ascii="Verdana" w:eastAsia="Verdana" w:hAnsi="Verdana" w:cs="+mn-cs"/>
          <w:kern w:val="24"/>
          <w:sz w:val="20"/>
          <w:szCs w:val="20"/>
        </w:rPr>
        <w:t>)</w:t>
      </w:r>
      <w:r w:rsidR="00285C41" w:rsidRPr="008931A1">
        <w:rPr>
          <w:rFonts w:ascii="Verdana" w:hAnsi="Verdana"/>
          <w:sz w:val="20"/>
          <w:szCs w:val="20"/>
        </w:rPr>
        <w:t>, но в любом случае не более 2 900 000 000 руб. 00 коп.</w:t>
      </w:r>
    </w:p>
    <w:p w14:paraId="76C66D56" w14:textId="217455FB" w:rsidR="00285C41" w:rsidRPr="008931A1" w:rsidRDefault="00285C41" w:rsidP="004F2958">
      <w:pPr>
        <w:pStyle w:val="Default"/>
        <w:spacing w:before="120" w:after="120"/>
        <w:ind w:firstLine="567"/>
        <w:jc w:val="both"/>
        <w:rPr>
          <w:rFonts w:ascii="Verdana" w:hAnsi="Verdana"/>
          <w:sz w:val="20"/>
          <w:szCs w:val="20"/>
        </w:rPr>
      </w:pPr>
      <w:r w:rsidRPr="008931A1">
        <w:rPr>
          <w:rFonts w:ascii="Verdana" w:hAnsi="Verdana"/>
          <w:sz w:val="20"/>
          <w:szCs w:val="20"/>
        </w:rPr>
        <w:t xml:space="preserve">Цена </w:t>
      </w:r>
      <w:r w:rsidRPr="008931A1">
        <w:rPr>
          <w:rFonts w:ascii="Verdana" w:hAnsi="Verdana"/>
          <w:b/>
          <w:sz w:val="20"/>
          <w:szCs w:val="20"/>
        </w:rPr>
        <w:t>Требований 2</w:t>
      </w:r>
      <w:r w:rsidR="00C46791" w:rsidRPr="008931A1">
        <w:rPr>
          <w:rStyle w:val="af"/>
          <w:rFonts w:ascii="Verdana" w:eastAsia="Verdana" w:hAnsi="Verdana"/>
          <w:kern w:val="24"/>
          <w:sz w:val="20"/>
          <w:szCs w:val="20"/>
        </w:rPr>
        <w:footnoteReference w:id="4"/>
      </w:r>
      <w:r w:rsidRPr="008931A1">
        <w:rPr>
          <w:rFonts w:ascii="Verdana" w:hAnsi="Verdana"/>
          <w:sz w:val="20"/>
          <w:szCs w:val="20"/>
        </w:rPr>
        <w:t xml:space="preserve"> состоит из суммы номинальных размеров задолженности (основной долг, проценты, комиссии) по каждому из Договоров 2 на дату подписания ДУПТ 2 </w:t>
      </w:r>
      <w:r w:rsidRPr="008931A1">
        <w:rPr>
          <w:rFonts w:ascii="Verdana" w:eastAsia="Verdana" w:hAnsi="Verdana" w:cs="+mn-cs"/>
          <w:kern w:val="24"/>
          <w:sz w:val="20"/>
          <w:szCs w:val="20"/>
        </w:rPr>
        <w:t xml:space="preserve">(в </w:t>
      </w:r>
      <w:proofErr w:type="spellStart"/>
      <w:r w:rsidRPr="008931A1">
        <w:rPr>
          <w:rFonts w:ascii="Verdana" w:eastAsia="Verdana" w:hAnsi="Verdana" w:cs="+mn-cs"/>
          <w:kern w:val="24"/>
          <w:sz w:val="20"/>
          <w:szCs w:val="20"/>
        </w:rPr>
        <w:t>т.ч</w:t>
      </w:r>
      <w:proofErr w:type="spellEnd"/>
      <w:r w:rsidRPr="008931A1">
        <w:rPr>
          <w:rFonts w:ascii="Verdana" w:eastAsia="Verdana" w:hAnsi="Verdana" w:cs="+mn-cs"/>
          <w:kern w:val="24"/>
          <w:sz w:val="20"/>
          <w:szCs w:val="20"/>
        </w:rPr>
        <w:t>. НДС</w:t>
      </w:r>
      <w:r w:rsidR="00C46791" w:rsidRPr="008931A1">
        <w:rPr>
          <w:rFonts w:ascii="Verdana" w:eastAsia="Verdana" w:hAnsi="Verdana" w:cs="+mn-cs"/>
          <w:kern w:val="24"/>
          <w:sz w:val="20"/>
          <w:szCs w:val="20"/>
        </w:rPr>
        <w:t>, если применимо</w:t>
      </w:r>
      <w:r w:rsidRPr="008931A1">
        <w:rPr>
          <w:rFonts w:ascii="Verdana" w:eastAsia="Verdana" w:hAnsi="Verdana" w:cs="+mn-cs"/>
          <w:kern w:val="24"/>
          <w:sz w:val="20"/>
          <w:szCs w:val="20"/>
        </w:rPr>
        <w:t>)</w:t>
      </w:r>
      <w:r w:rsidRPr="008931A1">
        <w:rPr>
          <w:rFonts w:ascii="Verdana" w:hAnsi="Verdana"/>
          <w:sz w:val="20"/>
          <w:szCs w:val="20"/>
        </w:rPr>
        <w:t>, но в любом случае не более 730 000 000 руб. 00 коп.</w:t>
      </w:r>
    </w:p>
    <w:p w14:paraId="6CF68F46" w14:textId="43B74836" w:rsidR="00EB708B" w:rsidRPr="008931A1" w:rsidRDefault="00EB708B" w:rsidP="00660C82">
      <w:pPr>
        <w:pStyle w:val="Default"/>
        <w:ind w:firstLine="567"/>
        <w:jc w:val="both"/>
        <w:rPr>
          <w:rFonts w:ascii="Verdana" w:eastAsia="Times New Roman" w:hAnsi="Verdana" w:cs="Times New Roman"/>
          <w:bCs/>
          <w:color w:val="auto"/>
          <w:sz w:val="20"/>
          <w:szCs w:val="20"/>
          <w:lang w:eastAsia="ru-RU"/>
        </w:rPr>
      </w:pPr>
      <w:r w:rsidRPr="008931A1">
        <w:rPr>
          <w:rFonts w:ascii="Verdana" w:eastAsia="Times New Roman" w:hAnsi="Verdana" w:cs="Times New Roman"/>
          <w:bCs/>
          <w:color w:val="auto"/>
          <w:sz w:val="20"/>
          <w:szCs w:val="20"/>
          <w:lang w:eastAsia="ru-RU"/>
        </w:rPr>
        <w:t xml:space="preserve">Цена </w:t>
      </w:r>
      <w:r w:rsidRPr="008931A1">
        <w:rPr>
          <w:rFonts w:ascii="Verdana" w:eastAsia="Times New Roman" w:hAnsi="Verdana" w:cs="Times New Roman"/>
          <w:b/>
          <w:bCs/>
          <w:color w:val="auto"/>
          <w:sz w:val="20"/>
          <w:szCs w:val="20"/>
          <w:lang w:eastAsia="ru-RU"/>
        </w:rPr>
        <w:t xml:space="preserve">Долей </w:t>
      </w:r>
      <w:r w:rsidRPr="008931A1">
        <w:rPr>
          <w:rFonts w:ascii="Verdana" w:eastAsia="Times New Roman" w:hAnsi="Verdana" w:cs="Times New Roman"/>
          <w:bCs/>
          <w:color w:val="auto"/>
          <w:sz w:val="20"/>
          <w:szCs w:val="20"/>
          <w:lang w:eastAsia="ru-RU"/>
        </w:rPr>
        <w:t>состоит из:</w:t>
      </w:r>
    </w:p>
    <w:p w14:paraId="587DF19F" w14:textId="7E0D7B53" w:rsidR="00A05AD6" w:rsidRPr="008931A1" w:rsidRDefault="00C96C12" w:rsidP="00660C82">
      <w:pPr>
        <w:pStyle w:val="Default"/>
        <w:numPr>
          <w:ilvl w:val="0"/>
          <w:numId w:val="10"/>
        </w:numPr>
        <w:tabs>
          <w:tab w:val="left" w:pos="851"/>
        </w:tabs>
        <w:spacing w:before="120" w:after="120"/>
        <w:ind w:left="0" w:firstLine="567"/>
        <w:jc w:val="both"/>
        <w:rPr>
          <w:rFonts w:ascii="Verdana" w:eastAsia="Verdana" w:hAnsi="Verdana" w:cs="+mn-cs"/>
          <w:kern w:val="24"/>
          <w:sz w:val="20"/>
          <w:szCs w:val="20"/>
        </w:rPr>
      </w:pPr>
      <w:r w:rsidRPr="008931A1">
        <w:rPr>
          <w:rFonts w:ascii="Verdana" w:eastAsia="Verdana" w:hAnsi="Verdana" w:cs="+mn-cs"/>
          <w:kern w:val="24"/>
          <w:sz w:val="20"/>
          <w:szCs w:val="20"/>
        </w:rPr>
        <w:t>Фиксированной ц</w:t>
      </w:r>
      <w:r w:rsidR="00EB708B" w:rsidRPr="008931A1">
        <w:rPr>
          <w:rFonts w:ascii="Verdana" w:eastAsia="Verdana" w:hAnsi="Verdana" w:cs="+mn-cs"/>
          <w:kern w:val="24"/>
          <w:sz w:val="20"/>
          <w:szCs w:val="20"/>
        </w:rPr>
        <w:t>ены ДКП доли 1, ДКП доли 2, ДКП доли 3,</w:t>
      </w:r>
      <w:r w:rsidR="00A05AD6" w:rsidRPr="008931A1">
        <w:rPr>
          <w:rFonts w:ascii="Verdana" w:eastAsia="Verdana" w:hAnsi="Verdana" w:cs="+mn-cs"/>
          <w:kern w:val="24"/>
          <w:sz w:val="20"/>
          <w:szCs w:val="20"/>
        </w:rPr>
        <w:t xml:space="preserve"> ДКП доли 4,</w:t>
      </w:r>
      <w:r w:rsidR="00EB708B" w:rsidRPr="008931A1">
        <w:rPr>
          <w:rFonts w:ascii="Verdana" w:eastAsia="Verdana" w:hAnsi="Verdana" w:cs="+mn-cs"/>
          <w:kern w:val="24"/>
          <w:sz w:val="20"/>
          <w:szCs w:val="20"/>
        </w:rPr>
        <w:t xml:space="preserve"> определенной </w:t>
      </w:r>
      <w:r w:rsidR="003C4299" w:rsidRPr="008931A1">
        <w:rPr>
          <w:rFonts w:ascii="Verdana" w:eastAsia="Verdana" w:hAnsi="Verdana" w:cs="+mn-cs"/>
          <w:kern w:val="24"/>
          <w:sz w:val="20"/>
          <w:szCs w:val="20"/>
        </w:rPr>
        <w:t>по итогам А</w:t>
      </w:r>
      <w:r w:rsidR="00C05183" w:rsidRPr="008931A1">
        <w:rPr>
          <w:rFonts w:ascii="Verdana" w:eastAsia="Verdana" w:hAnsi="Verdana" w:cs="+mn-cs"/>
          <w:kern w:val="24"/>
          <w:sz w:val="20"/>
          <w:szCs w:val="20"/>
        </w:rPr>
        <w:t>укциона в соответствии с настоящим информационным сообщением</w:t>
      </w:r>
      <w:r w:rsidR="00EB708B" w:rsidRPr="008931A1">
        <w:rPr>
          <w:rFonts w:ascii="Verdana" w:eastAsia="Verdana" w:hAnsi="Verdana" w:cs="+mn-cs"/>
          <w:kern w:val="24"/>
          <w:sz w:val="20"/>
          <w:szCs w:val="20"/>
        </w:rPr>
        <w:t>;</w:t>
      </w:r>
    </w:p>
    <w:p w14:paraId="1FC25793" w14:textId="2855D759" w:rsidR="00A05AD6" w:rsidRPr="008931A1" w:rsidRDefault="00A05AD6" w:rsidP="00660C82">
      <w:pPr>
        <w:pStyle w:val="Default"/>
        <w:numPr>
          <w:ilvl w:val="0"/>
          <w:numId w:val="10"/>
        </w:numPr>
        <w:tabs>
          <w:tab w:val="left" w:pos="851"/>
        </w:tabs>
        <w:spacing w:before="120" w:after="120"/>
        <w:ind w:left="0" w:firstLine="567"/>
        <w:jc w:val="both"/>
        <w:rPr>
          <w:rFonts w:ascii="Verdana" w:eastAsia="Verdana" w:hAnsi="Verdana" w:cs="+mn-cs"/>
          <w:kern w:val="24"/>
          <w:sz w:val="20"/>
          <w:szCs w:val="20"/>
        </w:rPr>
      </w:pPr>
      <w:r w:rsidRPr="008931A1">
        <w:rPr>
          <w:rFonts w:ascii="Verdana" w:hAnsi="Verdana"/>
          <w:sz w:val="20"/>
          <w:szCs w:val="20"/>
        </w:rPr>
        <w:t xml:space="preserve">Отложенной </w:t>
      </w:r>
      <w:r w:rsidR="00C96C12" w:rsidRPr="008931A1">
        <w:rPr>
          <w:rFonts w:ascii="Verdana" w:eastAsia="Verdana" w:hAnsi="Verdana" w:cs="+mn-cs"/>
          <w:kern w:val="24"/>
          <w:sz w:val="20"/>
          <w:szCs w:val="20"/>
        </w:rPr>
        <w:t>ц</w:t>
      </w:r>
      <w:r w:rsidRPr="008931A1">
        <w:rPr>
          <w:rFonts w:ascii="Verdana" w:eastAsia="Verdana" w:hAnsi="Verdana" w:cs="+mn-cs"/>
          <w:kern w:val="24"/>
          <w:sz w:val="20"/>
          <w:szCs w:val="20"/>
        </w:rPr>
        <w:t>ены ДКП доли 1, ДКП доли 2, ДКП доли 3, ДКП доли 4</w:t>
      </w:r>
      <w:r w:rsidR="00C96C12" w:rsidRPr="008931A1">
        <w:rPr>
          <w:rFonts w:ascii="Verdana" w:eastAsia="Verdana" w:hAnsi="Verdana" w:cs="+mn-cs"/>
          <w:kern w:val="24"/>
          <w:sz w:val="20"/>
          <w:szCs w:val="20"/>
        </w:rPr>
        <w:t xml:space="preserve"> </w:t>
      </w:r>
      <w:r w:rsidRPr="008931A1">
        <w:rPr>
          <w:rFonts w:ascii="Verdana" w:hAnsi="Verdana"/>
          <w:sz w:val="20"/>
          <w:szCs w:val="20"/>
        </w:rPr>
        <w:t>– суммы в размере</w:t>
      </w:r>
      <w:r w:rsidRPr="008931A1">
        <w:rPr>
          <w:rFonts w:ascii="Verdana" w:hAnsi="Verdana" w:cs="Arial"/>
          <w:sz w:val="20"/>
          <w:szCs w:val="20"/>
        </w:rPr>
        <w:t xml:space="preserve"> 100 % денежных средств, взысканных (уплаченных в рамках добровольного исполнения) по вступившему в период не позднее 5 (Пяти) лет с даты заключения </w:t>
      </w:r>
      <w:r w:rsidRPr="008931A1">
        <w:rPr>
          <w:rFonts w:ascii="Verdana" w:eastAsia="Verdana" w:hAnsi="Verdana" w:cs="+mn-cs"/>
          <w:kern w:val="24"/>
          <w:sz w:val="20"/>
          <w:szCs w:val="20"/>
        </w:rPr>
        <w:t>ДКП доли 1, ДКП доли 2, ДКП доли 3, ДКП доли 4</w:t>
      </w:r>
      <w:r w:rsidR="00B80FDA" w:rsidRPr="008931A1">
        <w:rPr>
          <w:rFonts w:ascii="Verdana" w:eastAsia="Verdana" w:hAnsi="Verdana" w:cs="+mn-cs"/>
          <w:kern w:val="24"/>
          <w:sz w:val="20"/>
          <w:szCs w:val="20"/>
        </w:rPr>
        <w:t xml:space="preserve"> </w:t>
      </w:r>
      <w:r w:rsidRPr="008931A1">
        <w:rPr>
          <w:rFonts w:ascii="Verdana" w:hAnsi="Verdana" w:cs="Arial"/>
          <w:sz w:val="20"/>
          <w:szCs w:val="20"/>
        </w:rPr>
        <w:t xml:space="preserve">в законную силу судебному акту с контролирующих ООО «УМК» (ИНН 7438028838, ОГРН 1107438000779), ООО ГК «Здоровая ферма» (ИНН 7460002000, ОГРН </w:t>
      </w:r>
      <w:r w:rsidRPr="008931A1">
        <w:rPr>
          <w:rFonts w:ascii="Verdana" w:hAnsi="Verdana"/>
          <w:sz w:val="20"/>
          <w:szCs w:val="20"/>
        </w:rPr>
        <w:t>1127460003164), ООО Здоровая ферма деликатесы (ИНН 7438025925, ОГРН 1087438001298), ООО ТД «Здоровая ферма» (ИНН 7447230543, ОГРН 1137447011646)</w:t>
      </w:r>
      <w:r w:rsidRPr="008931A1">
        <w:rPr>
          <w:rFonts w:ascii="Verdana" w:eastAsia="Verdana" w:hAnsi="Verdana" w:cs="Arial"/>
          <w:kern w:val="24"/>
          <w:sz w:val="20"/>
          <w:szCs w:val="20"/>
        </w:rPr>
        <w:t xml:space="preserve"> </w:t>
      </w:r>
      <w:r w:rsidRPr="008931A1">
        <w:rPr>
          <w:rFonts w:ascii="Verdana" w:hAnsi="Verdana" w:cs="Arial"/>
          <w:sz w:val="20"/>
          <w:szCs w:val="20"/>
        </w:rPr>
        <w:t>лиц (далее по тексту «</w:t>
      </w:r>
      <w:r w:rsidRPr="008931A1">
        <w:rPr>
          <w:rFonts w:ascii="Verdana" w:hAnsi="Verdana" w:cs="Arial"/>
          <w:b/>
          <w:sz w:val="20"/>
          <w:szCs w:val="20"/>
        </w:rPr>
        <w:t>КДЛ</w:t>
      </w:r>
      <w:r w:rsidR="00B80FDA" w:rsidRPr="008931A1">
        <w:rPr>
          <w:rFonts w:ascii="Verdana" w:hAnsi="Verdana" w:cs="Arial"/>
          <w:b/>
          <w:sz w:val="20"/>
          <w:szCs w:val="20"/>
        </w:rPr>
        <w:t xml:space="preserve"> 1</w:t>
      </w:r>
      <w:r w:rsidRPr="008931A1">
        <w:rPr>
          <w:rFonts w:ascii="Verdana" w:hAnsi="Verdana" w:cs="Arial"/>
          <w:sz w:val="20"/>
          <w:szCs w:val="20"/>
        </w:rPr>
        <w:t xml:space="preserve">»), за исключением </w:t>
      </w:r>
      <w:r w:rsidR="00B80FDA" w:rsidRPr="008931A1">
        <w:rPr>
          <w:rFonts w:ascii="Verdana" w:hAnsi="Verdana" w:cs="Arial"/>
          <w:sz w:val="20"/>
          <w:szCs w:val="20"/>
        </w:rPr>
        <w:t>ООО «ТРАСТ-ПХ» (</w:t>
      </w:r>
      <w:r w:rsidR="00B80FDA" w:rsidRPr="008931A1">
        <w:rPr>
          <w:rFonts w:ascii="Verdana" w:eastAsia="Verdana" w:hAnsi="Verdana" w:cs="Arial"/>
          <w:bCs/>
          <w:kern w:val="24"/>
          <w:sz w:val="20"/>
          <w:szCs w:val="20"/>
        </w:rPr>
        <w:t>Продавец)</w:t>
      </w:r>
      <w:r w:rsidRPr="008931A1">
        <w:rPr>
          <w:rFonts w:ascii="Verdana" w:hAnsi="Verdana" w:cs="Arial"/>
          <w:sz w:val="20"/>
          <w:szCs w:val="20"/>
        </w:rPr>
        <w:t xml:space="preserve"> и связанных с </w:t>
      </w:r>
      <w:r w:rsidR="00B80FDA" w:rsidRPr="008931A1">
        <w:rPr>
          <w:rFonts w:ascii="Verdana" w:hAnsi="Verdana" w:cs="Arial"/>
          <w:sz w:val="20"/>
          <w:szCs w:val="20"/>
        </w:rPr>
        <w:t>ним</w:t>
      </w:r>
      <w:r w:rsidRPr="008931A1">
        <w:rPr>
          <w:rFonts w:ascii="Verdana" w:hAnsi="Verdana" w:cs="Arial"/>
          <w:sz w:val="20"/>
          <w:szCs w:val="20"/>
        </w:rPr>
        <w:t xml:space="preserve"> КДЛ</w:t>
      </w:r>
      <w:r w:rsidR="00B80FDA" w:rsidRPr="008931A1">
        <w:rPr>
          <w:rFonts w:ascii="Verdana" w:hAnsi="Verdana" w:cs="Arial"/>
          <w:sz w:val="20"/>
          <w:szCs w:val="20"/>
        </w:rPr>
        <w:t xml:space="preserve"> 1</w:t>
      </w:r>
      <w:r w:rsidRPr="008931A1">
        <w:rPr>
          <w:rFonts w:ascii="Verdana" w:hAnsi="Verdana" w:cs="Arial"/>
          <w:sz w:val="20"/>
          <w:szCs w:val="20"/>
        </w:rPr>
        <w:t>, в результате привлечения указанных КДЛ</w:t>
      </w:r>
      <w:r w:rsidR="00B80FDA" w:rsidRPr="008931A1">
        <w:rPr>
          <w:rFonts w:ascii="Verdana" w:hAnsi="Verdana" w:cs="Arial"/>
          <w:sz w:val="20"/>
          <w:szCs w:val="20"/>
        </w:rPr>
        <w:t xml:space="preserve"> 1</w:t>
      </w:r>
      <w:r w:rsidRPr="008931A1">
        <w:rPr>
          <w:rFonts w:ascii="Verdana" w:hAnsi="Verdana" w:cs="Arial"/>
          <w:sz w:val="20"/>
          <w:szCs w:val="20"/>
        </w:rPr>
        <w:t xml:space="preserve"> к субсидиарной ответственности и/или к гражданско-правовой ответственности по возмещению убытков, в том числе в случае поступления денежных средств в результате продажи требования к КДЛ</w:t>
      </w:r>
      <w:r w:rsidR="00B80FDA" w:rsidRPr="008931A1">
        <w:rPr>
          <w:rFonts w:ascii="Verdana" w:hAnsi="Verdana" w:cs="Arial"/>
          <w:sz w:val="20"/>
          <w:szCs w:val="20"/>
        </w:rPr>
        <w:t xml:space="preserve"> 1</w:t>
      </w:r>
      <w:r w:rsidRPr="008931A1">
        <w:rPr>
          <w:rFonts w:ascii="Verdana" w:hAnsi="Verdana" w:cs="Arial"/>
          <w:sz w:val="20"/>
          <w:szCs w:val="20"/>
        </w:rPr>
        <w:t xml:space="preserve"> на торгах в процедуре банкротства должника по правилам п. 2 ст. 140 Федерального закона «О несостоятельности (банкротстве)</w:t>
      </w:r>
      <w:r w:rsidR="00B80FDA" w:rsidRPr="008931A1">
        <w:rPr>
          <w:rFonts w:ascii="Verdana" w:hAnsi="Verdana" w:cs="Arial"/>
          <w:sz w:val="20"/>
          <w:szCs w:val="20"/>
        </w:rPr>
        <w:t>»</w:t>
      </w:r>
      <w:r w:rsidRPr="008931A1">
        <w:rPr>
          <w:rFonts w:ascii="Verdana" w:hAnsi="Verdana" w:cs="Arial"/>
          <w:sz w:val="20"/>
          <w:szCs w:val="20"/>
        </w:rPr>
        <w:t xml:space="preserve">, и фактически полученных ООО «УМК» (ИНН 7438028838, ОГРН 1107438000779), ООО ГК «Здоровая ферма» (ИНН 7460002000, ОГРН </w:t>
      </w:r>
      <w:r w:rsidRPr="008931A1">
        <w:rPr>
          <w:rFonts w:ascii="Verdana" w:hAnsi="Verdana"/>
          <w:sz w:val="20"/>
          <w:szCs w:val="20"/>
        </w:rPr>
        <w:t>1127460003164), ООО Здоровая ферма деликатесы (ИНН 7438025925, ОГРН 1087438001298), ООО ТД «Здоровая ферма» (ИНН 7447230543, ОГРН 1137447011646)</w:t>
      </w:r>
      <w:r w:rsidRPr="008931A1">
        <w:rPr>
          <w:rFonts w:ascii="Verdana" w:eastAsia="Verdana" w:hAnsi="Verdana" w:cs="Arial"/>
          <w:kern w:val="24"/>
          <w:sz w:val="20"/>
          <w:szCs w:val="20"/>
        </w:rPr>
        <w:t xml:space="preserve"> </w:t>
      </w:r>
      <w:r w:rsidRPr="008931A1">
        <w:rPr>
          <w:rFonts w:ascii="Verdana" w:hAnsi="Verdana" w:cs="Arial"/>
          <w:sz w:val="20"/>
          <w:szCs w:val="20"/>
        </w:rPr>
        <w:t xml:space="preserve">и/или третьим лицом, приобретшим вышеуказанные требования. </w:t>
      </w:r>
      <w:r w:rsidRPr="008931A1">
        <w:rPr>
          <w:rFonts w:ascii="Verdana" w:eastAsia="Verdana" w:hAnsi="Verdana"/>
          <w:bCs/>
          <w:kern w:val="24"/>
          <w:sz w:val="20"/>
          <w:szCs w:val="20"/>
        </w:rPr>
        <w:t xml:space="preserve">Срок оплаты – в течение 10 (десяти) рабочих дней с даты фактического получения соответствующим лицом из числа вышеуказанных соответствующих денежных сумм. </w:t>
      </w:r>
      <w:r w:rsidR="00B80FDA" w:rsidRPr="008931A1">
        <w:rPr>
          <w:rFonts w:ascii="Verdana" w:eastAsia="Verdana" w:hAnsi="Verdana" w:cs="Arial"/>
          <w:bCs/>
          <w:kern w:val="24"/>
          <w:sz w:val="20"/>
          <w:szCs w:val="20"/>
        </w:rPr>
        <w:t>Пункт 5 статьи</w:t>
      </w:r>
      <w:r w:rsidRPr="008931A1">
        <w:rPr>
          <w:rFonts w:ascii="Verdana" w:eastAsia="Verdana" w:hAnsi="Verdana" w:cs="Arial"/>
          <w:bCs/>
          <w:kern w:val="24"/>
          <w:sz w:val="20"/>
          <w:szCs w:val="20"/>
        </w:rPr>
        <w:t xml:space="preserve"> 488 ГК РФ не применяе</w:t>
      </w:r>
      <w:r w:rsidR="00B80FDA" w:rsidRPr="008931A1">
        <w:rPr>
          <w:rFonts w:ascii="Verdana" w:eastAsia="Verdana" w:hAnsi="Verdana" w:cs="Arial"/>
          <w:bCs/>
          <w:kern w:val="24"/>
          <w:sz w:val="20"/>
          <w:szCs w:val="20"/>
        </w:rPr>
        <w:t>тся к отношениям с</w:t>
      </w:r>
      <w:r w:rsidRPr="008931A1">
        <w:rPr>
          <w:rFonts w:ascii="Verdana" w:eastAsia="Verdana" w:hAnsi="Verdana" w:cs="Arial"/>
          <w:bCs/>
          <w:kern w:val="24"/>
          <w:sz w:val="20"/>
          <w:szCs w:val="20"/>
        </w:rPr>
        <w:t>торон после оплаты Фиксированной цены Доли 1, Доли 2, Доли 3, Доли 4</w:t>
      </w:r>
      <w:r w:rsidR="00B80FDA" w:rsidRPr="008931A1">
        <w:rPr>
          <w:rFonts w:ascii="Verdana" w:eastAsia="Verdana" w:hAnsi="Verdana" w:cs="Arial"/>
          <w:bCs/>
          <w:kern w:val="24"/>
          <w:sz w:val="20"/>
          <w:szCs w:val="20"/>
        </w:rPr>
        <w:t xml:space="preserve"> п</w:t>
      </w:r>
      <w:r w:rsidRPr="008931A1">
        <w:rPr>
          <w:rFonts w:ascii="Verdana" w:eastAsia="Verdana" w:hAnsi="Verdana" w:cs="Arial"/>
          <w:bCs/>
          <w:kern w:val="24"/>
          <w:sz w:val="20"/>
          <w:szCs w:val="20"/>
        </w:rPr>
        <w:t>окупателем (Доля 1, Доля 2, Доля 3, Доля 4</w:t>
      </w:r>
      <w:r w:rsidR="00B80FDA" w:rsidRPr="008931A1">
        <w:rPr>
          <w:rFonts w:ascii="Verdana" w:eastAsia="Verdana" w:hAnsi="Verdana" w:cs="Arial"/>
          <w:bCs/>
          <w:kern w:val="24"/>
          <w:sz w:val="20"/>
          <w:szCs w:val="20"/>
        </w:rPr>
        <w:t xml:space="preserve"> </w:t>
      </w:r>
      <w:r w:rsidRPr="008931A1">
        <w:rPr>
          <w:rFonts w:ascii="Verdana" w:eastAsia="Verdana" w:hAnsi="Verdana" w:cs="Arial"/>
          <w:bCs/>
          <w:kern w:val="24"/>
          <w:sz w:val="20"/>
          <w:szCs w:val="20"/>
        </w:rPr>
        <w:t xml:space="preserve">не будет находиться в залоге у </w:t>
      </w:r>
      <w:r w:rsidR="00B80FDA" w:rsidRPr="008931A1">
        <w:rPr>
          <w:rFonts w:ascii="Verdana" w:hAnsi="Verdana" w:cs="Arial"/>
          <w:sz w:val="20"/>
          <w:szCs w:val="20"/>
        </w:rPr>
        <w:t>ООО «ТРАСТ-ПХ» (</w:t>
      </w:r>
      <w:r w:rsidRPr="008931A1">
        <w:rPr>
          <w:rFonts w:ascii="Verdana" w:eastAsia="Verdana" w:hAnsi="Verdana" w:cs="Arial"/>
          <w:bCs/>
          <w:kern w:val="24"/>
          <w:sz w:val="20"/>
          <w:szCs w:val="20"/>
        </w:rPr>
        <w:t>Продав</w:t>
      </w:r>
      <w:r w:rsidR="00B80FDA" w:rsidRPr="008931A1">
        <w:rPr>
          <w:rFonts w:ascii="Verdana" w:eastAsia="Verdana" w:hAnsi="Verdana" w:cs="Arial"/>
          <w:bCs/>
          <w:kern w:val="24"/>
          <w:sz w:val="20"/>
          <w:szCs w:val="20"/>
        </w:rPr>
        <w:t>ец) в</w:t>
      </w:r>
      <w:r w:rsidRPr="008931A1">
        <w:rPr>
          <w:rFonts w:ascii="Verdana" w:eastAsia="Verdana" w:hAnsi="Verdana" w:cs="Arial"/>
          <w:bCs/>
          <w:kern w:val="24"/>
          <w:sz w:val="20"/>
          <w:szCs w:val="20"/>
        </w:rPr>
        <w:t xml:space="preserve"> обеспечение обязательств </w:t>
      </w:r>
      <w:r w:rsidR="00B80FDA" w:rsidRPr="008931A1">
        <w:rPr>
          <w:rFonts w:ascii="Verdana" w:eastAsia="Verdana" w:hAnsi="Verdana" w:cs="Arial"/>
          <w:bCs/>
          <w:kern w:val="24"/>
          <w:sz w:val="20"/>
          <w:szCs w:val="20"/>
        </w:rPr>
        <w:t>п</w:t>
      </w:r>
      <w:r w:rsidRPr="008931A1">
        <w:rPr>
          <w:rFonts w:ascii="Verdana" w:eastAsia="Verdana" w:hAnsi="Verdana" w:cs="Arial"/>
          <w:bCs/>
          <w:kern w:val="24"/>
          <w:sz w:val="20"/>
          <w:szCs w:val="20"/>
        </w:rPr>
        <w:t xml:space="preserve">окупателя по </w:t>
      </w:r>
      <w:r w:rsidRPr="008931A1">
        <w:rPr>
          <w:rFonts w:ascii="Verdana" w:eastAsia="Verdana" w:hAnsi="Verdana" w:cs="+mn-cs"/>
          <w:kern w:val="24"/>
          <w:sz w:val="20"/>
          <w:szCs w:val="20"/>
        </w:rPr>
        <w:t>ДКП доли 1, ДКП доли 2, ДКП доли 3, ДКП доли 4).</w:t>
      </w:r>
    </w:p>
    <w:p w14:paraId="698F56D9" w14:textId="19BA2951" w:rsidR="00EB708B" w:rsidRPr="008931A1" w:rsidRDefault="00EB708B" w:rsidP="00660C82">
      <w:pPr>
        <w:pStyle w:val="Default"/>
        <w:ind w:firstLine="567"/>
        <w:jc w:val="both"/>
        <w:rPr>
          <w:rFonts w:ascii="Verdana" w:eastAsia="Times New Roman" w:hAnsi="Verdana" w:cs="Times New Roman"/>
          <w:bCs/>
          <w:color w:val="auto"/>
          <w:sz w:val="20"/>
          <w:szCs w:val="20"/>
          <w:lang w:eastAsia="ru-RU"/>
        </w:rPr>
      </w:pPr>
      <w:r w:rsidRPr="008931A1">
        <w:rPr>
          <w:rFonts w:ascii="Verdana" w:eastAsia="Times New Roman" w:hAnsi="Verdana" w:cs="Times New Roman"/>
          <w:bCs/>
          <w:color w:val="auto"/>
          <w:sz w:val="20"/>
          <w:szCs w:val="20"/>
          <w:lang w:eastAsia="ru-RU"/>
        </w:rPr>
        <w:t xml:space="preserve">Цена </w:t>
      </w:r>
      <w:r w:rsidRPr="008931A1">
        <w:rPr>
          <w:rFonts w:ascii="Verdana" w:eastAsia="Times New Roman" w:hAnsi="Verdana" w:cs="Times New Roman"/>
          <w:b/>
          <w:bCs/>
          <w:color w:val="auto"/>
          <w:sz w:val="20"/>
          <w:szCs w:val="20"/>
          <w:lang w:eastAsia="ru-RU"/>
        </w:rPr>
        <w:t xml:space="preserve">Акций </w:t>
      </w:r>
      <w:r w:rsidRPr="008931A1">
        <w:rPr>
          <w:rFonts w:ascii="Verdana" w:eastAsia="Times New Roman" w:hAnsi="Verdana" w:cs="Times New Roman"/>
          <w:bCs/>
          <w:color w:val="auto"/>
          <w:sz w:val="20"/>
          <w:szCs w:val="20"/>
          <w:lang w:eastAsia="ru-RU"/>
        </w:rPr>
        <w:t>состоит из:</w:t>
      </w:r>
    </w:p>
    <w:p w14:paraId="14B54A78" w14:textId="77777777" w:rsidR="00B80FDA" w:rsidRPr="008931A1" w:rsidRDefault="00B80FDA" w:rsidP="00660C82">
      <w:pPr>
        <w:pStyle w:val="Default"/>
        <w:numPr>
          <w:ilvl w:val="0"/>
          <w:numId w:val="10"/>
        </w:numPr>
        <w:tabs>
          <w:tab w:val="left" w:pos="851"/>
        </w:tabs>
        <w:spacing w:before="120" w:after="120"/>
        <w:ind w:left="0" w:firstLine="567"/>
        <w:jc w:val="both"/>
        <w:rPr>
          <w:rFonts w:ascii="Verdana" w:eastAsia="Verdana" w:hAnsi="Verdana" w:cs="+mn-cs"/>
          <w:kern w:val="24"/>
          <w:sz w:val="20"/>
          <w:szCs w:val="20"/>
        </w:rPr>
      </w:pPr>
      <w:r w:rsidRPr="008931A1">
        <w:rPr>
          <w:rFonts w:ascii="Verdana" w:eastAsia="Verdana" w:hAnsi="Verdana" w:cs="+mn-cs"/>
          <w:kern w:val="24"/>
          <w:sz w:val="20"/>
          <w:szCs w:val="20"/>
        </w:rPr>
        <w:t>Фиксированной цены ДКП акций, определенной по итогам Аукциона в соответствии с настоящим информационным сообщением;</w:t>
      </w:r>
    </w:p>
    <w:p w14:paraId="4B9EF0E9" w14:textId="20BDEC00" w:rsidR="00EB708B" w:rsidRPr="008931A1" w:rsidRDefault="00B80FDA" w:rsidP="00660C82">
      <w:pPr>
        <w:pStyle w:val="Default"/>
        <w:numPr>
          <w:ilvl w:val="0"/>
          <w:numId w:val="10"/>
        </w:numPr>
        <w:tabs>
          <w:tab w:val="left" w:pos="851"/>
        </w:tabs>
        <w:spacing w:before="120" w:after="120"/>
        <w:ind w:left="0" w:firstLine="567"/>
        <w:jc w:val="both"/>
        <w:rPr>
          <w:rFonts w:ascii="Verdana" w:eastAsia="Verdana" w:hAnsi="Verdana" w:cs="+mn-cs"/>
          <w:kern w:val="24"/>
          <w:sz w:val="20"/>
          <w:szCs w:val="20"/>
        </w:rPr>
      </w:pPr>
      <w:r w:rsidRPr="008931A1">
        <w:rPr>
          <w:rFonts w:ascii="Verdana" w:hAnsi="Verdana"/>
          <w:sz w:val="20"/>
          <w:szCs w:val="20"/>
        </w:rPr>
        <w:t xml:space="preserve">Отложенной </w:t>
      </w:r>
      <w:r w:rsidRPr="008931A1">
        <w:rPr>
          <w:rFonts w:ascii="Verdana" w:eastAsia="Verdana" w:hAnsi="Verdana" w:cs="+mn-cs"/>
          <w:kern w:val="24"/>
          <w:sz w:val="20"/>
          <w:szCs w:val="20"/>
        </w:rPr>
        <w:t xml:space="preserve">цены ДКП акций </w:t>
      </w:r>
      <w:r w:rsidRPr="008931A1">
        <w:rPr>
          <w:rFonts w:ascii="Verdana" w:hAnsi="Verdana"/>
          <w:sz w:val="20"/>
          <w:szCs w:val="20"/>
        </w:rPr>
        <w:t>– суммы в размере</w:t>
      </w:r>
      <w:r w:rsidRPr="008931A1">
        <w:rPr>
          <w:rFonts w:ascii="Verdana" w:hAnsi="Verdana" w:cs="Arial"/>
          <w:sz w:val="20"/>
          <w:szCs w:val="20"/>
        </w:rPr>
        <w:t xml:space="preserve"> 100 % денежных средств, взысканных (уплаченных в рамках добровольного исполнения) по вступившему в период не позднее 5 (Пяти) лет с даты заключения </w:t>
      </w:r>
      <w:r w:rsidRPr="008931A1">
        <w:rPr>
          <w:rFonts w:ascii="Verdana" w:eastAsia="Verdana" w:hAnsi="Verdana" w:cs="+mn-cs"/>
          <w:kern w:val="24"/>
          <w:sz w:val="20"/>
          <w:szCs w:val="20"/>
        </w:rPr>
        <w:t xml:space="preserve">ДКП акций </w:t>
      </w:r>
      <w:r w:rsidRPr="008931A1">
        <w:rPr>
          <w:rFonts w:ascii="Verdana" w:hAnsi="Verdana" w:cs="Arial"/>
          <w:sz w:val="20"/>
          <w:szCs w:val="20"/>
        </w:rPr>
        <w:t xml:space="preserve">в законную силу судебному акту с </w:t>
      </w:r>
      <w:r w:rsidRPr="008931A1">
        <w:rPr>
          <w:rFonts w:ascii="Verdana" w:eastAsia="Verdana" w:hAnsi="Verdana" w:cs="+mn-cs"/>
          <w:kern w:val="24"/>
          <w:sz w:val="20"/>
          <w:szCs w:val="20"/>
        </w:rPr>
        <w:t>контролирующих АО «</w:t>
      </w:r>
      <w:proofErr w:type="spellStart"/>
      <w:r w:rsidRPr="008931A1">
        <w:rPr>
          <w:rFonts w:ascii="Verdana" w:eastAsia="Verdana" w:hAnsi="Verdana" w:cs="+mn-cs"/>
          <w:kern w:val="24"/>
          <w:sz w:val="20"/>
          <w:szCs w:val="20"/>
        </w:rPr>
        <w:t>Уралбройлер</w:t>
      </w:r>
      <w:proofErr w:type="spellEnd"/>
      <w:r w:rsidRPr="008931A1">
        <w:rPr>
          <w:rFonts w:ascii="Verdana" w:eastAsia="Verdana" w:hAnsi="Verdana" w:cs="+mn-cs"/>
          <w:kern w:val="24"/>
          <w:sz w:val="20"/>
          <w:szCs w:val="20"/>
        </w:rPr>
        <w:t>» (ИНН 7453048356) лиц</w:t>
      </w:r>
      <w:r w:rsidRPr="008931A1">
        <w:rPr>
          <w:rFonts w:ascii="Verdana" w:hAnsi="Verdana" w:cs="Arial"/>
          <w:sz w:val="20"/>
          <w:szCs w:val="20"/>
        </w:rPr>
        <w:t xml:space="preserve"> (далее по тексту «</w:t>
      </w:r>
      <w:r w:rsidRPr="008931A1">
        <w:rPr>
          <w:rFonts w:ascii="Verdana" w:hAnsi="Verdana" w:cs="Arial"/>
          <w:b/>
          <w:sz w:val="20"/>
          <w:szCs w:val="20"/>
        </w:rPr>
        <w:t>КДЛ 2</w:t>
      </w:r>
      <w:r w:rsidRPr="008931A1">
        <w:rPr>
          <w:rFonts w:ascii="Verdana" w:hAnsi="Verdana" w:cs="Arial"/>
          <w:sz w:val="20"/>
          <w:szCs w:val="20"/>
        </w:rPr>
        <w:t>»), за исключением ООО «ТРАСТ-ПХ» (</w:t>
      </w:r>
      <w:r w:rsidRPr="008931A1">
        <w:rPr>
          <w:rFonts w:ascii="Verdana" w:eastAsia="Verdana" w:hAnsi="Verdana" w:cs="Arial"/>
          <w:bCs/>
          <w:kern w:val="24"/>
          <w:sz w:val="20"/>
          <w:szCs w:val="20"/>
        </w:rPr>
        <w:t>Продавец)</w:t>
      </w:r>
      <w:r w:rsidRPr="008931A1">
        <w:rPr>
          <w:rFonts w:ascii="Verdana" w:hAnsi="Verdana" w:cs="Arial"/>
          <w:sz w:val="20"/>
          <w:szCs w:val="20"/>
        </w:rPr>
        <w:t xml:space="preserve"> и связанных с ним КДЛ 2, в результате привлечения указанных КДЛ 2 к субсидиарной ответственности и/или к гражданско-правовой ответственности по возмещению убытков, в том числе в случае поступления денежных средств в результате продажи требования к КДЛ 2 на торгах в процедуре банкротства должника по правилам п. 2 ст. 140 Федерального закона «О несостоятельности (банкротстве)», и фактически </w:t>
      </w:r>
      <w:r w:rsidRPr="008931A1">
        <w:rPr>
          <w:rFonts w:ascii="Verdana" w:eastAsia="Verdana" w:hAnsi="Verdana" w:cs="+mn-cs"/>
          <w:kern w:val="24"/>
          <w:sz w:val="20"/>
          <w:szCs w:val="20"/>
        </w:rPr>
        <w:t>полученных АО «</w:t>
      </w:r>
      <w:proofErr w:type="spellStart"/>
      <w:r w:rsidRPr="008931A1">
        <w:rPr>
          <w:rFonts w:ascii="Verdana" w:eastAsia="Verdana" w:hAnsi="Verdana" w:cs="+mn-cs"/>
          <w:kern w:val="24"/>
          <w:sz w:val="20"/>
          <w:szCs w:val="20"/>
        </w:rPr>
        <w:t>Уралбройлер</w:t>
      </w:r>
      <w:proofErr w:type="spellEnd"/>
      <w:r w:rsidRPr="008931A1">
        <w:rPr>
          <w:rFonts w:ascii="Verdana" w:eastAsia="Verdana" w:hAnsi="Verdana" w:cs="+mn-cs"/>
          <w:kern w:val="24"/>
          <w:sz w:val="20"/>
          <w:szCs w:val="20"/>
        </w:rPr>
        <w:t>» (ИНН 7453048356) и/или третьим лицом, приобретшим вышеуказанные требования. Срок оплаты – в течение 10 (десяти) рабочих дней с даты фактического</w:t>
      </w:r>
      <w:r w:rsidRPr="008931A1">
        <w:rPr>
          <w:rFonts w:ascii="Verdana" w:eastAsia="Verdana" w:hAnsi="Verdana"/>
          <w:bCs/>
          <w:kern w:val="24"/>
          <w:sz w:val="20"/>
          <w:szCs w:val="20"/>
        </w:rPr>
        <w:t xml:space="preserve"> получения соответствующим лицом из числа вышеуказанных соответствующих денежных сумм. </w:t>
      </w:r>
      <w:r w:rsidRPr="008931A1">
        <w:rPr>
          <w:rFonts w:ascii="Verdana" w:eastAsia="Verdana" w:hAnsi="Verdana" w:cs="Arial"/>
          <w:bCs/>
          <w:kern w:val="24"/>
          <w:sz w:val="20"/>
          <w:szCs w:val="20"/>
        </w:rPr>
        <w:t xml:space="preserve">Пункт 5 статьи 488 ГК РФ не применяется к отношениям сторон после оплаты Фиксированной цены Акций покупателем (Акции </w:t>
      </w:r>
      <w:r w:rsidRPr="008931A1">
        <w:rPr>
          <w:rFonts w:ascii="Verdana" w:eastAsia="Verdana" w:hAnsi="Verdana" w:cs="Arial"/>
          <w:bCs/>
          <w:kern w:val="24"/>
          <w:sz w:val="20"/>
          <w:szCs w:val="20"/>
        </w:rPr>
        <w:lastRenderedPageBreak/>
        <w:t xml:space="preserve">не будут находиться в залоге у </w:t>
      </w:r>
      <w:r w:rsidRPr="008931A1">
        <w:rPr>
          <w:rFonts w:ascii="Verdana" w:hAnsi="Verdana" w:cs="Arial"/>
          <w:sz w:val="20"/>
          <w:szCs w:val="20"/>
        </w:rPr>
        <w:t>ООО «ТРАСТ-ПХ» (</w:t>
      </w:r>
      <w:r w:rsidRPr="008931A1">
        <w:rPr>
          <w:rFonts w:ascii="Verdana" w:eastAsia="Verdana" w:hAnsi="Verdana" w:cs="Arial"/>
          <w:bCs/>
          <w:kern w:val="24"/>
          <w:sz w:val="20"/>
          <w:szCs w:val="20"/>
        </w:rPr>
        <w:t xml:space="preserve">Продавец) в обеспечение обязательств покупателя по </w:t>
      </w:r>
      <w:r w:rsidRPr="008931A1">
        <w:rPr>
          <w:rFonts w:ascii="Verdana" w:eastAsia="Verdana" w:hAnsi="Verdana" w:cs="+mn-cs"/>
          <w:kern w:val="24"/>
          <w:sz w:val="20"/>
          <w:szCs w:val="20"/>
        </w:rPr>
        <w:t>ДКП акций).</w:t>
      </w:r>
    </w:p>
    <w:p w14:paraId="6F542463" w14:textId="77777777" w:rsidR="00B33307" w:rsidRPr="008931A1" w:rsidRDefault="00B33307" w:rsidP="00660C82">
      <w:pPr>
        <w:pStyle w:val="Default"/>
        <w:spacing w:before="120" w:after="120"/>
        <w:ind w:firstLine="567"/>
        <w:jc w:val="both"/>
        <w:rPr>
          <w:rFonts w:ascii="Verdana" w:eastAsia="Times New Roman" w:hAnsi="Verdana" w:cs="Times New Roman"/>
          <w:b/>
          <w:color w:val="auto"/>
          <w:sz w:val="20"/>
          <w:szCs w:val="20"/>
          <w:lang w:eastAsia="ru-RU"/>
        </w:rPr>
      </w:pPr>
      <w:r w:rsidRPr="008931A1">
        <w:rPr>
          <w:rFonts w:ascii="Verdana" w:eastAsia="Times New Roman" w:hAnsi="Verdana" w:cs="Times New Roman"/>
          <w:b/>
          <w:color w:val="auto"/>
          <w:sz w:val="20"/>
          <w:szCs w:val="20"/>
          <w:lang w:eastAsia="ru-RU"/>
        </w:rPr>
        <w:t>Порядок ознакомления с документами по Лоту:</w:t>
      </w:r>
    </w:p>
    <w:p w14:paraId="28E90887" w14:textId="6269DECB" w:rsidR="00403FDC" w:rsidRPr="008931A1" w:rsidRDefault="00660C82" w:rsidP="00660C82">
      <w:pPr>
        <w:tabs>
          <w:tab w:val="left" w:pos="426"/>
          <w:tab w:val="right" w:leader="dot" w:pos="4762"/>
        </w:tabs>
        <w:autoSpaceDE w:val="0"/>
        <w:autoSpaceDN w:val="0"/>
        <w:adjustRightInd w:val="0"/>
        <w:spacing w:line="210" w:lineRule="atLeast"/>
        <w:ind w:firstLine="567"/>
        <w:jc w:val="both"/>
        <w:rPr>
          <w:rFonts w:ascii="Verdana" w:hAnsi="Verdana"/>
          <w:sz w:val="20"/>
          <w:szCs w:val="20"/>
        </w:rPr>
      </w:pPr>
      <w:r w:rsidRPr="008931A1">
        <w:rPr>
          <w:rFonts w:ascii="Verdana" w:hAnsi="Verdana"/>
          <w:sz w:val="20"/>
          <w:szCs w:val="20"/>
        </w:rPr>
        <w:tab/>
      </w:r>
      <w:r w:rsidR="00A73F0F">
        <w:rPr>
          <w:rFonts w:ascii="Verdana" w:hAnsi="Verdana"/>
          <w:sz w:val="20"/>
          <w:szCs w:val="20"/>
        </w:rPr>
        <w:t>Все документы по Лоту</w:t>
      </w:r>
      <w:r w:rsidR="00403FDC" w:rsidRPr="008931A1">
        <w:rPr>
          <w:rFonts w:ascii="Verdana" w:hAnsi="Verdana"/>
          <w:sz w:val="20"/>
          <w:szCs w:val="20"/>
        </w:rPr>
        <w:t xml:space="preserve"> предоставляются для ознак</w:t>
      </w:r>
      <w:r w:rsidR="00784070" w:rsidRPr="008931A1">
        <w:rPr>
          <w:rFonts w:ascii="Verdana" w:hAnsi="Verdana"/>
          <w:sz w:val="20"/>
          <w:szCs w:val="20"/>
        </w:rPr>
        <w:t>омления по письменному запросу п</w:t>
      </w:r>
      <w:r w:rsidR="00403FDC" w:rsidRPr="008931A1">
        <w:rPr>
          <w:rFonts w:ascii="Verdana" w:hAnsi="Verdana"/>
          <w:sz w:val="20"/>
          <w:szCs w:val="20"/>
        </w:rPr>
        <w:t>ретендента</w:t>
      </w:r>
      <w:r w:rsidR="00784070" w:rsidRPr="008931A1">
        <w:rPr>
          <w:rFonts w:ascii="Verdana" w:hAnsi="Verdana"/>
          <w:sz w:val="20"/>
          <w:szCs w:val="20"/>
        </w:rPr>
        <w:t xml:space="preserve"> на участие в Аукционе (далее – «</w:t>
      </w:r>
      <w:r w:rsidR="00784070" w:rsidRPr="008931A1">
        <w:rPr>
          <w:rFonts w:ascii="Verdana" w:hAnsi="Verdana"/>
          <w:b/>
          <w:sz w:val="20"/>
          <w:szCs w:val="20"/>
        </w:rPr>
        <w:t>Претендент</w:t>
      </w:r>
      <w:r w:rsidR="00784070" w:rsidRPr="008931A1">
        <w:rPr>
          <w:rFonts w:ascii="Verdana" w:hAnsi="Verdana"/>
          <w:sz w:val="20"/>
          <w:szCs w:val="20"/>
        </w:rPr>
        <w:t>»)</w:t>
      </w:r>
      <w:r w:rsidR="00403FDC" w:rsidRPr="008931A1">
        <w:rPr>
          <w:rFonts w:ascii="Verdana" w:hAnsi="Verdana"/>
          <w:sz w:val="20"/>
          <w:szCs w:val="20"/>
        </w:rPr>
        <w:t>, направленному по адресу электронной почты Организатора торгов с приложе</w:t>
      </w:r>
      <w:r w:rsidR="00784070" w:rsidRPr="008931A1">
        <w:rPr>
          <w:rFonts w:ascii="Verdana" w:hAnsi="Verdana"/>
          <w:sz w:val="20"/>
          <w:szCs w:val="20"/>
        </w:rPr>
        <w:t>нием заполненных и подписанных с</w:t>
      </w:r>
      <w:r w:rsidR="00403FDC" w:rsidRPr="008931A1">
        <w:rPr>
          <w:rFonts w:ascii="Verdana" w:hAnsi="Verdana"/>
          <w:sz w:val="20"/>
          <w:szCs w:val="20"/>
        </w:rPr>
        <w:t>огл</w:t>
      </w:r>
      <w:r w:rsidR="00784070" w:rsidRPr="008931A1">
        <w:rPr>
          <w:rFonts w:ascii="Verdana" w:hAnsi="Verdana"/>
          <w:sz w:val="20"/>
          <w:szCs w:val="20"/>
        </w:rPr>
        <w:t>ашения</w:t>
      </w:r>
      <w:r w:rsidR="00403FDC" w:rsidRPr="008931A1">
        <w:rPr>
          <w:rFonts w:ascii="Verdana" w:hAnsi="Verdana"/>
          <w:sz w:val="20"/>
          <w:szCs w:val="20"/>
        </w:rPr>
        <w:t xml:space="preserve"> о конфиденциальности, анкеты и заявления о согласии на обработку персональных данных по формам, размещенным на сайте www.lot-online.ru в разделе «карточка лота», при условии представления оригиналов указанных документов </w:t>
      </w:r>
      <w:r w:rsidR="00C46791" w:rsidRPr="008931A1">
        <w:rPr>
          <w:rFonts w:ascii="Verdana" w:hAnsi="Verdana"/>
          <w:sz w:val="20"/>
          <w:szCs w:val="20"/>
        </w:rPr>
        <w:t xml:space="preserve">Организатору торгов – Акционерному обществу «Российский аукционный дом»: 190000, Санкт-Петербург, пер. </w:t>
      </w:r>
      <w:proofErr w:type="spellStart"/>
      <w:r w:rsidR="00C46791" w:rsidRPr="008931A1">
        <w:rPr>
          <w:rFonts w:ascii="Verdana" w:hAnsi="Verdana"/>
          <w:sz w:val="20"/>
          <w:szCs w:val="20"/>
        </w:rPr>
        <w:t>Гривцова</w:t>
      </w:r>
      <w:proofErr w:type="spellEnd"/>
      <w:r w:rsidR="00C46791" w:rsidRPr="008931A1">
        <w:rPr>
          <w:rFonts w:ascii="Verdana" w:hAnsi="Verdana"/>
          <w:sz w:val="20"/>
          <w:szCs w:val="20"/>
        </w:rPr>
        <w:t xml:space="preserve">, д. 5, лит. В (для Опанасюк О.С.) </w:t>
      </w:r>
      <w:r w:rsidR="00403FDC" w:rsidRPr="008931A1">
        <w:rPr>
          <w:rFonts w:ascii="Verdana" w:hAnsi="Verdana"/>
          <w:sz w:val="20"/>
          <w:szCs w:val="20"/>
        </w:rPr>
        <w:t>и получения положительного заключения Департамента безопасности Банка «ТРАСТ» (ПАО).</w:t>
      </w:r>
    </w:p>
    <w:p w14:paraId="768D4856" w14:textId="77777777" w:rsidR="00E81F66" w:rsidRPr="008931A1" w:rsidRDefault="00E81F66" w:rsidP="00E81F66">
      <w:pPr>
        <w:tabs>
          <w:tab w:val="right" w:leader="dot" w:pos="4762"/>
        </w:tabs>
        <w:autoSpaceDE w:val="0"/>
        <w:autoSpaceDN w:val="0"/>
        <w:adjustRightInd w:val="0"/>
        <w:spacing w:line="210" w:lineRule="atLeast"/>
        <w:jc w:val="both"/>
        <w:rPr>
          <w:rFonts w:ascii="Verdana" w:hAnsi="Verdana"/>
          <w:bCs/>
          <w:sz w:val="20"/>
          <w:szCs w:val="20"/>
        </w:rPr>
      </w:pPr>
    </w:p>
    <w:p w14:paraId="60A3E990" w14:textId="77777777" w:rsidR="003B76CF" w:rsidRPr="008931A1" w:rsidRDefault="003B76CF" w:rsidP="003B76CF">
      <w:pPr>
        <w:tabs>
          <w:tab w:val="right" w:leader="dot" w:pos="4762"/>
        </w:tabs>
        <w:autoSpaceDE w:val="0"/>
        <w:autoSpaceDN w:val="0"/>
        <w:adjustRightInd w:val="0"/>
        <w:spacing w:line="210" w:lineRule="atLeast"/>
        <w:jc w:val="both"/>
        <w:rPr>
          <w:rFonts w:ascii="Verdana" w:hAnsi="Verdana"/>
          <w:bCs/>
          <w:sz w:val="20"/>
          <w:szCs w:val="20"/>
        </w:rPr>
      </w:pPr>
    </w:p>
    <w:p w14:paraId="48693222" w14:textId="77777777" w:rsidR="00C46791" w:rsidRPr="008931A1" w:rsidRDefault="00C46791" w:rsidP="00C46791">
      <w:pPr>
        <w:jc w:val="center"/>
        <w:rPr>
          <w:rFonts w:ascii="Verdana" w:hAnsi="Verdana"/>
          <w:b/>
          <w:bCs/>
          <w:sz w:val="20"/>
          <w:szCs w:val="20"/>
        </w:rPr>
      </w:pPr>
      <w:r w:rsidRPr="008931A1">
        <w:rPr>
          <w:rFonts w:ascii="Verdana" w:hAnsi="Verdana"/>
          <w:b/>
          <w:bCs/>
          <w:sz w:val="20"/>
          <w:szCs w:val="20"/>
        </w:rPr>
        <w:t>Телефоны и адрес электронной почты Организатора торгов для справок:</w:t>
      </w:r>
    </w:p>
    <w:p w14:paraId="06B52FE7" w14:textId="77777777" w:rsidR="00C46791" w:rsidRPr="008931A1" w:rsidRDefault="00C46791" w:rsidP="00C46791">
      <w:pPr>
        <w:jc w:val="center"/>
        <w:rPr>
          <w:rFonts w:ascii="Verdana" w:hAnsi="Verdana"/>
          <w:b/>
          <w:bCs/>
          <w:sz w:val="20"/>
          <w:szCs w:val="20"/>
        </w:rPr>
      </w:pPr>
      <w:r w:rsidRPr="008931A1">
        <w:rPr>
          <w:rFonts w:ascii="Verdana" w:hAnsi="Verdana"/>
          <w:b/>
          <w:bCs/>
          <w:sz w:val="20"/>
          <w:szCs w:val="20"/>
        </w:rPr>
        <w:t xml:space="preserve">ekb@auction-house.ru, Светличная Елена, </w:t>
      </w:r>
      <w:r w:rsidRPr="008931A1">
        <w:rPr>
          <w:rFonts w:ascii="Verdana" w:hAnsi="Verdana"/>
          <w:b/>
          <w:bCs/>
          <w:sz w:val="20"/>
          <w:szCs w:val="20"/>
        </w:rPr>
        <w:br/>
        <w:t>тел 8(343)3793555, 8(992)310-07-10 (мск+2 часа)</w:t>
      </w:r>
    </w:p>
    <w:p w14:paraId="0C6652F4" w14:textId="77777777" w:rsidR="0067033E" w:rsidRPr="008931A1" w:rsidRDefault="0067033E" w:rsidP="00D84852">
      <w:pPr>
        <w:ind w:firstLine="720"/>
        <w:jc w:val="center"/>
        <w:rPr>
          <w:rFonts w:ascii="Verdana" w:hAnsi="Verdana"/>
          <w:b/>
          <w:bCs/>
          <w:sz w:val="20"/>
          <w:szCs w:val="20"/>
        </w:rPr>
      </w:pPr>
    </w:p>
    <w:p w14:paraId="4C890CFE" w14:textId="77777777" w:rsidR="00305579" w:rsidRPr="008931A1" w:rsidRDefault="00305579" w:rsidP="00F37513">
      <w:pPr>
        <w:spacing w:before="120" w:after="120"/>
        <w:jc w:val="center"/>
        <w:rPr>
          <w:rFonts w:ascii="Verdana" w:hAnsi="Verdana"/>
          <w:b/>
          <w:bCs/>
          <w:sz w:val="20"/>
          <w:szCs w:val="20"/>
        </w:rPr>
      </w:pPr>
      <w:r w:rsidRPr="008931A1">
        <w:rPr>
          <w:rFonts w:ascii="Verdana" w:hAnsi="Verdana"/>
          <w:b/>
          <w:bCs/>
          <w:sz w:val="20"/>
          <w:szCs w:val="20"/>
        </w:rPr>
        <w:t>ОБЩИЕ ПОЛОЖЕНИЯ:</w:t>
      </w:r>
    </w:p>
    <w:p w14:paraId="40C44883" w14:textId="2DD6BF3A" w:rsidR="00505CB5" w:rsidRPr="008931A1" w:rsidRDefault="00505CB5" w:rsidP="00660C82">
      <w:pPr>
        <w:spacing w:before="120" w:after="120"/>
        <w:ind w:firstLine="567"/>
        <w:jc w:val="both"/>
        <w:rPr>
          <w:rFonts w:ascii="Verdana" w:hAnsi="Verdana"/>
          <w:sz w:val="20"/>
          <w:szCs w:val="20"/>
        </w:rPr>
      </w:pPr>
      <w:r w:rsidRPr="008931A1">
        <w:rPr>
          <w:rFonts w:ascii="Verdana" w:hAnsi="Verdana"/>
          <w:sz w:val="20"/>
          <w:szCs w:val="20"/>
        </w:rPr>
        <w:t>Порядок взаимодействия между Организатором торгов, исполняющим функции оператора электронной площадки, Пользователями, Претендентами, Участниками</w:t>
      </w:r>
      <w:r w:rsidR="003C4299" w:rsidRPr="008931A1">
        <w:rPr>
          <w:rFonts w:ascii="Verdana" w:hAnsi="Verdana"/>
          <w:sz w:val="20"/>
          <w:szCs w:val="20"/>
        </w:rPr>
        <w:t xml:space="preserve"> и иными лицами при проведении А</w:t>
      </w:r>
      <w:r w:rsidRPr="008931A1">
        <w:rPr>
          <w:rFonts w:ascii="Verdana" w:hAnsi="Verdana"/>
          <w:sz w:val="20"/>
          <w:szCs w:val="20"/>
        </w:rPr>
        <w:t xml:space="preserve">укциона, а также порядок проведения </w:t>
      </w:r>
      <w:r w:rsidR="00431165" w:rsidRPr="008931A1">
        <w:rPr>
          <w:rFonts w:ascii="Verdana" w:hAnsi="Verdana"/>
          <w:sz w:val="20"/>
          <w:szCs w:val="20"/>
        </w:rPr>
        <w:t>Аукциона</w:t>
      </w:r>
      <w:r w:rsidRPr="008931A1">
        <w:rPr>
          <w:rFonts w:ascii="Verdana" w:hAnsi="Verdana"/>
          <w:sz w:val="20"/>
          <w:szCs w:val="20"/>
        </w:rPr>
        <w:t xml:space="preserve"> регулируется Регламентом </w:t>
      </w:r>
      <w:proofErr w:type="spellStart"/>
      <w:r w:rsidRPr="008931A1">
        <w:rPr>
          <w:rFonts w:ascii="Verdana" w:hAnsi="Verdana"/>
          <w:sz w:val="20"/>
          <w:szCs w:val="20"/>
        </w:rPr>
        <w:t>cистемы</w:t>
      </w:r>
      <w:proofErr w:type="spellEnd"/>
      <w:r w:rsidRPr="008931A1">
        <w:rPr>
          <w:rFonts w:ascii="Verdana" w:hAnsi="Verdana"/>
          <w:sz w:val="20"/>
          <w:szCs w:val="20"/>
        </w:rPr>
        <w:t xml:space="preserve"> электронных торгов (СЭТ) А</w:t>
      </w:r>
      <w:r w:rsidR="0067033E" w:rsidRPr="008931A1">
        <w:rPr>
          <w:rFonts w:ascii="Verdana" w:hAnsi="Verdana"/>
          <w:sz w:val="20"/>
          <w:szCs w:val="20"/>
        </w:rPr>
        <w:t>кционерного общества</w:t>
      </w:r>
      <w:r w:rsidRPr="008931A1">
        <w:rPr>
          <w:rFonts w:ascii="Verdana" w:hAnsi="Verdana"/>
          <w:sz w:val="20"/>
          <w:szCs w:val="20"/>
        </w:rPr>
        <w:t xml:space="preserve">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w:t>
      </w:r>
      <w:r w:rsidR="00C46791" w:rsidRPr="008931A1">
        <w:rPr>
          <w:rFonts w:ascii="Verdana" w:hAnsi="Verdana"/>
          <w:sz w:val="20"/>
          <w:szCs w:val="20"/>
        </w:rPr>
        <w:t>Регламентом Акционерного общества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о порядке работы с денежными средствами), которые размещены на сайте</w:t>
      </w:r>
      <w:r w:rsidRPr="008931A1">
        <w:rPr>
          <w:rFonts w:ascii="Verdana" w:hAnsi="Verdana"/>
          <w:sz w:val="20"/>
          <w:szCs w:val="20"/>
        </w:rPr>
        <w:t xml:space="preserve"> </w:t>
      </w:r>
      <w:hyperlink r:id="rId9" w:history="1">
        <w:r w:rsidRPr="008931A1">
          <w:rPr>
            <w:rFonts w:ascii="Verdana" w:hAnsi="Verdana"/>
            <w:sz w:val="20"/>
            <w:szCs w:val="20"/>
          </w:rPr>
          <w:t>www.lot-online.ru</w:t>
        </w:r>
      </w:hyperlink>
      <w:r w:rsidRPr="008931A1">
        <w:rPr>
          <w:rFonts w:ascii="Verdana" w:hAnsi="Verdana"/>
          <w:sz w:val="20"/>
          <w:szCs w:val="20"/>
        </w:rPr>
        <w:t>.</w:t>
      </w:r>
    </w:p>
    <w:p w14:paraId="382E0924" w14:textId="77777777" w:rsidR="008B1DD0" w:rsidRPr="008931A1" w:rsidRDefault="008B1DD0" w:rsidP="00F37513">
      <w:pPr>
        <w:spacing w:before="120" w:after="120"/>
        <w:jc w:val="both"/>
        <w:rPr>
          <w:rFonts w:ascii="Verdana" w:hAnsi="Verdana"/>
          <w:sz w:val="20"/>
          <w:szCs w:val="20"/>
        </w:rPr>
      </w:pPr>
    </w:p>
    <w:p w14:paraId="451E9412" w14:textId="77777777" w:rsidR="00305579" w:rsidRPr="008931A1" w:rsidRDefault="00305579" w:rsidP="00F37513">
      <w:pPr>
        <w:jc w:val="center"/>
        <w:rPr>
          <w:rFonts w:ascii="Verdana" w:hAnsi="Verdana"/>
          <w:b/>
          <w:bCs/>
          <w:sz w:val="20"/>
          <w:szCs w:val="20"/>
        </w:rPr>
      </w:pPr>
      <w:r w:rsidRPr="008931A1">
        <w:rPr>
          <w:rFonts w:ascii="Verdana" w:hAnsi="Verdana"/>
          <w:b/>
          <w:bCs/>
          <w:sz w:val="20"/>
          <w:szCs w:val="20"/>
        </w:rPr>
        <w:t>УСЛОВИЯ ПРОВЕДЕНИЯ АУКЦИОНА:</w:t>
      </w:r>
    </w:p>
    <w:p w14:paraId="3A3233BC" w14:textId="7AC37740" w:rsidR="006F5848" w:rsidRPr="008931A1" w:rsidRDefault="003C4299" w:rsidP="00660C82">
      <w:pPr>
        <w:autoSpaceDE w:val="0"/>
        <w:autoSpaceDN w:val="0"/>
        <w:adjustRightInd w:val="0"/>
        <w:ind w:firstLine="567"/>
        <w:jc w:val="both"/>
        <w:rPr>
          <w:rFonts w:ascii="Verdana" w:hAnsi="Verdana"/>
          <w:b/>
          <w:bCs/>
          <w:sz w:val="20"/>
          <w:szCs w:val="20"/>
        </w:rPr>
      </w:pPr>
      <w:r w:rsidRPr="008931A1">
        <w:rPr>
          <w:rFonts w:ascii="Verdana" w:hAnsi="Verdana"/>
          <w:b/>
          <w:bCs/>
          <w:sz w:val="20"/>
          <w:szCs w:val="20"/>
        </w:rPr>
        <w:t>К участию в А</w:t>
      </w:r>
      <w:r w:rsidR="00BE294D" w:rsidRPr="008931A1">
        <w:rPr>
          <w:rFonts w:ascii="Verdana" w:hAnsi="Verdana"/>
          <w:b/>
          <w:bCs/>
          <w:sz w:val="20"/>
          <w:szCs w:val="20"/>
        </w:rPr>
        <w:t>укционе, проводимом в электронной форме, допускаются</w:t>
      </w:r>
      <w:r w:rsidR="003B76CF" w:rsidRPr="008931A1">
        <w:rPr>
          <w:rFonts w:ascii="Verdana" w:hAnsi="Verdana"/>
          <w:b/>
          <w:bCs/>
          <w:sz w:val="20"/>
          <w:szCs w:val="20"/>
        </w:rPr>
        <w:t xml:space="preserve"> </w:t>
      </w:r>
      <w:r w:rsidR="003B76CF" w:rsidRPr="008931A1">
        <w:rPr>
          <w:rFonts w:ascii="Verdana" w:hAnsi="Verdana" w:cs="Arial"/>
          <w:b/>
          <w:sz w:val="20"/>
          <w:szCs w:val="20"/>
        </w:rPr>
        <w:t>юридические и физические лица,</w:t>
      </w:r>
      <w:r w:rsidR="003B76CF" w:rsidRPr="008931A1">
        <w:rPr>
          <w:rFonts w:ascii="Verdana" w:hAnsi="Verdana"/>
          <w:b/>
          <w:sz w:val="20"/>
          <w:szCs w:val="20"/>
        </w:rPr>
        <w:t xml:space="preserve"> своевременно подавшие заявку на участие в Аукционе и представившие документы в соответствии с перечнем, </w:t>
      </w:r>
      <w:r w:rsidR="003B76CF" w:rsidRPr="008931A1">
        <w:rPr>
          <w:rFonts w:ascii="Verdana" w:hAnsi="Verdana" w:cs="Arial"/>
          <w:b/>
          <w:sz w:val="20"/>
          <w:szCs w:val="20"/>
        </w:rPr>
        <w:t>объявленным Организатором торгов, в том числе</w:t>
      </w:r>
      <w:r w:rsidR="006F5848" w:rsidRPr="008931A1">
        <w:rPr>
          <w:rFonts w:ascii="Verdana" w:hAnsi="Verdana"/>
          <w:b/>
          <w:bCs/>
          <w:sz w:val="20"/>
          <w:szCs w:val="20"/>
        </w:rPr>
        <w:t>:</w:t>
      </w:r>
    </w:p>
    <w:p w14:paraId="60B456E6" w14:textId="77777777" w:rsidR="003B76CF" w:rsidRPr="008931A1" w:rsidRDefault="003B76CF" w:rsidP="006F5848">
      <w:pPr>
        <w:autoSpaceDE w:val="0"/>
        <w:autoSpaceDN w:val="0"/>
        <w:adjustRightInd w:val="0"/>
        <w:jc w:val="both"/>
        <w:rPr>
          <w:rFonts w:ascii="Verdana" w:hAnsi="Verdana"/>
          <w:b/>
          <w:bCs/>
          <w:sz w:val="20"/>
          <w:szCs w:val="20"/>
        </w:rPr>
      </w:pPr>
    </w:p>
    <w:p w14:paraId="3E92C568" w14:textId="6E1AC0CC" w:rsidR="003B76CF" w:rsidRPr="008931A1" w:rsidRDefault="003B76CF" w:rsidP="00660C82">
      <w:pPr>
        <w:pStyle w:val="af3"/>
        <w:numPr>
          <w:ilvl w:val="0"/>
          <w:numId w:val="18"/>
        </w:numPr>
        <w:tabs>
          <w:tab w:val="left" w:pos="851"/>
        </w:tabs>
        <w:autoSpaceDE w:val="0"/>
        <w:autoSpaceDN w:val="0"/>
        <w:adjustRightInd w:val="0"/>
        <w:ind w:left="0" w:firstLine="567"/>
        <w:jc w:val="both"/>
        <w:rPr>
          <w:rFonts w:ascii="Verdana" w:hAnsi="Verdana" w:cs="Arial"/>
          <w:sz w:val="20"/>
          <w:lang w:val="ru-RU"/>
        </w:rPr>
      </w:pPr>
      <w:r w:rsidRPr="008931A1">
        <w:rPr>
          <w:rFonts w:ascii="Verdana" w:hAnsi="Verdana" w:cs="Arial"/>
          <w:sz w:val="20"/>
          <w:lang w:val="ru-RU"/>
        </w:rPr>
        <w:t>надлежащие корпоративные одобрения органов управления на совершение планируемой сделки;</w:t>
      </w:r>
    </w:p>
    <w:p w14:paraId="1FAC015F" w14:textId="77777777" w:rsidR="003B76CF" w:rsidRPr="008931A1" w:rsidRDefault="003B76CF" w:rsidP="00660C82">
      <w:pPr>
        <w:pStyle w:val="af3"/>
        <w:numPr>
          <w:ilvl w:val="0"/>
          <w:numId w:val="18"/>
        </w:numPr>
        <w:tabs>
          <w:tab w:val="left" w:pos="851"/>
        </w:tabs>
        <w:autoSpaceDE w:val="0"/>
        <w:autoSpaceDN w:val="0"/>
        <w:adjustRightInd w:val="0"/>
        <w:ind w:left="0" w:firstLine="567"/>
        <w:jc w:val="both"/>
        <w:rPr>
          <w:rFonts w:ascii="Verdana" w:hAnsi="Verdana" w:cs="Arial"/>
          <w:sz w:val="20"/>
          <w:lang w:val="ru-RU"/>
        </w:rPr>
      </w:pPr>
      <w:r w:rsidRPr="008931A1">
        <w:rPr>
          <w:rFonts w:ascii="Verdana" w:hAnsi="Verdana" w:cs="Arial"/>
          <w:sz w:val="20"/>
          <w:lang w:val="ru-RU"/>
        </w:rPr>
        <w:t>документ, содержащий информацию о раскрытии Претендентом структуры собственников вплоть до конечных бенефициаров-физических лиц и состава органов управления;</w:t>
      </w:r>
    </w:p>
    <w:p w14:paraId="67EB645D" w14:textId="77777777" w:rsidR="00660C82" w:rsidRPr="008931A1" w:rsidRDefault="00F714D9" w:rsidP="00660C82">
      <w:pPr>
        <w:pStyle w:val="af3"/>
        <w:numPr>
          <w:ilvl w:val="0"/>
          <w:numId w:val="18"/>
        </w:numPr>
        <w:tabs>
          <w:tab w:val="left" w:pos="851"/>
        </w:tabs>
        <w:autoSpaceDE w:val="0"/>
        <w:autoSpaceDN w:val="0"/>
        <w:adjustRightInd w:val="0"/>
        <w:ind w:left="0" w:firstLine="567"/>
        <w:jc w:val="both"/>
        <w:rPr>
          <w:rFonts w:ascii="Verdana" w:hAnsi="Verdana" w:cs="Arial"/>
          <w:sz w:val="20"/>
          <w:lang w:val="ru-RU"/>
        </w:rPr>
      </w:pPr>
      <w:r w:rsidRPr="008931A1">
        <w:rPr>
          <w:rFonts w:ascii="Verdana" w:hAnsi="Verdana" w:cs="Arial"/>
          <w:sz w:val="20"/>
          <w:lang w:val="ru-RU"/>
        </w:rPr>
        <w:t xml:space="preserve">письменное </w:t>
      </w:r>
      <w:r w:rsidR="003B76CF" w:rsidRPr="008931A1">
        <w:rPr>
          <w:rFonts w:ascii="Verdana" w:hAnsi="Verdana" w:cs="Arial"/>
          <w:sz w:val="20"/>
          <w:lang w:val="ru-RU"/>
        </w:rPr>
        <w:t>согласие ФАС на совершение сделки/сделок, которые подлежат заключению по результатам Аукциона, либо документ, подтверждающий, что данному Претенденту в соответствии с законом нет необходимости получать согласие ФАС на совершение такой сделки/сделок (документом, подтверждающим отсутствие необходимости получения предварительного согласия ФАС на совершение сделки/сделок, является письмо Претендента на участие в Аукционе, содержащее мотивированное обоснование об отсутствии такой необходимости, подписанное уполномоченным лицом Претендента на участие в Аукционе или его представителем, действующим на основании доверенности (с приложением такой доверенности</w:t>
      </w:r>
      <w:r w:rsidR="003B76CF" w:rsidRPr="008931A1">
        <w:rPr>
          <w:rFonts w:ascii="Verdana" w:eastAsia="Calibri" w:hAnsi="Verdana"/>
          <w:sz w:val="20"/>
          <w:lang w:val="ru-RU"/>
        </w:rPr>
        <w:t>)</w:t>
      </w:r>
      <w:r w:rsidR="003B76CF" w:rsidRPr="008931A1">
        <w:rPr>
          <w:rStyle w:val="af"/>
          <w:rFonts w:ascii="Verdana" w:eastAsia="Calibri" w:hAnsi="Verdana"/>
          <w:sz w:val="20"/>
          <w:lang w:val="ru-RU"/>
        </w:rPr>
        <w:footnoteReference w:id="5"/>
      </w:r>
      <w:r w:rsidR="003B76CF" w:rsidRPr="008931A1">
        <w:rPr>
          <w:rFonts w:ascii="Verdana" w:eastAsia="Calibri" w:hAnsi="Verdana"/>
          <w:sz w:val="20"/>
          <w:lang w:val="ru-RU"/>
        </w:rPr>
        <w:t>;</w:t>
      </w:r>
    </w:p>
    <w:p w14:paraId="3499EE12" w14:textId="77777777" w:rsidR="00660C82" w:rsidRPr="008931A1" w:rsidRDefault="003B76CF" w:rsidP="00660C82">
      <w:pPr>
        <w:pStyle w:val="af3"/>
        <w:numPr>
          <w:ilvl w:val="0"/>
          <w:numId w:val="18"/>
        </w:numPr>
        <w:tabs>
          <w:tab w:val="left" w:pos="851"/>
        </w:tabs>
        <w:autoSpaceDE w:val="0"/>
        <w:autoSpaceDN w:val="0"/>
        <w:adjustRightInd w:val="0"/>
        <w:ind w:left="0" w:firstLine="567"/>
        <w:jc w:val="both"/>
        <w:rPr>
          <w:rFonts w:ascii="Verdana" w:hAnsi="Verdana" w:cs="Arial"/>
          <w:sz w:val="20"/>
          <w:lang w:val="ru-RU"/>
        </w:rPr>
      </w:pPr>
      <w:r w:rsidRPr="008931A1">
        <w:rPr>
          <w:rFonts w:ascii="Verdana" w:hAnsi="Verdana" w:cs="Arial"/>
          <w:sz w:val="20"/>
          <w:lang w:val="ru-RU"/>
        </w:rPr>
        <w:t>по которым</w:t>
      </w:r>
      <w:r w:rsidR="00236AE7" w:rsidRPr="008931A1">
        <w:rPr>
          <w:rFonts w:ascii="Verdana" w:hAnsi="Verdana" w:cs="Arial"/>
          <w:sz w:val="20"/>
          <w:lang w:val="ru-RU"/>
        </w:rPr>
        <w:t xml:space="preserve"> получено положительное заключение Департамента Безопасности Банка «ТРАСТ» (ПАО) </w:t>
      </w:r>
      <w:r w:rsidR="00236AE7" w:rsidRPr="008931A1">
        <w:rPr>
          <w:rFonts w:ascii="Verdana" w:eastAsia="Verdana" w:hAnsi="Verdana" w:cs="+mn-cs"/>
          <w:kern w:val="24"/>
          <w:sz w:val="20"/>
          <w:lang w:val="ru-RU"/>
        </w:rPr>
        <w:t xml:space="preserve">по проверке контрагента (в отношении </w:t>
      </w:r>
      <w:r w:rsidR="0087202B" w:rsidRPr="008931A1">
        <w:rPr>
          <w:rFonts w:ascii="Verdana" w:eastAsia="Calibri" w:hAnsi="Verdana"/>
          <w:sz w:val="20"/>
          <w:lang w:val="ru-RU"/>
        </w:rPr>
        <w:t>П</w:t>
      </w:r>
      <w:r w:rsidR="00236AE7" w:rsidRPr="008931A1">
        <w:rPr>
          <w:rFonts w:ascii="Verdana" w:eastAsia="Calibri" w:hAnsi="Verdana"/>
          <w:sz w:val="20"/>
          <w:lang w:val="ru-RU"/>
        </w:rPr>
        <w:t xml:space="preserve">ретендента на участие в </w:t>
      </w:r>
      <w:r w:rsidR="00431165" w:rsidRPr="008931A1">
        <w:rPr>
          <w:rFonts w:ascii="Verdana" w:eastAsia="Calibri" w:hAnsi="Verdana"/>
          <w:sz w:val="20"/>
          <w:lang w:val="ru-RU"/>
        </w:rPr>
        <w:t>Аукционе</w:t>
      </w:r>
      <w:r w:rsidR="00236AE7" w:rsidRPr="008931A1">
        <w:rPr>
          <w:rFonts w:ascii="Verdana" w:eastAsia="Verdana" w:hAnsi="Verdana" w:cs="+mn-cs"/>
          <w:kern w:val="24"/>
          <w:sz w:val="20"/>
          <w:lang w:val="ru-RU"/>
        </w:rPr>
        <w:t>)</w:t>
      </w:r>
      <w:r w:rsidR="00236AE7" w:rsidRPr="008931A1">
        <w:rPr>
          <w:rFonts w:ascii="Verdana" w:hAnsi="Verdana" w:cs="Arial"/>
          <w:sz w:val="20"/>
          <w:lang w:val="ru-RU"/>
        </w:rPr>
        <w:t xml:space="preserve">; заключение Юридического департамента Банка «ТРАСТ» (ПАО) </w:t>
      </w:r>
      <w:r w:rsidR="00236AE7" w:rsidRPr="008931A1">
        <w:rPr>
          <w:rFonts w:ascii="Verdana" w:eastAsia="Verdana" w:hAnsi="Verdana" w:cs="+mn-cs"/>
          <w:kern w:val="24"/>
          <w:sz w:val="20"/>
          <w:lang w:val="ru-RU"/>
        </w:rPr>
        <w:t xml:space="preserve">по проверке правоспособности и полномочий представителя </w:t>
      </w:r>
      <w:r w:rsidR="0087202B" w:rsidRPr="008931A1">
        <w:rPr>
          <w:rFonts w:ascii="Verdana" w:eastAsia="Verdana" w:hAnsi="Verdana" w:cs="+mn-cs"/>
          <w:kern w:val="24"/>
          <w:sz w:val="20"/>
          <w:lang w:val="ru-RU"/>
        </w:rPr>
        <w:t>П</w:t>
      </w:r>
      <w:r w:rsidR="00236AE7" w:rsidRPr="008931A1">
        <w:rPr>
          <w:rFonts w:ascii="Verdana" w:eastAsia="Calibri" w:hAnsi="Verdana"/>
          <w:sz w:val="20"/>
          <w:lang w:val="ru-RU"/>
        </w:rPr>
        <w:t xml:space="preserve">ретендента на участие в </w:t>
      </w:r>
      <w:r w:rsidR="00431165" w:rsidRPr="008931A1">
        <w:rPr>
          <w:rFonts w:ascii="Verdana" w:eastAsia="Calibri" w:hAnsi="Verdana"/>
          <w:sz w:val="20"/>
          <w:lang w:val="ru-RU"/>
        </w:rPr>
        <w:t>Аукционе</w:t>
      </w:r>
      <w:r w:rsidR="0087202B" w:rsidRPr="008931A1">
        <w:rPr>
          <w:rFonts w:ascii="Verdana" w:hAnsi="Verdana" w:cs="Arial"/>
          <w:sz w:val="20"/>
          <w:lang w:val="ru-RU"/>
        </w:rPr>
        <w:t xml:space="preserve"> (в отношении П</w:t>
      </w:r>
      <w:r w:rsidR="00236AE7" w:rsidRPr="008931A1">
        <w:rPr>
          <w:rFonts w:ascii="Verdana" w:hAnsi="Verdana" w:cs="Arial"/>
          <w:sz w:val="20"/>
          <w:lang w:val="ru-RU"/>
        </w:rPr>
        <w:t xml:space="preserve">ретендентов и их </w:t>
      </w:r>
      <w:r w:rsidR="00236AE7" w:rsidRPr="008931A1">
        <w:rPr>
          <w:rFonts w:ascii="Verdana" w:hAnsi="Verdana" w:cs="Arial"/>
          <w:sz w:val="20"/>
          <w:lang w:val="ru-RU"/>
        </w:rPr>
        <w:lastRenderedPageBreak/>
        <w:t xml:space="preserve">представителей, чьим личным законом является право Российской Федерации) или верифицированное Юридическим департаментом Банка «ТРАСТ» (ПАО) заключение внешнего консультанта, компетентного в соответствующем </w:t>
      </w:r>
      <w:r w:rsidR="0087202B" w:rsidRPr="008931A1">
        <w:rPr>
          <w:rFonts w:ascii="Verdana" w:hAnsi="Verdana" w:cs="Arial"/>
          <w:sz w:val="20"/>
          <w:lang w:val="ru-RU"/>
        </w:rPr>
        <w:t>иностранном праве (в отношении П</w:t>
      </w:r>
      <w:r w:rsidR="00236AE7" w:rsidRPr="008931A1">
        <w:rPr>
          <w:rFonts w:ascii="Verdana" w:hAnsi="Verdana" w:cs="Arial"/>
          <w:sz w:val="20"/>
          <w:lang w:val="ru-RU"/>
        </w:rPr>
        <w:t>ретендентов и их представителей, чьим личным законом является право других юрисдикций)</w:t>
      </w:r>
      <w:r w:rsidR="006F5848" w:rsidRPr="008931A1">
        <w:rPr>
          <w:rFonts w:ascii="Verdana" w:hAnsi="Verdana"/>
          <w:bCs/>
          <w:sz w:val="20"/>
          <w:lang w:val="ru-RU"/>
        </w:rPr>
        <w:t>;</w:t>
      </w:r>
    </w:p>
    <w:p w14:paraId="0C70B3CF" w14:textId="77777777" w:rsidR="00660C82" w:rsidRPr="008931A1" w:rsidRDefault="00E63A5E" w:rsidP="00660C82">
      <w:pPr>
        <w:pStyle w:val="af3"/>
        <w:numPr>
          <w:ilvl w:val="0"/>
          <w:numId w:val="18"/>
        </w:numPr>
        <w:tabs>
          <w:tab w:val="left" w:pos="851"/>
        </w:tabs>
        <w:autoSpaceDE w:val="0"/>
        <w:autoSpaceDN w:val="0"/>
        <w:adjustRightInd w:val="0"/>
        <w:ind w:left="0" w:firstLine="567"/>
        <w:jc w:val="both"/>
        <w:rPr>
          <w:rFonts w:ascii="Verdana" w:hAnsi="Verdana" w:cs="Arial"/>
          <w:sz w:val="20"/>
          <w:lang w:val="ru-RU"/>
        </w:rPr>
      </w:pPr>
      <w:r w:rsidRPr="008931A1">
        <w:rPr>
          <w:rFonts w:ascii="Verdana" w:eastAsia="Verdana" w:hAnsi="Verdana" w:cs="+mn-cs"/>
          <w:kern w:val="24"/>
          <w:sz w:val="20"/>
          <w:lang w:val="ru-RU"/>
        </w:rPr>
        <w:t>в отношении которых</w:t>
      </w:r>
      <w:r w:rsidR="00236AE7" w:rsidRPr="008931A1">
        <w:rPr>
          <w:rFonts w:ascii="Verdana" w:eastAsia="Verdana" w:hAnsi="Verdana" w:cs="+mn-cs"/>
          <w:kern w:val="24"/>
          <w:sz w:val="20"/>
          <w:lang w:val="ru-RU"/>
        </w:rPr>
        <w:t xml:space="preserve"> отсутствуют признаки принадлежности к</w:t>
      </w:r>
      <w:r w:rsidR="00236AE7" w:rsidRPr="008931A1">
        <w:rPr>
          <w:rFonts w:ascii="Verdana" w:hAnsi="Verdana"/>
          <w:sz w:val="20"/>
          <w:lang w:val="ru-RU"/>
        </w:rPr>
        <w:t xml:space="preserve"> </w:t>
      </w:r>
      <w:r w:rsidR="00236AE7" w:rsidRPr="008931A1">
        <w:rPr>
          <w:rFonts w:ascii="Verdana" w:hAnsi="Verdana"/>
          <w:bCs/>
          <w:sz w:val="20"/>
          <w:lang w:val="ru-RU"/>
        </w:rPr>
        <w:t>лицам недружественного государства</w:t>
      </w:r>
      <w:r w:rsidR="00236AE7" w:rsidRPr="008931A1">
        <w:rPr>
          <w:rStyle w:val="af"/>
          <w:rFonts w:ascii="Verdana" w:hAnsi="Verdana"/>
          <w:bCs/>
          <w:sz w:val="20"/>
        </w:rPr>
        <w:footnoteReference w:id="6"/>
      </w:r>
      <w:r w:rsidR="00236AE7" w:rsidRPr="008931A1">
        <w:rPr>
          <w:rFonts w:ascii="Verdana" w:hAnsi="Verdana"/>
          <w:bCs/>
          <w:sz w:val="20"/>
          <w:lang w:val="ru-RU"/>
        </w:rPr>
        <w:t xml:space="preserve">, </w:t>
      </w:r>
      <w:r w:rsidR="00236AE7" w:rsidRPr="008931A1">
        <w:rPr>
          <w:rFonts w:ascii="Verdana" w:hAnsi="Verdana"/>
          <w:sz w:val="20"/>
          <w:lang w:val="ru-RU"/>
        </w:rPr>
        <w:t xml:space="preserve">поименованного в перечне, утвержденном </w:t>
      </w:r>
      <w:hyperlink r:id="rId10" w:history="1">
        <w:r w:rsidR="00236AE7" w:rsidRPr="008931A1">
          <w:rPr>
            <w:rFonts w:ascii="Verdana" w:hAnsi="Verdana"/>
            <w:sz w:val="20"/>
            <w:lang w:val="ru-RU"/>
          </w:rPr>
          <w:t>распоряжением</w:t>
        </w:r>
      </w:hyperlink>
      <w:r w:rsidR="00236AE7" w:rsidRPr="008931A1">
        <w:rPr>
          <w:rFonts w:ascii="Verdana" w:hAnsi="Verdana"/>
          <w:sz w:val="20"/>
          <w:lang w:val="ru-RU"/>
        </w:rPr>
        <w:t xml:space="preserve"> Правительства РФ от 05.03.2022 </w:t>
      </w:r>
      <w:r w:rsidR="00236AE7" w:rsidRPr="008931A1">
        <w:rPr>
          <w:rFonts w:ascii="Verdana" w:hAnsi="Verdana"/>
          <w:sz w:val="20"/>
        </w:rPr>
        <w:t>N</w:t>
      </w:r>
      <w:r w:rsidR="00236AE7" w:rsidRPr="008931A1">
        <w:rPr>
          <w:rFonts w:ascii="Verdana" w:hAnsi="Verdana"/>
          <w:sz w:val="20"/>
          <w:lang w:val="ru-RU"/>
        </w:rPr>
        <w:t xml:space="preserve"> 430-р;</w:t>
      </w:r>
    </w:p>
    <w:p w14:paraId="75F98844" w14:textId="6BBD3CAC" w:rsidR="00660C82" w:rsidRPr="008931A1" w:rsidRDefault="00C46791" w:rsidP="00660C82">
      <w:pPr>
        <w:pStyle w:val="af3"/>
        <w:numPr>
          <w:ilvl w:val="0"/>
          <w:numId w:val="18"/>
        </w:numPr>
        <w:tabs>
          <w:tab w:val="left" w:pos="851"/>
        </w:tabs>
        <w:autoSpaceDE w:val="0"/>
        <w:autoSpaceDN w:val="0"/>
        <w:adjustRightInd w:val="0"/>
        <w:ind w:left="0" w:firstLine="567"/>
        <w:jc w:val="both"/>
        <w:rPr>
          <w:rFonts w:ascii="Verdana" w:eastAsia="Verdana" w:hAnsi="Verdana" w:cs="+mn-cs"/>
          <w:kern w:val="24"/>
          <w:sz w:val="20"/>
          <w:lang w:val="ru-RU"/>
        </w:rPr>
      </w:pPr>
      <w:r w:rsidRPr="008931A1">
        <w:rPr>
          <w:rFonts w:ascii="Verdana" w:eastAsia="Verdana" w:hAnsi="Verdana" w:cs="+mn-cs"/>
          <w:kern w:val="24"/>
          <w:sz w:val="20"/>
          <w:lang w:val="ru-RU"/>
        </w:rPr>
        <w:t>юридические лица – хозяйственные общества, имеющее на момент окончания срока приема заявок в составе участников/акционеров более одного участника/акционера</w:t>
      </w:r>
      <w:r w:rsidR="003B76CF" w:rsidRPr="008931A1">
        <w:rPr>
          <w:rFonts w:ascii="Verdana" w:eastAsia="Verdana" w:hAnsi="Verdana" w:cs="+mn-cs"/>
          <w:kern w:val="24"/>
          <w:sz w:val="20"/>
          <w:lang w:val="ru-RU"/>
        </w:rPr>
        <w:t>;</w:t>
      </w:r>
    </w:p>
    <w:p w14:paraId="41233F25" w14:textId="0E6026BD" w:rsidR="0067033E" w:rsidRPr="008931A1" w:rsidRDefault="009769D9" w:rsidP="00660C82">
      <w:pPr>
        <w:pStyle w:val="af3"/>
        <w:numPr>
          <w:ilvl w:val="0"/>
          <w:numId w:val="18"/>
        </w:numPr>
        <w:tabs>
          <w:tab w:val="left" w:pos="851"/>
        </w:tabs>
        <w:autoSpaceDE w:val="0"/>
        <w:autoSpaceDN w:val="0"/>
        <w:adjustRightInd w:val="0"/>
        <w:ind w:left="0" w:firstLine="567"/>
        <w:jc w:val="both"/>
        <w:rPr>
          <w:rFonts w:ascii="Verdana" w:hAnsi="Verdana" w:cs="Arial"/>
          <w:sz w:val="20"/>
          <w:lang w:val="ru-RU"/>
        </w:rPr>
      </w:pPr>
      <w:r w:rsidRPr="008931A1">
        <w:rPr>
          <w:rFonts w:ascii="Verdana" w:eastAsia="Verdana" w:hAnsi="Verdana" w:cs="+mn-cs"/>
          <w:kern w:val="24"/>
          <w:sz w:val="20"/>
          <w:lang w:val="ru-RU"/>
        </w:rPr>
        <w:t>обеспечившие в установленный срок поступление на расчетный счет Организат</w:t>
      </w:r>
      <w:r w:rsidR="00460B84" w:rsidRPr="008931A1">
        <w:rPr>
          <w:rFonts w:ascii="Verdana" w:eastAsia="Verdana" w:hAnsi="Verdana" w:cs="+mn-cs"/>
          <w:kern w:val="24"/>
          <w:sz w:val="20"/>
          <w:lang w:val="ru-RU"/>
        </w:rPr>
        <w:t>ора торгов установленной суммы З</w:t>
      </w:r>
      <w:r w:rsidRPr="008931A1">
        <w:rPr>
          <w:rFonts w:ascii="Verdana" w:eastAsia="Verdana" w:hAnsi="Verdana" w:cs="+mn-cs"/>
          <w:kern w:val="24"/>
          <w:sz w:val="20"/>
          <w:lang w:val="ru-RU"/>
        </w:rPr>
        <w:t>адатка</w:t>
      </w:r>
      <w:r w:rsidR="00C46791" w:rsidRPr="008931A1">
        <w:rPr>
          <w:rFonts w:ascii="Verdana" w:eastAsia="Verdana" w:hAnsi="Verdana" w:cs="+mn-cs"/>
          <w:kern w:val="24"/>
          <w:sz w:val="20"/>
          <w:lang w:val="ru-RU"/>
        </w:rPr>
        <w:t xml:space="preserve"> в соответствии с Регламентом о порядке работы с денежными средствами</w:t>
      </w:r>
      <w:r w:rsidRPr="008931A1">
        <w:rPr>
          <w:rFonts w:ascii="Verdana" w:eastAsia="Verdana" w:hAnsi="Verdana" w:cs="+mn-cs"/>
          <w:kern w:val="24"/>
          <w:sz w:val="20"/>
          <w:lang w:val="ru-RU"/>
        </w:rPr>
        <w:t>. Документ</w:t>
      </w:r>
      <w:r w:rsidR="00460B84" w:rsidRPr="008931A1">
        <w:rPr>
          <w:rFonts w:ascii="Verdana" w:eastAsia="Verdana" w:hAnsi="Verdana" w:cs="+mn-cs"/>
          <w:kern w:val="24"/>
          <w:sz w:val="20"/>
          <w:lang w:val="ru-RU"/>
        </w:rPr>
        <w:t xml:space="preserve">ом, </w:t>
      </w:r>
      <w:r w:rsidR="00460B84" w:rsidRPr="008931A1">
        <w:rPr>
          <w:rFonts w:ascii="Verdana" w:hAnsi="Verdana"/>
          <w:sz w:val="20"/>
          <w:lang w:val="ru-RU"/>
        </w:rPr>
        <w:t>подтверждающим поступление З</w:t>
      </w:r>
      <w:r w:rsidRPr="008931A1">
        <w:rPr>
          <w:rFonts w:ascii="Verdana" w:hAnsi="Verdana"/>
          <w:sz w:val="20"/>
          <w:lang w:val="ru-RU"/>
        </w:rPr>
        <w:t xml:space="preserve">адатка на счет Организатора торгов, является </w:t>
      </w:r>
      <w:r w:rsidRPr="008931A1">
        <w:rPr>
          <w:rFonts w:ascii="Verdana" w:hAnsi="Verdana"/>
          <w:b/>
          <w:bCs/>
          <w:sz w:val="20"/>
          <w:lang w:val="ru-RU"/>
        </w:rPr>
        <w:t>выписка со счета Организатора торгов.</w:t>
      </w:r>
    </w:p>
    <w:p w14:paraId="69234B40" w14:textId="77777777" w:rsidR="00660C82" w:rsidRPr="008931A1" w:rsidRDefault="00660C82" w:rsidP="00660C82">
      <w:pPr>
        <w:pStyle w:val="a5"/>
        <w:tabs>
          <w:tab w:val="left" w:pos="567"/>
        </w:tabs>
        <w:spacing w:before="120" w:after="120" w:line="240" w:lineRule="auto"/>
        <w:ind w:right="-5" w:firstLine="0"/>
        <w:rPr>
          <w:rFonts w:ascii="Verdana" w:hAnsi="Verdana" w:cs="Times New Roman"/>
        </w:rPr>
      </w:pPr>
      <w:r w:rsidRPr="008931A1">
        <w:rPr>
          <w:rFonts w:ascii="Verdana" w:hAnsi="Verdana" w:cs="Times New Roman"/>
        </w:rPr>
        <w:tab/>
      </w:r>
      <w:r w:rsidRPr="008931A1">
        <w:rPr>
          <w:rFonts w:ascii="Verdana" w:hAnsi="Verdana" w:cs="Times New Roman"/>
        </w:rPr>
        <w:tab/>
      </w:r>
      <w:r w:rsidR="00BE294D" w:rsidRPr="008931A1">
        <w:rPr>
          <w:rFonts w:ascii="Verdana" w:hAnsi="Verdana" w:cs="Times New Roman"/>
        </w:rPr>
        <w:t>П</w:t>
      </w:r>
      <w:r w:rsidR="003C4299" w:rsidRPr="008931A1">
        <w:rPr>
          <w:rFonts w:ascii="Verdana" w:hAnsi="Verdana" w:cs="Times New Roman"/>
        </w:rPr>
        <w:t>ринимать участие в А</w:t>
      </w:r>
      <w:r w:rsidR="00BE294D" w:rsidRPr="008931A1">
        <w:rPr>
          <w:rFonts w:ascii="Verdana" w:hAnsi="Verdana" w:cs="Times New Roman"/>
        </w:rPr>
        <w:t>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w:t>
      </w:r>
      <w:r w:rsidRPr="008931A1">
        <w:rPr>
          <w:rFonts w:ascii="Verdana" w:hAnsi="Verdana" w:cs="Times New Roman"/>
        </w:rPr>
        <w:t>орговой площадки.</w:t>
      </w:r>
    </w:p>
    <w:p w14:paraId="080C86DD" w14:textId="5870E440" w:rsidR="00BE294D" w:rsidRPr="008931A1" w:rsidRDefault="00660C82" w:rsidP="00660C82">
      <w:pPr>
        <w:pStyle w:val="a5"/>
        <w:tabs>
          <w:tab w:val="left" w:pos="567"/>
        </w:tabs>
        <w:spacing w:before="120" w:after="120" w:line="240" w:lineRule="auto"/>
        <w:ind w:right="-5" w:firstLine="0"/>
        <w:rPr>
          <w:rFonts w:ascii="Verdana" w:hAnsi="Verdana" w:cs="Times New Roman"/>
        </w:rPr>
      </w:pPr>
      <w:r w:rsidRPr="008931A1">
        <w:rPr>
          <w:rFonts w:ascii="Verdana" w:hAnsi="Verdana" w:cs="Times New Roman"/>
        </w:rPr>
        <w:tab/>
      </w:r>
      <w:r w:rsidR="00BE294D" w:rsidRPr="008931A1">
        <w:rPr>
          <w:rFonts w:ascii="Verdana" w:hAnsi="Verdana"/>
        </w:rPr>
        <w:t>Иностранные юридические и физически</w:t>
      </w:r>
      <w:r w:rsidR="003C4299" w:rsidRPr="008931A1">
        <w:rPr>
          <w:rFonts w:ascii="Verdana" w:hAnsi="Verdana"/>
        </w:rPr>
        <w:t>е лица допускаются к участию в А</w:t>
      </w:r>
      <w:r w:rsidR="00BE294D" w:rsidRPr="008931A1">
        <w:rPr>
          <w:rFonts w:ascii="Verdana" w:hAnsi="Verdana"/>
        </w:rPr>
        <w:t>укционе с соблюдением требований, установленных законодательством Российской Федерации.</w:t>
      </w:r>
    </w:p>
    <w:p w14:paraId="2F19CCF3" w14:textId="0A478F26" w:rsidR="0069042E" w:rsidRPr="008931A1" w:rsidRDefault="0069042E" w:rsidP="00660C82">
      <w:pPr>
        <w:spacing w:before="120" w:after="120"/>
        <w:ind w:firstLine="567"/>
        <w:jc w:val="both"/>
        <w:rPr>
          <w:rFonts w:ascii="Verdana" w:eastAsia="Verdana" w:hAnsi="Verdana" w:cs="+mn-cs"/>
          <w:kern w:val="24"/>
          <w:sz w:val="20"/>
          <w:szCs w:val="20"/>
        </w:rPr>
      </w:pPr>
      <w:r w:rsidRPr="008931A1">
        <w:rPr>
          <w:rFonts w:ascii="Verdana" w:eastAsia="Verdana" w:hAnsi="Verdana" w:cs="+mn-cs"/>
          <w:color w:val="000000"/>
          <w:kern w:val="24"/>
          <w:sz w:val="20"/>
          <w:szCs w:val="20"/>
        </w:rPr>
        <w:t>ДУПТ</w:t>
      </w:r>
      <w:r w:rsidR="00660C82" w:rsidRPr="008931A1">
        <w:rPr>
          <w:rFonts w:ascii="Verdana" w:eastAsia="Verdana" w:hAnsi="Verdana" w:cs="+mn-cs"/>
          <w:color w:val="000000"/>
          <w:kern w:val="24"/>
          <w:sz w:val="20"/>
          <w:szCs w:val="20"/>
        </w:rPr>
        <w:t xml:space="preserve"> 1</w:t>
      </w:r>
      <w:r w:rsidRPr="008931A1">
        <w:rPr>
          <w:rFonts w:ascii="Verdana" w:eastAsia="Verdana" w:hAnsi="Verdana" w:cs="+mn-cs"/>
          <w:color w:val="000000"/>
          <w:kern w:val="24"/>
          <w:sz w:val="20"/>
          <w:szCs w:val="20"/>
        </w:rPr>
        <w:t xml:space="preserve">, </w:t>
      </w:r>
      <w:r w:rsidR="00660C82" w:rsidRPr="008931A1">
        <w:rPr>
          <w:rFonts w:ascii="Verdana" w:eastAsia="Verdana" w:hAnsi="Verdana" w:cs="+mn-cs"/>
          <w:color w:val="000000"/>
          <w:kern w:val="24"/>
          <w:sz w:val="20"/>
          <w:szCs w:val="20"/>
        </w:rPr>
        <w:t xml:space="preserve">ДУПТ 2, </w:t>
      </w:r>
      <w:r w:rsidRPr="008931A1">
        <w:rPr>
          <w:rFonts w:ascii="Verdana" w:eastAsia="Verdana" w:hAnsi="Verdana" w:cs="+mn-cs"/>
          <w:color w:val="000000"/>
          <w:kern w:val="24"/>
          <w:sz w:val="20"/>
          <w:szCs w:val="20"/>
        </w:rPr>
        <w:t xml:space="preserve">ДКП доли 1, ДКП доли 2, ДКП доли 3, ДКП </w:t>
      </w:r>
      <w:r w:rsidR="00660C82" w:rsidRPr="008931A1">
        <w:rPr>
          <w:rFonts w:ascii="Verdana" w:eastAsia="Verdana" w:hAnsi="Verdana" w:cs="+mn-cs"/>
          <w:color w:val="000000"/>
          <w:kern w:val="24"/>
          <w:sz w:val="20"/>
          <w:szCs w:val="20"/>
        </w:rPr>
        <w:t>доли 4</w:t>
      </w:r>
      <w:r w:rsidRPr="008931A1">
        <w:rPr>
          <w:rFonts w:ascii="Verdana" w:eastAsia="Verdana" w:hAnsi="Verdana" w:cs="+mn-cs"/>
          <w:color w:val="000000"/>
          <w:kern w:val="24"/>
          <w:sz w:val="20"/>
          <w:szCs w:val="20"/>
        </w:rPr>
        <w:t xml:space="preserve">, ДКП акций </w:t>
      </w:r>
      <w:r w:rsidRPr="008931A1">
        <w:rPr>
          <w:rFonts w:ascii="Verdana" w:eastAsia="Verdana" w:hAnsi="Verdana" w:cs="+mn-cs"/>
          <w:kern w:val="24"/>
          <w:sz w:val="20"/>
          <w:szCs w:val="20"/>
        </w:rPr>
        <w:t xml:space="preserve">подлежат заключению по итогам Аукциона с учетом положений Указа Президента РФ № 81 от 01.03.2022, Указа Президента Российской Федерации от 05.03.2022 № 95, иных </w:t>
      </w:r>
      <w:proofErr w:type="spellStart"/>
      <w:r w:rsidRPr="008931A1">
        <w:rPr>
          <w:rFonts w:ascii="Verdana" w:eastAsia="Verdana" w:hAnsi="Verdana" w:cs="+mn-cs"/>
          <w:kern w:val="24"/>
          <w:sz w:val="20"/>
          <w:szCs w:val="20"/>
        </w:rPr>
        <w:t>антисанкционных</w:t>
      </w:r>
      <w:proofErr w:type="spellEnd"/>
      <w:r w:rsidRPr="008931A1">
        <w:rPr>
          <w:rFonts w:ascii="Verdana" w:eastAsia="Verdana" w:hAnsi="Verdana" w:cs="+mn-cs"/>
          <w:kern w:val="24"/>
          <w:sz w:val="20"/>
          <w:szCs w:val="20"/>
        </w:rPr>
        <w:t xml:space="preserve"> законодательных и/или подзаконных актов, устанавливающих ограничения относительно</w:t>
      </w:r>
      <w:r w:rsidR="0041067E" w:rsidRPr="008931A1">
        <w:rPr>
          <w:rFonts w:ascii="Verdana" w:eastAsia="Verdana" w:hAnsi="Verdana" w:cs="+mn-cs"/>
          <w:kern w:val="24"/>
          <w:sz w:val="20"/>
          <w:szCs w:val="20"/>
        </w:rPr>
        <w:t xml:space="preserve"> заключения договоров</w:t>
      </w:r>
      <w:r w:rsidRPr="008931A1">
        <w:rPr>
          <w:rFonts w:ascii="Verdana" w:eastAsia="Verdana" w:hAnsi="Verdana" w:cs="+mn-cs"/>
          <w:kern w:val="24"/>
          <w:sz w:val="20"/>
          <w:szCs w:val="20"/>
        </w:rPr>
        <w:t>, действующ</w:t>
      </w:r>
      <w:r w:rsidR="0041067E" w:rsidRPr="008931A1">
        <w:rPr>
          <w:rFonts w:ascii="Verdana" w:eastAsia="Verdana" w:hAnsi="Verdana" w:cs="+mn-cs"/>
          <w:kern w:val="24"/>
          <w:sz w:val="20"/>
          <w:szCs w:val="20"/>
        </w:rPr>
        <w:t>их на момент заключения договоров</w:t>
      </w:r>
      <w:r w:rsidRPr="008931A1">
        <w:rPr>
          <w:rFonts w:ascii="Verdana" w:eastAsia="Verdana" w:hAnsi="Verdana" w:cs="+mn-cs"/>
          <w:kern w:val="24"/>
          <w:sz w:val="20"/>
          <w:szCs w:val="20"/>
        </w:rPr>
        <w:t xml:space="preserve">. </w:t>
      </w:r>
    </w:p>
    <w:p w14:paraId="2564E85F" w14:textId="7DDE4498" w:rsidR="0069042E" w:rsidRPr="008931A1" w:rsidRDefault="00660C82" w:rsidP="00660C82">
      <w:pPr>
        <w:spacing w:before="120" w:after="120"/>
        <w:ind w:firstLine="567"/>
        <w:jc w:val="both"/>
        <w:rPr>
          <w:rFonts w:ascii="Verdana" w:eastAsia="Verdana" w:hAnsi="Verdana" w:cs="+mn-cs"/>
          <w:kern w:val="24"/>
          <w:sz w:val="20"/>
          <w:szCs w:val="20"/>
        </w:rPr>
      </w:pPr>
      <w:r w:rsidRPr="008931A1">
        <w:rPr>
          <w:rFonts w:ascii="Verdana" w:eastAsia="Verdana" w:hAnsi="Verdana" w:cs="+mn-cs"/>
          <w:kern w:val="24"/>
          <w:sz w:val="20"/>
          <w:szCs w:val="20"/>
        </w:rPr>
        <w:t>Банк</w:t>
      </w:r>
      <w:r w:rsidR="0069042E" w:rsidRPr="008931A1">
        <w:rPr>
          <w:rFonts w:ascii="Verdana" w:eastAsia="Verdana" w:hAnsi="Verdana" w:cs="+mn-cs"/>
          <w:kern w:val="24"/>
          <w:sz w:val="20"/>
          <w:szCs w:val="20"/>
        </w:rPr>
        <w:t xml:space="preserve"> «ТРАСТ» (ПАО)</w:t>
      </w:r>
      <w:r w:rsidRPr="008931A1">
        <w:rPr>
          <w:rFonts w:ascii="Verdana" w:eastAsia="Verdana" w:hAnsi="Verdana" w:cs="+mn-cs"/>
          <w:kern w:val="24"/>
          <w:sz w:val="20"/>
          <w:szCs w:val="20"/>
        </w:rPr>
        <w:t xml:space="preserve"> </w:t>
      </w:r>
      <w:r w:rsidR="0069042E" w:rsidRPr="008931A1">
        <w:rPr>
          <w:rFonts w:ascii="Verdana" w:eastAsia="Verdana" w:hAnsi="Verdana" w:cs="+mn-cs"/>
          <w:kern w:val="24"/>
          <w:sz w:val="20"/>
          <w:szCs w:val="20"/>
        </w:rPr>
        <w:t>/</w:t>
      </w:r>
      <w:r w:rsidRPr="008931A1">
        <w:rPr>
          <w:rFonts w:ascii="Verdana" w:hAnsi="Verdana"/>
          <w:sz w:val="20"/>
          <w:szCs w:val="20"/>
        </w:rPr>
        <w:t xml:space="preserve"> ООО «ТРАСТ-ПХ» / АО «Птицефабрика «Комсомольская» </w:t>
      </w:r>
      <w:r w:rsidR="002D4E9F">
        <w:rPr>
          <w:rFonts w:ascii="Verdana" w:eastAsia="Verdana" w:hAnsi="Verdana" w:cs="+mn-cs"/>
          <w:kern w:val="24"/>
          <w:sz w:val="20"/>
          <w:szCs w:val="20"/>
        </w:rPr>
        <w:t>имею</w:t>
      </w:r>
      <w:r w:rsidRPr="008931A1">
        <w:rPr>
          <w:rFonts w:ascii="Verdana" w:eastAsia="Verdana" w:hAnsi="Verdana" w:cs="+mn-cs"/>
          <w:kern w:val="24"/>
          <w:sz w:val="20"/>
          <w:szCs w:val="20"/>
        </w:rPr>
        <w:t>т право отказать</w:t>
      </w:r>
      <w:r w:rsidR="0069042E" w:rsidRPr="008931A1">
        <w:rPr>
          <w:rFonts w:ascii="Verdana" w:eastAsia="Verdana" w:hAnsi="Verdana" w:cs="+mn-cs"/>
          <w:kern w:val="24"/>
          <w:sz w:val="20"/>
          <w:szCs w:val="20"/>
        </w:rPr>
        <w:t xml:space="preserve"> в заключении договоров по итогам Аукциона, а также в возврате Задатка в случае несоответствия победителя (лица имеющего право на заключение договоров по итогам Аукциона), требованиям указанных выше нормативны</w:t>
      </w:r>
      <w:r w:rsidR="008921F4" w:rsidRPr="008931A1">
        <w:rPr>
          <w:rFonts w:ascii="Verdana" w:eastAsia="Verdana" w:hAnsi="Verdana" w:cs="+mn-cs"/>
          <w:kern w:val="24"/>
          <w:sz w:val="20"/>
          <w:szCs w:val="20"/>
        </w:rPr>
        <w:t>х</w:t>
      </w:r>
      <w:r w:rsidR="0069042E" w:rsidRPr="008931A1">
        <w:rPr>
          <w:rFonts w:ascii="Verdana" w:eastAsia="Verdana" w:hAnsi="Verdana" w:cs="+mn-cs"/>
          <w:kern w:val="24"/>
          <w:sz w:val="20"/>
          <w:szCs w:val="20"/>
        </w:rPr>
        <w:t xml:space="preserve"> акт</w:t>
      </w:r>
      <w:r w:rsidR="008921F4" w:rsidRPr="008931A1">
        <w:rPr>
          <w:rFonts w:ascii="Verdana" w:eastAsia="Verdana" w:hAnsi="Verdana" w:cs="+mn-cs"/>
          <w:kern w:val="24"/>
          <w:sz w:val="20"/>
          <w:szCs w:val="20"/>
        </w:rPr>
        <w:t>ов</w:t>
      </w:r>
      <w:r w:rsidR="0069042E" w:rsidRPr="008931A1">
        <w:rPr>
          <w:rFonts w:ascii="Verdana" w:eastAsia="Verdana" w:hAnsi="Verdana" w:cs="+mn-cs"/>
          <w:kern w:val="24"/>
          <w:sz w:val="20"/>
          <w:szCs w:val="20"/>
        </w:rPr>
        <w:t xml:space="preserve"> (в редакции, действующей на момент заключения договоров).  </w:t>
      </w:r>
    </w:p>
    <w:p w14:paraId="429DBE4E" w14:textId="77777777" w:rsidR="0041067E" w:rsidRPr="008931A1" w:rsidRDefault="0069042E" w:rsidP="0041067E">
      <w:pPr>
        <w:spacing w:before="120" w:after="120"/>
        <w:ind w:firstLine="567"/>
        <w:jc w:val="both"/>
        <w:rPr>
          <w:rFonts w:ascii="Verdana" w:hAnsi="Verdana"/>
          <w:sz w:val="20"/>
          <w:szCs w:val="20"/>
        </w:rPr>
      </w:pPr>
      <w:r w:rsidRPr="008931A1">
        <w:rPr>
          <w:rFonts w:ascii="Verdana" w:eastAsia="Verdana" w:hAnsi="Verdana" w:cs="+mn-cs"/>
          <w:kern w:val="24"/>
          <w:sz w:val="20"/>
          <w:szCs w:val="20"/>
        </w:rPr>
        <w:t xml:space="preserve">Риски, связанные с отказом </w:t>
      </w:r>
      <w:r w:rsidR="00660C82" w:rsidRPr="008931A1">
        <w:rPr>
          <w:rFonts w:ascii="Verdana" w:eastAsia="Verdana" w:hAnsi="Verdana" w:cs="+mn-cs"/>
          <w:kern w:val="24"/>
          <w:sz w:val="20"/>
          <w:szCs w:val="20"/>
        </w:rPr>
        <w:t>Банка «ТРАСТ» (ПАО) /</w:t>
      </w:r>
      <w:r w:rsidR="00660C82" w:rsidRPr="008931A1">
        <w:rPr>
          <w:rFonts w:ascii="Verdana" w:hAnsi="Verdana"/>
          <w:sz w:val="20"/>
          <w:szCs w:val="20"/>
        </w:rPr>
        <w:t xml:space="preserve"> ООО «ТРАСТ-ПХ» / АО «Птицефабрика «Комсомольская»</w:t>
      </w:r>
      <w:r w:rsidRPr="008931A1">
        <w:rPr>
          <w:rFonts w:ascii="Verdana" w:eastAsia="Verdana" w:hAnsi="Verdana" w:cs="+mn-cs"/>
          <w:kern w:val="24"/>
          <w:sz w:val="20"/>
          <w:szCs w:val="20"/>
        </w:rPr>
        <w:t xml:space="preserve"> от заключения договоров по итогам Аукциона в этом случае, несёт победитель (лицо, имеющее право на заключение договоров по итогам Аукциона)</w:t>
      </w:r>
      <w:r w:rsidR="00660C82" w:rsidRPr="008931A1">
        <w:rPr>
          <w:rFonts w:ascii="Verdana" w:eastAsia="Verdana" w:hAnsi="Verdana" w:cs="+mn-cs"/>
          <w:kern w:val="24"/>
          <w:sz w:val="20"/>
          <w:szCs w:val="20"/>
        </w:rPr>
        <w:t>.</w:t>
      </w:r>
    </w:p>
    <w:p w14:paraId="46BE9E7B" w14:textId="77777777" w:rsidR="0041067E" w:rsidRPr="008931A1" w:rsidRDefault="003C4299" w:rsidP="0041067E">
      <w:pPr>
        <w:spacing w:before="120" w:after="120"/>
        <w:ind w:firstLine="567"/>
        <w:jc w:val="both"/>
        <w:rPr>
          <w:rFonts w:ascii="Verdana" w:hAnsi="Verdana"/>
          <w:sz w:val="20"/>
          <w:szCs w:val="20"/>
        </w:rPr>
      </w:pPr>
      <w:r w:rsidRPr="008931A1">
        <w:rPr>
          <w:rFonts w:ascii="Verdana" w:hAnsi="Verdana"/>
          <w:sz w:val="20"/>
          <w:szCs w:val="20"/>
        </w:rPr>
        <w:t>Для участия в А</w:t>
      </w:r>
      <w:r w:rsidR="00BE294D" w:rsidRPr="008931A1">
        <w:rPr>
          <w:rFonts w:ascii="Verdana" w:hAnsi="Verdana"/>
          <w:sz w:val="20"/>
          <w:szCs w:val="20"/>
        </w:rPr>
        <w:t>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w:t>
      </w:r>
      <w:r w:rsidRPr="008931A1">
        <w:rPr>
          <w:rFonts w:ascii="Verdana" w:hAnsi="Verdana"/>
          <w:sz w:val="20"/>
          <w:szCs w:val="20"/>
        </w:rPr>
        <w:t>аявку на участие в электронном А</w:t>
      </w:r>
      <w:r w:rsidR="00BE294D" w:rsidRPr="008931A1">
        <w:rPr>
          <w:rFonts w:ascii="Verdana" w:hAnsi="Verdana"/>
          <w:sz w:val="20"/>
          <w:szCs w:val="20"/>
        </w:rPr>
        <w:t>укционе Организатору торгов.</w:t>
      </w:r>
    </w:p>
    <w:p w14:paraId="534A657E" w14:textId="19D2B472" w:rsidR="00BE294D" w:rsidRPr="008931A1" w:rsidRDefault="00BE294D" w:rsidP="0041067E">
      <w:pPr>
        <w:spacing w:before="120" w:after="120"/>
        <w:ind w:firstLine="567"/>
        <w:jc w:val="both"/>
        <w:rPr>
          <w:rFonts w:ascii="Verdana" w:hAnsi="Verdana"/>
          <w:sz w:val="20"/>
          <w:szCs w:val="20"/>
        </w:rPr>
      </w:pPr>
      <w:r w:rsidRPr="008931A1">
        <w:rPr>
          <w:rFonts w:ascii="Verdana" w:hAnsi="Verdana"/>
          <w:sz w:val="20"/>
          <w:szCs w:val="20"/>
        </w:rPr>
        <w:t xml:space="preserve">Заявка подписывается электронной подписью Претендента. К заявке прилагаются подписанные </w:t>
      </w:r>
      <w:hyperlink r:id="rId11" w:history="1">
        <w:r w:rsidRPr="008931A1">
          <w:rPr>
            <w:rFonts w:ascii="Verdana" w:hAnsi="Verdana"/>
            <w:sz w:val="20"/>
            <w:szCs w:val="20"/>
          </w:rPr>
          <w:t>электронной подписью</w:t>
        </w:r>
      </w:hyperlink>
      <w:r w:rsidRPr="008931A1">
        <w:rPr>
          <w:rFonts w:ascii="Verdana" w:hAnsi="Verdana"/>
          <w:sz w:val="20"/>
          <w:szCs w:val="20"/>
        </w:rPr>
        <w:t xml:space="preserve"> Претендента документы.</w:t>
      </w:r>
    </w:p>
    <w:p w14:paraId="68247933" w14:textId="61E20461" w:rsidR="005D3AFA" w:rsidRPr="008931A1" w:rsidRDefault="005D3AFA" w:rsidP="005255AC">
      <w:pPr>
        <w:spacing w:before="120" w:after="120" w:line="360" w:lineRule="auto"/>
        <w:ind w:firstLine="567"/>
        <w:rPr>
          <w:rFonts w:ascii="Verdana" w:hAnsi="Verdana"/>
          <w:b/>
          <w:sz w:val="20"/>
          <w:szCs w:val="20"/>
        </w:rPr>
      </w:pPr>
      <w:r w:rsidRPr="008931A1">
        <w:rPr>
          <w:rFonts w:ascii="Verdana" w:hAnsi="Verdana"/>
          <w:b/>
          <w:sz w:val="20"/>
          <w:szCs w:val="20"/>
        </w:rPr>
        <w:t>Докуме</w:t>
      </w:r>
      <w:r w:rsidR="003C4299" w:rsidRPr="008931A1">
        <w:rPr>
          <w:rFonts w:ascii="Verdana" w:hAnsi="Verdana"/>
          <w:b/>
          <w:sz w:val="20"/>
          <w:szCs w:val="20"/>
        </w:rPr>
        <w:t>нты, необходимые для участия в А</w:t>
      </w:r>
      <w:r w:rsidRPr="008931A1">
        <w:rPr>
          <w:rFonts w:ascii="Verdana" w:hAnsi="Verdana"/>
          <w:b/>
          <w:sz w:val="20"/>
          <w:szCs w:val="20"/>
        </w:rPr>
        <w:t>укционе в электронной форме:</w:t>
      </w:r>
    </w:p>
    <w:p w14:paraId="5A4A7EFB" w14:textId="3BC421E8" w:rsidR="005D3AFA" w:rsidRPr="008931A1" w:rsidRDefault="003C4299" w:rsidP="005255AC">
      <w:pPr>
        <w:numPr>
          <w:ilvl w:val="0"/>
          <w:numId w:val="3"/>
        </w:numPr>
        <w:tabs>
          <w:tab w:val="left" w:pos="993"/>
        </w:tabs>
        <w:spacing w:before="120" w:after="120"/>
        <w:ind w:left="0" w:firstLine="567"/>
        <w:jc w:val="both"/>
        <w:rPr>
          <w:rFonts w:ascii="Verdana" w:hAnsi="Verdana"/>
          <w:sz w:val="20"/>
          <w:szCs w:val="20"/>
        </w:rPr>
      </w:pPr>
      <w:r w:rsidRPr="008931A1">
        <w:rPr>
          <w:rFonts w:ascii="Verdana" w:hAnsi="Verdana"/>
          <w:sz w:val="20"/>
          <w:szCs w:val="20"/>
        </w:rPr>
        <w:t>Заявка на участие в А</w:t>
      </w:r>
      <w:r w:rsidR="005D3AFA" w:rsidRPr="008931A1">
        <w:rPr>
          <w:rFonts w:ascii="Verdana" w:hAnsi="Verdana"/>
          <w:sz w:val="20"/>
          <w:szCs w:val="20"/>
        </w:rPr>
        <w:t>укционе,</w:t>
      </w:r>
      <w:r w:rsidR="009769D9" w:rsidRPr="008931A1">
        <w:rPr>
          <w:rFonts w:ascii="Verdana" w:hAnsi="Verdana"/>
          <w:sz w:val="20"/>
          <w:szCs w:val="20"/>
        </w:rPr>
        <w:t xml:space="preserve"> проводимом в электронной форме</w:t>
      </w:r>
    </w:p>
    <w:p w14:paraId="76F63AC6" w14:textId="77777777" w:rsidR="005D3AFA" w:rsidRPr="008931A1" w:rsidRDefault="005D3AFA" w:rsidP="005255AC">
      <w:pPr>
        <w:tabs>
          <w:tab w:val="left" w:pos="993"/>
        </w:tabs>
        <w:spacing w:before="120" w:after="120"/>
        <w:ind w:firstLine="567"/>
        <w:jc w:val="both"/>
        <w:rPr>
          <w:rFonts w:ascii="Verdana" w:hAnsi="Verdana"/>
          <w:sz w:val="20"/>
          <w:szCs w:val="20"/>
        </w:rPr>
      </w:pPr>
      <w:r w:rsidRPr="008931A1">
        <w:rPr>
          <w:rFonts w:ascii="Verdana" w:hAnsi="Verdana"/>
          <w:sz w:val="20"/>
          <w:szCs w:val="20"/>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5F39A4BB" w14:textId="7E60AB81" w:rsidR="005D3AFA" w:rsidRPr="008931A1" w:rsidRDefault="005D3AFA" w:rsidP="005255AC">
      <w:pPr>
        <w:numPr>
          <w:ilvl w:val="0"/>
          <w:numId w:val="3"/>
        </w:numPr>
        <w:tabs>
          <w:tab w:val="left" w:pos="993"/>
        </w:tabs>
        <w:spacing w:before="120" w:after="120"/>
        <w:ind w:left="0" w:firstLine="567"/>
        <w:jc w:val="both"/>
        <w:rPr>
          <w:rFonts w:ascii="Verdana" w:hAnsi="Verdana"/>
          <w:iCs/>
          <w:color w:val="000000"/>
          <w:sz w:val="20"/>
          <w:szCs w:val="20"/>
        </w:rPr>
      </w:pPr>
      <w:r w:rsidRPr="008931A1">
        <w:rPr>
          <w:rFonts w:ascii="Verdana" w:hAnsi="Verdana"/>
          <w:iCs/>
          <w:color w:val="000000"/>
          <w:sz w:val="20"/>
          <w:szCs w:val="20"/>
        </w:rPr>
        <w:lastRenderedPageBreak/>
        <w:t>Одновременно к заявке претенденты прилагают подписанные электронной подписью скан-копии документов:</w:t>
      </w:r>
    </w:p>
    <w:tbl>
      <w:tblPr>
        <w:tblW w:w="10206" w:type="dxa"/>
        <w:tblInd w:w="-5" w:type="dxa"/>
        <w:tblLayout w:type="fixed"/>
        <w:tblLook w:val="04A0" w:firstRow="1" w:lastRow="0" w:firstColumn="1" w:lastColumn="0" w:noHBand="0" w:noVBand="1"/>
      </w:tblPr>
      <w:tblGrid>
        <w:gridCol w:w="1134"/>
        <w:gridCol w:w="5698"/>
        <w:gridCol w:w="3374"/>
      </w:tblGrid>
      <w:tr w:rsidR="00C822C6" w:rsidRPr="008931A1" w14:paraId="39A9B6A3" w14:textId="77777777" w:rsidTr="003923DD">
        <w:trPr>
          <w:trHeight w:val="88"/>
        </w:trPr>
        <w:tc>
          <w:tcPr>
            <w:tcW w:w="10206" w:type="dxa"/>
            <w:gridSpan w:val="3"/>
            <w:tcBorders>
              <w:top w:val="single" w:sz="4" w:space="0" w:color="auto"/>
              <w:left w:val="single" w:sz="4" w:space="0" w:color="auto"/>
              <w:bottom w:val="single" w:sz="4" w:space="0" w:color="auto"/>
              <w:right w:val="single" w:sz="4" w:space="0" w:color="auto"/>
            </w:tcBorders>
            <w:vAlign w:val="center"/>
            <w:hideMark/>
          </w:tcPr>
          <w:p w14:paraId="41717BDD" w14:textId="77777777" w:rsidR="00C822C6" w:rsidRPr="008931A1" w:rsidRDefault="00C822C6" w:rsidP="00C822C6">
            <w:pPr>
              <w:jc w:val="center"/>
              <w:rPr>
                <w:rFonts w:ascii="Verdana" w:hAnsi="Verdana"/>
                <w:b/>
                <w:bCs/>
                <w:sz w:val="20"/>
                <w:szCs w:val="20"/>
              </w:rPr>
            </w:pPr>
            <w:r w:rsidRPr="008931A1">
              <w:rPr>
                <w:rFonts w:ascii="Verdana" w:hAnsi="Verdana"/>
                <w:b/>
                <w:bCs/>
                <w:sz w:val="20"/>
                <w:szCs w:val="20"/>
              </w:rPr>
              <w:t>ОБЩИЙ ПЕРЕЧЕНЬ ДОКУМЕНТОВ, ПРЕДОСТАВЛЯЕМЫХ ЮРИДИЧЕСКИМ ЛИЦОМ</w:t>
            </w:r>
          </w:p>
        </w:tc>
      </w:tr>
      <w:tr w:rsidR="00C822C6" w:rsidRPr="008931A1" w14:paraId="4621C534" w14:textId="77777777" w:rsidTr="003923DD">
        <w:trPr>
          <w:trHeight w:val="106"/>
        </w:trPr>
        <w:tc>
          <w:tcPr>
            <w:tcW w:w="1134" w:type="dxa"/>
            <w:tcBorders>
              <w:top w:val="nil"/>
              <w:left w:val="single" w:sz="4" w:space="0" w:color="auto"/>
              <w:bottom w:val="single" w:sz="4" w:space="0" w:color="auto"/>
              <w:right w:val="single" w:sz="4" w:space="0" w:color="auto"/>
            </w:tcBorders>
            <w:vAlign w:val="center"/>
            <w:hideMark/>
          </w:tcPr>
          <w:p w14:paraId="3ED04D87" w14:textId="77777777" w:rsidR="00C822C6" w:rsidRPr="008931A1" w:rsidRDefault="00C822C6" w:rsidP="00C822C6">
            <w:pPr>
              <w:jc w:val="center"/>
              <w:rPr>
                <w:rFonts w:ascii="Verdana" w:hAnsi="Verdana"/>
                <w:b/>
                <w:bCs/>
                <w:sz w:val="20"/>
                <w:szCs w:val="20"/>
              </w:rPr>
            </w:pPr>
            <w:r w:rsidRPr="008931A1">
              <w:rPr>
                <w:rFonts w:ascii="Verdana" w:hAnsi="Verdana"/>
                <w:b/>
                <w:bCs/>
                <w:sz w:val="20"/>
                <w:szCs w:val="20"/>
              </w:rPr>
              <w:t>№</w:t>
            </w:r>
          </w:p>
        </w:tc>
        <w:tc>
          <w:tcPr>
            <w:tcW w:w="5698" w:type="dxa"/>
            <w:tcBorders>
              <w:top w:val="single" w:sz="4" w:space="0" w:color="auto"/>
              <w:left w:val="single" w:sz="4" w:space="0" w:color="auto"/>
              <w:bottom w:val="single" w:sz="4" w:space="0" w:color="auto"/>
              <w:right w:val="single" w:sz="4" w:space="0" w:color="auto"/>
            </w:tcBorders>
            <w:vAlign w:val="center"/>
            <w:hideMark/>
          </w:tcPr>
          <w:p w14:paraId="583B045D" w14:textId="77777777" w:rsidR="00C822C6" w:rsidRPr="008931A1" w:rsidRDefault="00C822C6" w:rsidP="00C822C6">
            <w:pPr>
              <w:jc w:val="center"/>
              <w:rPr>
                <w:rFonts w:ascii="Verdana" w:hAnsi="Verdana"/>
                <w:b/>
                <w:bCs/>
                <w:sz w:val="20"/>
                <w:szCs w:val="20"/>
              </w:rPr>
            </w:pPr>
            <w:r w:rsidRPr="008931A1">
              <w:rPr>
                <w:rFonts w:ascii="Verdana" w:hAnsi="Verdana"/>
                <w:b/>
                <w:bCs/>
                <w:sz w:val="20"/>
                <w:szCs w:val="20"/>
              </w:rPr>
              <w:t>Наименование документа</w:t>
            </w:r>
          </w:p>
        </w:tc>
        <w:tc>
          <w:tcPr>
            <w:tcW w:w="3374" w:type="dxa"/>
            <w:tcBorders>
              <w:top w:val="single" w:sz="4" w:space="0" w:color="auto"/>
              <w:left w:val="single" w:sz="4" w:space="0" w:color="auto"/>
              <w:bottom w:val="single" w:sz="4" w:space="0" w:color="auto"/>
              <w:right w:val="single" w:sz="4" w:space="0" w:color="auto"/>
            </w:tcBorders>
            <w:vAlign w:val="center"/>
            <w:hideMark/>
          </w:tcPr>
          <w:p w14:paraId="6B235932" w14:textId="77777777" w:rsidR="00C822C6" w:rsidRPr="008931A1" w:rsidRDefault="00C822C6" w:rsidP="00C822C6">
            <w:pPr>
              <w:jc w:val="center"/>
              <w:rPr>
                <w:rFonts w:ascii="Verdana" w:hAnsi="Verdana"/>
                <w:b/>
                <w:bCs/>
                <w:sz w:val="20"/>
                <w:szCs w:val="20"/>
              </w:rPr>
            </w:pPr>
            <w:r w:rsidRPr="008931A1">
              <w:rPr>
                <w:rFonts w:ascii="Verdana" w:hAnsi="Verdana"/>
                <w:b/>
                <w:bCs/>
                <w:sz w:val="20"/>
                <w:szCs w:val="20"/>
              </w:rPr>
              <w:t>Формат документа</w:t>
            </w:r>
          </w:p>
        </w:tc>
      </w:tr>
      <w:tr w:rsidR="00C822C6" w:rsidRPr="008931A1" w14:paraId="7E9B7A15" w14:textId="77777777" w:rsidTr="003923DD">
        <w:trPr>
          <w:trHeight w:val="85"/>
        </w:trPr>
        <w:tc>
          <w:tcPr>
            <w:tcW w:w="10206" w:type="dxa"/>
            <w:gridSpan w:val="3"/>
            <w:tcBorders>
              <w:top w:val="single" w:sz="4" w:space="0" w:color="auto"/>
              <w:left w:val="single" w:sz="4" w:space="0" w:color="auto"/>
              <w:bottom w:val="single" w:sz="4" w:space="0" w:color="auto"/>
              <w:right w:val="single" w:sz="4" w:space="0" w:color="000000"/>
            </w:tcBorders>
            <w:noWrap/>
            <w:vAlign w:val="center"/>
            <w:hideMark/>
          </w:tcPr>
          <w:p w14:paraId="1897476A" w14:textId="77777777" w:rsidR="00C822C6" w:rsidRPr="008931A1" w:rsidRDefault="00C822C6" w:rsidP="00C822C6">
            <w:pPr>
              <w:rPr>
                <w:rFonts w:ascii="Verdana" w:hAnsi="Verdana"/>
                <w:b/>
                <w:bCs/>
                <w:sz w:val="20"/>
                <w:szCs w:val="20"/>
                <w:u w:val="single"/>
              </w:rPr>
            </w:pPr>
            <w:r w:rsidRPr="008931A1">
              <w:rPr>
                <w:rFonts w:ascii="Verdana" w:hAnsi="Verdana"/>
                <w:b/>
                <w:bCs/>
                <w:sz w:val="20"/>
                <w:szCs w:val="20"/>
                <w:u w:val="single"/>
              </w:rPr>
              <w:t>для резидентов РФ</w:t>
            </w:r>
          </w:p>
        </w:tc>
      </w:tr>
      <w:tr w:rsidR="00C822C6" w:rsidRPr="008931A1" w14:paraId="59741EEF" w14:textId="77777777" w:rsidTr="003923DD">
        <w:trPr>
          <w:trHeight w:val="510"/>
        </w:trPr>
        <w:tc>
          <w:tcPr>
            <w:tcW w:w="1134" w:type="dxa"/>
            <w:tcBorders>
              <w:top w:val="nil"/>
              <w:left w:val="single" w:sz="4" w:space="0" w:color="auto"/>
              <w:bottom w:val="single" w:sz="4" w:space="0" w:color="auto"/>
              <w:right w:val="single" w:sz="4" w:space="0" w:color="auto"/>
            </w:tcBorders>
            <w:noWrap/>
            <w:vAlign w:val="center"/>
            <w:hideMark/>
          </w:tcPr>
          <w:p w14:paraId="2DA769E5" w14:textId="77777777" w:rsidR="00C822C6" w:rsidRPr="008931A1" w:rsidRDefault="00C822C6" w:rsidP="00C822C6">
            <w:pPr>
              <w:jc w:val="center"/>
              <w:rPr>
                <w:rFonts w:ascii="Verdana" w:hAnsi="Verdana"/>
                <w:sz w:val="20"/>
                <w:szCs w:val="20"/>
              </w:rPr>
            </w:pPr>
            <w:r w:rsidRPr="008931A1">
              <w:rPr>
                <w:rFonts w:ascii="Verdana" w:hAnsi="Verdana"/>
                <w:sz w:val="20"/>
                <w:szCs w:val="20"/>
              </w:rPr>
              <w:t>1</w:t>
            </w:r>
          </w:p>
        </w:tc>
        <w:tc>
          <w:tcPr>
            <w:tcW w:w="5698" w:type="dxa"/>
            <w:tcBorders>
              <w:top w:val="nil"/>
              <w:left w:val="nil"/>
              <w:bottom w:val="single" w:sz="4" w:space="0" w:color="auto"/>
              <w:right w:val="single" w:sz="4" w:space="0" w:color="auto"/>
            </w:tcBorders>
            <w:vAlign w:val="center"/>
            <w:hideMark/>
          </w:tcPr>
          <w:p w14:paraId="0A96502F" w14:textId="77777777" w:rsidR="00C822C6" w:rsidRPr="008931A1" w:rsidRDefault="00C822C6" w:rsidP="00C822C6">
            <w:pPr>
              <w:rPr>
                <w:rFonts w:ascii="Verdana" w:hAnsi="Verdana"/>
                <w:sz w:val="20"/>
                <w:szCs w:val="20"/>
              </w:rPr>
            </w:pPr>
            <w:r w:rsidRPr="008931A1">
              <w:rPr>
                <w:rFonts w:ascii="Verdana" w:hAnsi="Verdana"/>
                <w:sz w:val="20"/>
                <w:szCs w:val="20"/>
              </w:rPr>
              <w:t xml:space="preserve">Устав (последняя редакция) </w:t>
            </w:r>
          </w:p>
        </w:tc>
        <w:tc>
          <w:tcPr>
            <w:tcW w:w="3374" w:type="dxa"/>
            <w:tcBorders>
              <w:top w:val="nil"/>
              <w:left w:val="nil"/>
              <w:bottom w:val="single" w:sz="4" w:space="0" w:color="auto"/>
              <w:right w:val="single" w:sz="4" w:space="0" w:color="auto"/>
            </w:tcBorders>
            <w:shd w:val="clear" w:color="auto" w:fill="FFFFFF"/>
            <w:vAlign w:val="center"/>
            <w:hideMark/>
          </w:tcPr>
          <w:p w14:paraId="438ED452" w14:textId="77777777" w:rsidR="00C822C6" w:rsidRPr="008931A1" w:rsidRDefault="00C822C6" w:rsidP="00C822C6">
            <w:pPr>
              <w:jc w:val="center"/>
              <w:rPr>
                <w:rFonts w:ascii="Verdana" w:hAnsi="Verdana"/>
                <w:sz w:val="20"/>
                <w:szCs w:val="20"/>
              </w:rPr>
            </w:pPr>
            <w:r w:rsidRPr="008931A1">
              <w:rPr>
                <w:rFonts w:ascii="Verdana" w:hAnsi="Verdana"/>
                <w:sz w:val="20"/>
                <w:szCs w:val="20"/>
              </w:rPr>
              <w:t xml:space="preserve">нотариально заверенная копия </w:t>
            </w:r>
          </w:p>
        </w:tc>
      </w:tr>
      <w:tr w:rsidR="00C822C6" w:rsidRPr="008931A1" w14:paraId="3FD8D956" w14:textId="77777777" w:rsidTr="003923DD">
        <w:trPr>
          <w:trHeight w:val="85"/>
        </w:trPr>
        <w:tc>
          <w:tcPr>
            <w:tcW w:w="1134" w:type="dxa"/>
            <w:tcBorders>
              <w:top w:val="nil"/>
              <w:left w:val="single" w:sz="4" w:space="0" w:color="auto"/>
              <w:bottom w:val="single" w:sz="4" w:space="0" w:color="auto"/>
              <w:right w:val="single" w:sz="4" w:space="0" w:color="auto"/>
            </w:tcBorders>
            <w:noWrap/>
            <w:vAlign w:val="center"/>
            <w:hideMark/>
          </w:tcPr>
          <w:p w14:paraId="56D3AC29" w14:textId="77777777" w:rsidR="00C822C6" w:rsidRPr="008931A1" w:rsidRDefault="00C822C6" w:rsidP="00C822C6">
            <w:pPr>
              <w:jc w:val="center"/>
              <w:rPr>
                <w:rFonts w:ascii="Verdana" w:hAnsi="Verdana"/>
                <w:sz w:val="20"/>
                <w:szCs w:val="20"/>
              </w:rPr>
            </w:pPr>
            <w:r w:rsidRPr="008931A1">
              <w:rPr>
                <w:rFonts w:ascii="Verdana" w:hAnsi="Verdana"/>
                <w:sz w:val="20"/>
                <w:szCs w:val="20"/>
              </w:rPr>
              <w:t>2</w:t>
            </w:r>
          </w:p>
        </w:tc>
        <w:tc>
          <w:tcPr>
            <w:tcW w:w="5698" w:type="dxa"/>
            <w:tcBorders>
              <w:top w:val="nil"/>
              <w:left w:val="nil"/>
              <w:bottom w:val="single" w:sz="4" w:space="0" w:color="auto"/>
              <w:right w:val="single" w:sz="4" w:space="0" w:color="auto"/>
            </w:tcBorders>
            <w:vAlign w:val="center"/>
            <w:hideMark/>
          </w:tcPr>
          <w:p w14:paraId="11808BF8" w14:textId="77777777" w:rsidR="00C822C6" w:rsidRPr="008931A1" w:rsidRDefault="00C822C6" w:rsidP="00C822C6">
            <w:pPr>
              <w:rPr>
                <w:rFonts w:ascii="Verdana" w:hAnsi="Verdana"/>
                <w:sz w:val="20"/>
                <w:szCs w:val="20"/>
              </w:rPr>
            </w:pPr>
            <w:r w:rsidRPr="008931A1">
              <w:rPr>
                <w:rFonts w:ascii="Verdana" w:hAnsi="Verdana"/>
                <w:sz w:val="20"/>
                <w:szCs w:val="20"/>
              </w:rPr>
              <w:t xml:space="preserve">Изменения в Устав (при наличии) </w:t>
            </w:r>
          </w:p>
        </w:tc>
        <w:tc>
          <w:tcPr>
            <w:tcW w:w="3374" w:type="dxa"/>
            <w:tcBorders>
              <w:top w:val="nil"/>
              <w:left w:val="nil"/>
              <w:bottom w:val="single" w:sz="4" w:space="0" w:color="auto"/>
              <w:right w:val="single" w:sz="4" w:space="0" w:color="auto"/>
            </w:tcBorders>
            <w:shd w:val="clear" w:color="auto" w:fill="FFFFFF"/>
            <w:vAlign w:val="center"/>
            <w:hideMark/>
          </w:tcPr>
          <w:p w14:paraId="0B86723A" w14:textId="77777777" w:rsidR="00C822C6" w:rsidRPr="008931A1" w:rsidRDefault="00C822C6" w:rsidP="00C822C6">
            <w:pPr>
              <w:jc w:val="center"/>
              <w:rPr>
                <w:rFonts w:ascii="Verdana" w:hAnsi="Verdana"/>
                <w:sz w:val="20"/>
                <w:szCs w:val="20"/>
              </w:rPr>
            </w:pPr>
            <w:r w:rsidRPr="008931A1">
              <w:rPr>
                <w:rFonts w:ascii="Verdana" w:hAnsi="Verdana"/>
                <w:sz w:val="20"/>
                <w:szCs w:val="20"/>
              </w:rPr>
              <w:t xml:space="preserve">нотариально заверенная копия </w:t>
            </w:r>
          </w:p>
        </w:tc>
      </w:tr>
      <w:tr w:rsidR="00C822C6" w:rsidRPr="008931A1" w14:paraId="6D6B4800" w14:textId="77777777" w:rsidTr="003923DD">
        <w:trPr>
          <w:trHeight w:val="722"/>
        </w:trPr>
        <w:tc>
          <w:tcPr>
            <w:tcW w:w="1134" w:type="dxa"/>
            <w:tcBorders>
              <w:top w:val="nil"/>
              <w:left w:val="single" w:sz="4" w:space="0" w:color="auto"/>
              <w:bottom w:val="single" w:sz="4" w:space="0" w:color="auto"/>
              <w:right w:val="single" w:sz="4" w:space="0" w:color="auto"/>
            </w:tcBorders>
            <w:noWrap/>
            <w:vAlign w:val="center"/>
            <w:hideMark/>
          </w:tcPr>
          <w:p w14:paraId="7D168FE8" w14:textId="77777777" w:rsidR="00C822C6" w:rsidRPr="008931A1" w:rsidRDefault="00C822C6" w:rsidP="00C822C6">
            <w:pPr>
              <w:jc w:val="center"/>
              <w:rPr>
                <w:rFonts w:ascii="Verdana" w:hAnsi="Verdana"/>
                <w:sz w:val="20"/>
                <w:szCs w:val="20"/>
              </w:rPr>
            </w:pPr>
            <w:r w:rsidRPr="008931A1">
              <w:rPr>
                <w:rFonts w:ascii="Verdana" w:hAnsi="Verdana"/>
                <w:sz w:val="20"/>
                <w:szCs w:val="20"/>
              </w:rPr>
              <w:t>3</w:t>
            </w:r>
          </w:p>
        </w:tc>
        <w:tc>
          <w:tcPr>
            <w:tcW w:w="5698" w:type="dxa"/>
            <w:tcBorders>
              <w:top w:val="nil"/>
              <w:left w:val="nil"/>
              <w:bottom w:val="single" w:sz="4" w:space="0" w:color="auto"/>
              <w:right w:val="single" w:sz="4" w:space="0" w:color="auto"/>
            </w:tcBorders>
            <w:vAlign w:val="center"/>
            <w:hideMark/>
          </w:tcPr>
          <w:p w14:paraId="659BA50D" w14:textId="77777777" w:rsidR="00C822C6" w:rsidRPr="008931A1" w:rsidRDefault="00C822C6" w:rsidP="00C822C6">
            <w:pPr>
              <w:rPr>
                <w:rFonts w:ascii="Verdana" w:hAnsi="Verdana"/>
                <w:sz w:val="20"/>
                <w:szCs w:val="20"/>
              </w:rPr>
            </w:pPr>
            <w:r w:rsidRPr="008931A1">
              <w:rPr>
                <w:rFonts w:ascii="Verdana" w:hAnsi="Verdana"/>
                <w:sz w:val="20"/>
                <w:szCs w:val="20"/>
              </w:rPr>
              <w:t>Протокол общего собрания участников (ОСУ)/общего собрания акционеров (ОСА) (решение единственного участника (ЕУ)/единственного акционера (ЕА)) об избрании (в том числе на новый срок) единоличного исполнительного органа (ЕИО)/передачи функции ЕИО Управляющей организации</w:t>
            </w:r>
          </w:p>
        </w:tc>
        <w:tc>
          <w:tcPr>
            <w:tcW w:w="3374" w:type="dxa"/>
            <w:tcBorders>
              <w:top w:val="nil"/>
              <w:left w:val="nil"/>
              <w:bottom w:val="single" w:sz="4" w:space="0" w:color="auto"/>
              <w:right w:val="single" w:sz="4" w:space="0" w:color="auto"/>
            </w:tcBorders>
            <w:shd w:val="clear" w:color="auto" w:fill="FFFFFF"/>
            <w:vAlign w:val="center"/>
            <w:hideMark/>
          </w:tcPr>
          <w:p w14:paraId="1F17C19C" w14:textId="77777777" w:rsidR="00C822C6" w:rsidRPr="008931A1" w:rsidRDefault="00C822C6" w:rsidP="00C822C6">
            <w:pPr>
              <w:jc w:val="center"/>
              <w:rPr>
                <w:rFonts w:ascii="Verdana" w:hAnsi="Verdana"/>
                <w:sz w:val="20"/>
                <w:szCs w:val="20"/>
              </w:rPr>
            </w:pPr>
            <w:r w:rsidRPr="008931A1">
              <w:rPr>
                <w:rFonts w:ascii="Verdana" w:hAnsi="Verdana"/>
                <w:sz w:val="20"/>
                <w:szCs w:val="20"/>
              </w:rPr>
              <w:t xml:space="preserve">нотариально заверенная копия </w:t>
            </w:r>
          </w:p>
        </w:tc>
      </w:tr>
      <w:tr w:rsidR="00C822C6" w:rsidRPr="008931A1" w14:paraId="3144BA28" w14:textId="77777777" w:rsidTr="003923DD">
        <w:trPr>
          <w:trHeight w:val="585"/>
        </w:trPr>
        <w:tc>
          <w:tcPr>
            <w:tcW w:w="1134" w:type="dxa"/>
            <w:tcBorders>
              <w:top w:val="nil"/>
              <w:left w:val="single" w:sz="4" w:space="0" w:color="auto"/>
              <w:bottom w:val="single" w:sz="4" w:space="0" w:color="auto"/>
              <w:right w:val="single" w:sz="4" w:space="0" w:color="auto"/>
            </w:tcBorders>
            <w:noWrap/>
            <w:vAlign w:val="center"/>
            <w:hideMark/>
          </w:tcPr>
          <w:p w14:paraId="47B60908" w14:textId="77777777" w:rsidR="00C822C6" w:rsidRPr="008931A1" w:rsidRDefault="00C822C6" w:rsidP="00C822C6">
            <w:pPr>
              <w:jc w:val="center"/>
              <w:rPr>
                <w:rFonts w:ascii="Verdana" w:hAnsi="Verdana"/>
                <w:sz w:val="20"/>
                <w:szCs w:val="20"/>
              </w:rPr>
            </w:pPr>
            <w:r w:rsidRPr="008931A1">
              <w:rPr>
                <w:rFonts w:ascii="Verdana" w:hAnsi="Verdana"/>
                <w:sz w:val="20"/>
                <w:szCs w:val="20"/>
              </w:rPr>
              <w:t>4</w:t>
            </w:r>
          </w:p>
        </w:tc>
        <w:tc>
          <w:tcPr>
            <w:tcW w:w="5698" w:type="dxa"/>
            <w:tcBorders>
              <w:top w:val="nil"/>
              <w:left w:val="nil"/>
              <w:bottom w:val="single" w:sz="4" w:space="0" w:color="auto"/>
              <w:right w:val="single" w:sz="4" w:space="0" w:color="auto"/>
            </w:tcBorders>
            <w:vAlign w:val="center"/>
            <w:hideMark/>
          </w:tcPr>
          <w:p w14:paraId="2D855A70" w14:textId="77777777" w:rsidR="00C822C6" w:rsidRPr="008931A1" w:rsidRDefault="00C822C6" w:rsidP="00C822C6">
            <w:pPr>
              <w:rPr>
                <w:rFonts w:ascii="Verdana" w:hAnsi="Verdana"/>
                <w:sz w:val="20"/>
                <w:szCs w:val="20"/>
              </w:rPr>
            </w:pPr>
            <w:r w:rsidRPr="008931A1">
              <w:rPr>
                <w:rFonts w:ascii="Verdana" w:hAnsi="Verdana"/>
                <w:sz w:val="20"/>
                <w:szCs w:val="20"/>
              </w:rPr>
              <w:t>Протокол совета директоров (СД) об избрании (в том числе на новый срок) ЕИО (если ЕИО по Уставу назначается СД)</w:t>
            </w:r>
          </w:p>
        </w:tc>
        <w:tc>
          <w:tcPr>
            <w:tcW w:w="3374" w:type="dxa"/>
            <w:tcBorders>
              <w:top w:val="nil"/>
              <w:left w:val="nil"/>
              <w:bottom w:val="single" w:sz="4" w:space="0" w:color="auto"/>
              <w:right w:val="single" w:sz="4" w:space="0" w:color="auto"/>
            </w:tcBorders>
            <w:shd w:val="clear" w:color="auto" w:fill="FFFFFF"/>
            <w:vAlign w:val="center"/>
            <w:hideMark/>
          </w:tcPr>
          <w:p w14:paraId="6FEB4F0E" w14:textId="77777777" w:rsidR="00C822C6" w:rsidRPr="008931A1" w:rsidRDefault="00C822C6" w:rsidP="00C822C6">
            <w:pPr>
              <w:jc w:val="center"/>
              <w:rPr>
                <w:rFonts w:ascii="Verdana" w:hAnsi="Verdana"/>
                <w:sz w:val="20"/>
                <w:szCs w:val="20"/>
              </w:rPr>
            </w:pPr>
            <w:r w:rsidRPr="008931A1">
              <w:rPr>
                <w:rFonts w:ascii="Verdana" w:hAnsi="Verdana"/>
                <w:sz w:val="20"/>
                <w:szCs w:val="20"/>
              </w:rPr>
              <w:t xml:space="preserve">нотариально заверенная копия </w:t>
            </w:r>
          </w:p>
        </w:tc>
      </w:tr>
      <w:tr w:rsidR="00C822C6" w:rsidRPr="008931A1" w14:paraId="65319617" w14:textId="77777777" w:rsidTr="003923DD">
        <w:trPr>
          <w:trHeight w:val="1005"/>
        </w:trPr>
        <w:tc>
          <w:tcPr>
            <w:tcW w:w="1134" w:type="dxa"/>
            <w:tcBorders>
              <w:top w:val="nil"/>
              <w:left w:val="single" w:sz="4" w:space="0" w:color="auto"/>
              <w:bottom w:val="single" w:sz="4" w:space="0" w:color="auto"/>
              <w:right w:val="single" w:sz="4" w:space="0" w:color="auto"/>
            </w:tcBorders>
            <w:noWrap/>
            <w:vAlign w:val="center"/>
            <w:hideMark/>
          </w:tcPr>
          <w:p w14:paraId="34A663ED" w14:textId="77777777" w:rsidR="00C822C6" w:rsidRPr="008931A1" w:rsidRDefault="00C822C6" w:rsidP="00C822C6">
            <w:pPr>
              <w:jc w:val="center"/>
              <w:rPr>
                <w:rFonts w:ascii="Verdana" w:hAnsi="Verdana"/>
                <w:sz w:val="20"/>
                <w:szCs w:val="20"/>
              </w:rPr>
            </w:pPr>
            <w:r w:rsidRPr="008931A1">
              <w:rPr>
                <w:rFonts w:ascii="Verdana" w:hAnsi="Verdana"/>
                <w:sz w:val="20"/>
                <w:szCs w:val="20"/>
              </w:rPr>
              <w:t>5</w:t>
            </w:r>
          </w:p>
        </w:tc>
        <w:tc>
          <w:tcPr>
            <w:tcW w:w="5698" w:type="dxa"/>
            <w:tcBorders>
              <w:top w:val="nil"/>
              <w:left w:val="nil"/>
              <w:bottom w:val="single" w:sz="4" w:space="0" w:color="auto"/>
              <w:right w:val="single" w:sz="4" w:space="0" w:color="auto"/>
            </w:tcBorders>
            <w:vAlign w:val="center"/>
            <w:hideMark/>
          </w:tcPr>
          <w:p w14:paraId="6E545B4E" w14:textId="77777777" w:rsidR="00C822C6" w:rsidRPr="008931A1" w:rsidRDefault="00C822C6" w:rsidP="00C822C6">
            <w:pPr>
              <w:rPr>
                <w:rFonts w:ascii="Verdana" w:hAnsi="Verdana"/>
                <w:sz w:val="20"/>
                <w:szCs w:val="20"/>
              </w:rPr>
            </w:pPr>
            <w:r w:rsidRPr="008931A1">
              <w:rPr>
                <w:rFonts w:ascii="Verdana" w:hAnsi="Verdana"/>
                <w:sz w:val="20"/>
                <w:szCs w:val="20"/>
              </w:rPr>
              <w:t xml:space="preserve">Протокол ОСУ/ОСА (решение ЕУ/ЕА) об избрании действующего СД (если предусмотрено </w:t>
            </w:r>
            <w:proofErr w:type="gramStart"/>
            <w:r w:rsidRPr="008931A1">
              <w:rPr>
                <w:rFonts w:ascii="Verdana" w:hAnsi="Verdana"/>
                <w:sz w:val="20"/>
                <w:szCs w:val="20"/>
              </w:rPr>
              <w:t>Уставом)*</w:t>
            </w:r>
            <w:proofErr w:type="gramEnd"/>
            <w:r w:rsidRPr="008931A1">
              <w:rPr>
                <w:rFonts w:ascii="Verdana" w:hAnsi="Verdana"/>
                <w:sz w:val="20"/>
                <w:szCs w:val="20"/>
              </w:rPr>
              <w:br/>
            </w:r>
            <w:r w:rsidRPr="008931A1">
              <w:rPr>
                <w:rFonts w:ascii="Verdana" w:hAnsi="Verdana"/>
                <w:sz w:val="20"/>
                <w:szCs w:val="20"/>
              </w:rPr>
              <w:br/>
              <w:t>*</w:t>
            </w:r>
            <w:r w:rsidRPr="008931A1">
              <w:rPr>
                <w:rFonts w:ascii="Verdana" w:hAnsi="Verdana"/>
                <w:b/>
                <w:bCs/>
                <w:i/>
                <w:iCs/>
                <w:sz w:val="20"/>
                <w:szCs w:val="20"/>
              </w:rPr>
              <w:t>ПРЕДОСТАВЛЯЕТСЯ ТОЛЬКО В СЛУЧАЕ ЕСЛИ НА СОВЕРШЕНИЕ СДЕЛКИ В СООТВЕТСТВИИ С УСТАВОМ ТРЕБУЕТСЯ СОГЛАСИЕ СД</w:t>
            </w:r>
          </w:p>
        </w:tc>
        <w:tc>
          <w:tcPr>
            <w:tcW w:w="3374" w:type="dxa"/>
            <w:tcBorders>
              <w:top w:val="nil"/>
              <w:left w:val="nil"/>
              <w:bottom w:val="single" w:sz="4" w:space="0" w:color="auto"/>
              <w:right w:val="single" w:sz="4" w:space="0" w:color="auto"/>
            </w:tcBorders>
            <w:vAlign w:val="center"/>
            <w:hideMark/>
          </w:tcPr>
          <w:p w14:paraId="353FA1DE" w14:textId="77777777" w:rsidR="00C822C6" w:rsidRPr="008931A1" w:rsidRDefault="00C822C6" w:rsidP="00C822C6">
            <w:pPr>
              <w:jc w:val="center"/>
              <w:rPr>
                <w:rFonts w:ascii="Verdana" w:hAnsi="Verdana"/>
                <w:sz w:val="20"/>
                <w:szCs w:val="20"/>
              </w:rPr>
            </w:pPr>
            <w:r w:rsidRPr="008931A1">
              <w:rPr>
                <w:rFonts w:ascii="Verdana" w:hAnsi="Verdana"/>
                <w:sz w:val="20"/>
                <w:szCs w:val="20"/>
              </w:rPr>
              <w:t>оригинал/нотариально заверенная копия</w:t>
            </w:r>
          </w:p>
        </w:tc>
      </w:tr>
      <w:tr w:rsidR="00C822C6" w:rsidRPr="008931A1" w14:paraId="3C46F82E" w14:textId="77777777" w:rsidTr="003923DD">
        <w:trPr>
          <w:trHeight w:val="1365"/>
        </w:trPr>
        <w:tc>
          <w:tcPr>
            <w:tcW w:w="1134" w:type="dxa"/>
            <w:tcBorders>
              <w:top w:val="nil"/>
              <w:left w:val="single" w:sz="4" w:space="0" w:color="auto"/>
              <w:bottom w:val="single" w:sz="4" w:space="0" w:color="auto"/>
              <w:right w:val="single" w:sz="4" w:space="0" w:color="auto"/>
            </w:tcBorders>
            <w:noWrap/>
            <w:vAlign w:val="center"/>
            <w:hideMark/>
          </w:tcPr>
          <w:p w14:paraId="3A57E565" w14:textId="77777777" w:rsidR="00C822C6" w:rsidRPr="008931A1" w:rsidRDefault="00C822C6" w:rsidP="00C822C6">
            <w:pPr>
              <w:jc w:val="center"/>
              <w:rPr>
                <w:rFonts w:ascii="Verdana" w:hAnsi="Verdana"/>
                <w:sz w:val="20"/>
                <w:szCs w:val="20"/>
              </w:rPr>
            </w:pPr>
            <w:r w:rsidRPr="008931A1">
              <w:rPr>
                <w:rFonts w:ascii="Verdana" w:hAnsi="Verdana"/>
                <w:sz w:val="20"/>
                <w:szCs w:val="20"/>
              </w:rPr>
              <w:t>6</w:t>
            </w:r>
          </w:p>
        </w:tc>
        <w:tc>
          <w:tcPr>
            <w:tcW w:w="5698" w:type="dxa"/>
            <w:tcBorders>
              <w:top w:val="nil"/>
              <w:left w:val="nil"/>
              <w:bottom w:val="single" w:sz="4" w:space="0" w:color="auto"/>
              <w:right w:val="single" w:sz="4" w:space="0" w:color="auto"/>
            </w:tcBorders>
            <w:vAlign w:val="center"/>
            <w:hideMark/>
          </w:tcPr>
          <w:p w14:paraId="590822E4" w14:textId="77777777" w:rsidR="00C822C6" w:rsidRPr="008931A1" w:rsidRDefault="00C822C6" w:rsidP="00C822C6">
            <w:pPr>
              <w:rPr>
                <w:rFonts w:ascii="Verdana" w:hAnsi="Verdana"/>
                <w:sz w:val="20"/>
                <w:szCs w:val="20"/>
              </w:rPr>
            </w:pPr>
            <w:r w:rsidRPr="008931A1">
              <w:rPr>
                <w:rFonts w:ascii="Verdana" w:hAnsi="Verdana"/>
                <w:sz w:val="20"/>
                <w:szCs w:val="20"/>
              </w:rPr>
              <w:t xml:space="preserve">Протокол ОСУ/ОСА (решение ЕУ/ЕА) об избрании иного коллегиального органа управления (например, Правление) (если предусмотрено </w:t>
            </w:r>
            <w:proofErr w:type="gramStart"/>
            <w:r w:rsidRPr="008931A1">
              <w:rPr>
                <w:rFonts w:ascii="Verdana" w:hAnsi="Verdana"/>
                <w:sz w:val="20"/>
                <w:szCs w:val="20"/>
              </w:rPr>
              <w:t>Уставом)*</w:t>
            </w:r>
            <w:proofErr w:type="gramEnd"/>
            <w:r w:rsidRPr="008931A1">
              <w:rPr>
                <w:rFonts w:ascii="Verdana" w:hAnsi="Verdana"/>
                <w:sz w:val="20"/>
                <w:szCs w:val="20"/>
              </w:rPr>
              <w:br/>
            </w:r>
            <w:r w:rsidRPr="008931A1">
              <w:rPr>
                <w:rFonts w:ascii="Verdana" w:hAnsi="Verdana"/>
                <w:sz w:val="20"/>
                <w:szCs w:val="20"/>
              </w:rPr>
              <w:br/>
            </w:r>
            <w:r w:rsidRPr="008931A1">
              <w:rPr>
                <w:rFonts w:ascii="Verdana" w:hAnsi="Verdana"/>
                <w:b/>
                <w:bCs/>
                <w:i/>
                <w:iCs/>
                <w:sz w:val="20"/>
                <w:szCs w:val="20"/>
              </w:rPr>
              <w:t>*ПРЕДОСТАВЛЯЕТСЯ ТОЛЬКО В СЛУЧАЕ ЕСЛИ НА СОВЕРШЕНИЕ СДЕЛКИ В СООТВЕТСТВИИ С УСТАВОМ ТРЕБУЕТСЯ СОГЛАСИЕ ТАКОГО КОЛЛЕГИАЛЬНОГО ОРГАНА УПРАВЛЕНИЯ</w:t>
            </w:r>
          </w:p>
        </w:tc>
        <w:tc>
          <w:tcPr>
            <w:tcW w:w="3374" w:type="dxa"/>
            <w:tcBorders>
              <w:top w:val="nil"/>
              <w:left w:val="nil"/>
              <w:bottom w:val="single" w:sz="4" w:space="0" w:color="auto"/>
              <w:right w:val="single" w:sz="4" w:space="0" w:color="auto"/>
            </w:tcBorders>
            <w:vAlign w:val="center"/>
            <w:hideMark/>
          </w:tcPr>
          <w:p w14:paraId="282F5E72" w14:textId="77777777" w:rsidR="00C822C6" w:rsidRPr="008931A1" w:rsidRDefault="00C822C6" w:rsidP="00C822C6">
            <w:pPr>
              <w:jc w:val="center"/>
              <w:rPr>
                <w:rFonts w:ascii="Verdana" w:hAnsi="Verdana"/>
                <w:sz w:val="20"/>
                <w:szCs w:val="20"/>
              </w:rPr>
            </w:pPr>
            <w:r w:rsidRPr="008931A1">
              <w:rPr>
                <w:rFonts w:ascii="Verdana" w:hAnsi="Verdana"/>
                <w:sz w:val="20"/>
                <w:szCs w:val="20"/>
              </w:rPr>
              <w:t>оригинал/нотариально заверенная копия</w:t>
            </w:r>
          </w:p>
        </w:tc>
      </w:tr>
      <w:tr w:rsidR="00C822C6" w:rsidRPr="008931A1" w14:paraId="44C36498" w14:textId="77777777" w:rsidTr="003923DD">
        <w:trPr>
          <w:trHeight w:val="414"/>
        </w:trPr>
        <w:tc>
          <w:tcPr>
            <w:tcW w:w="1134" w:type="dxa"/>
            <w:tcBorders>
              <w:top w:val="nil"/>
              <w:left w:val="single" w:sz="4" w:space="0" w:color="auto"/>
              <w:bottom w:val="single" w:sz="4" w:space="0" w:color="auto"/>
              <w:right w:val="single" w:sz="4" w:space="0" w:color="auto"/>
            </w:tcBorders>
            <w:noWrap/>
            <w:vAlign w:val="center"/>
            <w:hideMark/>
          </w:tcPr>
          <w:p w14:paraId="09ABE278" w14:textId="77777777" w:rsidR="00C822C6" w:rsidRPr="008931A1" w:rsidRDefault="00C822C6" w:rsidP="00C822C6">
            <w:pPr>
              <w:jc w:val="center"/>
              <w:rPr>
                <w:rFonts w:ascii="Verdana" w:hAnsi="Verdana"/>
                <w:sz w:val="20"/>
                <w:szCs w:val="20"/>
              </w:rPr>
            </w:pPr>
            <w:r w:rsidRPr="008931A1">
              <w:rPr>
                <w:rFonts w:ascii="Verdana" w:hAnsi="Verdana"/>
                <w:sz w:val="20"/>
                <w:szCs w:val="20"/>
              </w:rPr>
              <w:t>7</w:t>
            </w:r>
          </w:p>
        </w:tc>
        <w:tc>
          <w:tcPr>
            <w:tcW w:w="5698" w:type="dxa"/>
            <w:tcBorders>
              <w:top w:val="nil"/>
              <w:left w:val="nil"/>
              <w:bottom w:val="single" w:sz="4" w:space="0" w:color="auto"/>
              <w:right w:val="single" w:sz="4" w:space="0" w:color="auto"/>
            </w:tcBorders>
            <w:vAlign w:val="center"/>
            <w:hideMark/>
          </w:tcPr>
          <w:p w14:paraId="221BBC55" w14:textId="77777777" w:rsidR="00C822C6" w:rsidRPr="008931A1" w:rsidRDefault="00C822C6" w:rsidP="00C822C6">
            <w:pPr>
              <w:rPr>
                <w:rFonts w:ascii="Verdana" w:hAnsi="Verdana"/>
                <w:sz w:val="20"/>
                <w:szCs w:val="20"/>
              </w:rPr>
            </w:pPr>
            <w:r w:rsidRPr="008931A1">
              <w:rPr>
                <w:rFonts w:ascii="Verdana" w:hAnsi="Verdana"/>
                <w:b/>
                <w:bCs/>
                <w:sz w:val="20"/>
                <w:szCs w:val="20"/>
              </w:rPr>
              <w:t xml:space="preserve">Для ООО: </w:t>
            </w:r>
            <w:r w:rsidRPr="008931A1">
              <w:rPr>
                <w:rFonts w:ascii="Verdana" w:hAnsi="Verdana"/>
                <w:sz w:val="20"/>
                <w:szCs w:val="20"/>
              </w:rPr>
              <w:t xml:space="preserve">Список участников ООО, составленный не ранее 15 календарных дней до даты подачи документов (в том числе, с указанием информации об оплате доли и наличии/отсутствии </w:t>
            </w:r>
            <w:proofErr w:type="gramStart"/>
            <w:r w:rsidRPr="008931A1">
              <w:rPr>
                <w:rFonts w:ascii="Verdana" w:hAnsi="Verdana"/>
                <w:sz w:val="20"/>
                <w:szCs w:val="20"/>
              </w:rPr>
              <w:t>обременений)*</w:t>
            </w:r>
            <w:proofErr w:type="gramEnd"/>
            <w:r w:rsidRPr="008931A1">
              <w:rPr>
                <w:rFonts w:ascii="Verdana" w:hAnsi="Verdana"/>
                <w:sz w:val="20"/>
                <w:szCs w:val="20"/>
              </w:rPr>
              <w:t xml:space="preserve"> </w:t>
            </w:r>
            <w:r w:rsidRPr="008931A1">
              <w:rPr>
                <w:rFonts w:ascii="Verdana" w:hAnsi="Verdana"/>
                <w:sz w:val="20"/>
                <w:szCs w:val="20"/>
              </w:rPr>
              <w:br/>
            </w:r>
            <w:r w:rsidRPr="008931A1">
              <w:rPr>
                <w:rFonts w:ascii="Verdana" w:hAnsi="Verdana"/>
                <w:sz w:val="20"/>
                <w:szCs w:val="20"/>
              </w:rPr>
              <w:br/>
            </w:r>
            <w:r w:rsidRPr="008931A1">
              <w:rPr>
                <w:rFonts w:ascii="Verdana" w:hAnsi="Verdana"/>
                <w:b/>
                <w:bCs/>
                <w:i/>
                <w:iCs/>
                <w:sz w:val="20"/>
                <w:szCs w:val="20"/>
              </w:rPr>
              <w:t>*ПРЕДОСТАВЛЯЕТСЯ ТОЛЬКО В СЛУЧАЕ ЕСЛИ НА СОВЕРШЕНИЕ СДЕЛКИ ТРЕБУЕТСЯ СОГЛАСИЕ ОСУ/ЕУ</w:t>
            </w:r>
          </w:p>
        </w:tc>
        <w:tc>
          <w:tcPr>
            <w:tcW w:w="3374" w:type="dxa"/>
            <w:tcBorders>
              <w:top w:val="nil"/>
              <w:left w:val="nil"/>
              <w:bottom w:val="single" w:sz="4" w:space="0" w:color="auto"/>
              <w:right w:val="single" w:sz="4" w:space="0" w:color="auto"/>
            </w:tcBorders>
            <w:vAlign w:val="center"/>
            <w:hideMark/>
          </w:tcPr>
          <w:p w14:paraId="1D14DF33" w14:textId="77777777" w:rsidR="00C822C6" w:rsidRPr="008931A1" w:rsidRDefault="00C822C6" w:rsidP="00C822C6">
            <w:pPr>
              <w:jc w:val="center"/>
              <w:rPr>
                <w:rFonts w:ascii="Verdana" w:hAnsi="Verdana"/>
                <w:sz w:val="20"/>
                <w:szCs w:val="20"/>
              </w:rPr>
            </w:pPr>
            <w:r w:rsidRPr="008931A1">
              <w:rPr>
                <w:rFonts w:ascii="Verdana" w:hAnsi="Verdana"/>
                <w:sz w:val="20"/>
                <w:szCs w:val="20"/>
              </w:rPr>
              <w:t>оригинал, подписанный ЕИО и скрепленный печатью</w:t>
            </w:r>
          </w:p>
        </w:tc>
      </w:tr>
      <w:tr w:rsidR="00C822C6" w:rsidRPr="008931A1" w14:paraId="267AB0BF" w14:textId="77777777" w:rsidTr="003923DD">
        <w:trPr>
          <w:trHeight w:val="1740"/>
        </w:trPr>
        <w:tc>
          <w:tcPr>
            <w:tcW w:w="1134" w:type="dxa"/>
            <w:tcBorders>
              <w:top w:val="nil"/>
              <w:left w:val="single" w:sz="4" w:space="0" w:color="auto"/>
              <w:bottom w:val="single" w:sz="4" w:space="0" w:color="auto"/>
              <w:right w:val="single" w:sz="4" w:space="0" w:color="auto"/>
            </w:tcBorders>
            <w:noWrap/>
            <w:vAlign w:val="center"/>
            <w:hideMark/>
          </w:tcPr>
          <w:p w14:paraId="16F6F67C" w14:textId="77777777" w:rsidR="00C822C6" w:rsidRPr="008931A1" w:rsidRDefault="00C822C6" w:rsidP="00C822C6">
            <w:pPr>
              <w:jc w:val="center"/>
              <w:rPr>
                <w:rFonts w:ascii="Verdana" w:hAnsi="Verdana"/>
                <w:sz w:val="20"/>
                <w:szCs w:val="20"/>
              </w:rPr>
            </w:pPr>
            <w:r w:rsidRPr="008931A1">
              <w:rPr>
                <w:rFonts w:ascii="Verdana" w:hAnsi="Verdana"/>
                <w:sz w:val="20"/>
                <w:szCs w:val="20"/>
              </w:rPr>
              <w:t>8</w:t>
            </w:r>
          </w:p>
        </w:tc>
        <w:tc>
          <w:tcPr>
            <w:tcW w:w="5698" w:type="dxa"/>
            <w:tcBorders>
              <w:top w:val="nil"/>
              <w:left w:val="nil"/>
              <w:bottom w:val="single" w:sz="4" w:space="0" w:color="auto"/>
              <w:right w:val="single" w:sz="4" w:space="0" w:color="auto"/>
            </w:tcBorders>
            <w:vAlign w:val="center"/>
            <w:hideMark/>
          </w:tcPr>
          <w:p w14:paraId="1B5AAFAB" w14:textId="77777777" w:rsidR="00C822C6" w:rsidRPr="008931A1" w:rsidRDefault="00C822C6" w:rsidP="00C822C6">
            <w:pPr>
              <w:rPr>
                <w:rFonts w:ascii="Verdana" w:hAnsi="Verdana"/>
                <w:sz w:val="20"/>
                <w:szCs w:val="20"/>
              </w:rPr>
            </w:pPr>
            <w:r w:rsidRPr="008931A1">
              <w:rPr>
                <w:rFonts w:ascii="Verdana" w:hAnsi="Verdana"/>
                <w:b/>
                <w:bCs/>
                <w:sz w:val="20"/>
                <w:szCs w:val="20"/>
              </w:rPr>
              <w:t>Для АО:</w:t>
            </w:r>
            <w:r w:rsidRPr="008931A1">
              <w:rPr>
                <w:rFonts w:ascii="Verdana" w:hAnsi="Verdana"/>
                <w:sz w:val="20"/>
                <w:szCs w:val="20"/>
              </w:rPr>
              <w:t xml:space="preserve"> Список зарегистрированных лиц в реестре акционеров (с учетом раскрытия номинальных держателей)/выписка по счету депо  сроком выдачи не ранее, чем за 15 календарных дней до даты подачи документов, подтверждающие количество принадлежащих контрагенту ценных бумаг и отсутствие прав третьих лиц (залог, арест, опцион, иное обременение или права на обеспечение любого рода, или иного рода соглашение о преимущественных правах, любая договоренность о передаче прав собственности или о праве удержания, влекущее аналогичные последствия) на ценные бумаги </w:t>
            </w:r>
            <w:r w:rsidRPr="008931A1">
              <w:rPr>
                <w:rFonts w:ascii="Verdana" w:hAnsi="Verdana"/>
                <w:sz w:val="20"/>
                <w:szCs w:val="20"/>
              </w:rPr>
              <w:br/>
            </w:r>
            <w:r w:rsidRPr="008931A1">
              <w:rPr>
                <w:rFonts w:ascii="Verdana" w:hAnsi="Verdana"/>
                <w:sz w:val="20"/>
                <w:szCs w:val="20"/>
              </w:rPr>
              <w:br/>
            </w:r>
            <w:r w:rsidRPr="008931A1">
              <w:rPr>
                <w:rFonts w:ascii="Verdana" w:hAnsi="Verdana"/>
                <w:b/>
                <w:bCs/>
                <w:i/>
                <w:iCs/>
                <w:sz w:val="20"/>
                <w:szCs w:val="20"/>
              </w:rPr>
              <w:t>*ПРЕДОСТАВЛЯЕТСЯ ТОЛЬКО В СЛУЧАЕ ЕСЛИ НА СОВЕРШЕНИЕ СДЕЛКИ ТРЕБУЕТСЯ СОГЛАСИЕ ОСА/ЕА</w:t>
            </w:r>
          </w:p>
        </w:tc>
        <w:tc>
          <w:tcPr>
            <w:tcW w:w="3374" w:type="dxa"/>
            <w:tcBorders>
              <w:top w:val="nil"/>
              <w:left w:val="nil"/>
              <w:bottom w:val="single" w:sz="4" w:space="0" w:color="auto"/>
              <w:right w:val="single" w:sz="4" w:space="0" w:color="auto"/>
            </w:tcBorders>
            <w:vAlign w:val="center"/>
            <w:hideMark/>
          </w:tcPr>
          <w:p w14:paraId="0111E494" w14:textId="77777777" w:rsidR="00C822C6" w:rsidRPr="008931A1" w:rsidRDefault="00C822C6" w:rsidP="00C822C6">
            <w:pPr>
              <w:jc w:val="center"/>
              <w:rPr>
                <w:rFonts w:ascii="Verdana" w:hAnsi="Verdana"/>
                <w:sz w:val="20"/>
                <w:szCs w:val="20"/>
              </w:rPr>
            </w:pPr>
            <w:r w:rsidRPr="008931A1">
              <w:rPr>
                <w:rFonts w:ascii="Verdana" w:hAnsi="Verdana"/>
                <w:sz w:val="20"/>
                <w:szCs w:val="20"/>
              </w:rPr>
              <w:t xml:space="preserve">оригинал, заверенный регистратором/депозитарием </w:t>
            </w:r>
          </w:p>
        </w:tc>
      </w:tr>
      <w:tr w:rsidR="00C822C6" w:rsidRPr="008931A1" w14:paraId="11B5AC55" w14:textId="77777777" w:rsidTr="003923DD">
        <w:trPr>
          <w:trHeight w:val="85"/>
        </w:trPr>
        <w:tc>
          <w:tcPr>
            <w:tcW w:w="1134" w:type="dxa"/>
            <w:tcBorders>
              <w:top w:val="nil"/>
              <w:left w:val="single" w:sz="4" w:space="0" w:color="auto"/>
              <w:bottom w:val="single" w:sz="4" w:space="0" w:color="auto"/>
              <w:right w:val="single" w:sz="4" w:space="0" w:color="auto"/>
            </w:tcBorders>
            <w:noWrap/>
            <w:vAlign w:val="center"/>
            <w:hideMark/>
          </w:tcPr>
          <w:p w14:paraId="4BDB64F5" w14:textId="77777777" w:rsidR="00C822C6" w:rsidRPr="008931A1" w:rsidRDefault="00C822C6" w:rsidP="00C822C6">
            <w:pPr>
              <w:jc w:val="center"/>
              <w:rPr>
                <w:rFonts w:ascii="Verdana" w:hAnsi="Verdana"/>
                <w:sz w:val="20"/>
                <w:szCs w:val="20"/>
              </w:rPr>
            </w:pPr>
            <w:r w:rsidRPr="008931A1">
              <w:rPr>
                <w:rFonts w:ascii="Verdana" w:hAnsi="Verdana"/>
                <w:sz w:val="20"/>
                <w:szCs w:val="20"/>
              </w:rPr>
              <w:lastRenderedPageBreak/>
              <w:t>9</w:t>
            </w:r>
          </w:p>
        </w:tc>
        <w:tc>
          <w:tcPr>
            <w:tcW w:w="5698" w:type="dxa"/>
            <w:tcBorders>
              <w:top w:val="nil"/>
              <w:left w:val="nil"/>
              <w:bottom w:val="single" w:sz="4" w:space="0" w:color="auto"/>
              <w:right w:val="single" w:sz="4" w:space="0" w:color="auto"/>
            </w:tcBorders>
            <w:vAlign w:val="center"/>
            <w:hideMark/>
          </w:tcPr>
          <w:p w14:paraId="3ABCDA9E" w14:textId="77777777" w:rsidR="00C822C6" w:rsidRPr="008931A1" w:rsidRDefault="00C822C6" w:rsidP="00C822C6">
            <w:pPr>
              <w:rPr>
                <w:rFonts w:ascii="Verdana" w:hAnsi="Verdana"/>
                <w:sz w:val="20"/>
                <w:szCs w:val="20"/>
              </w:rPr>
            </w:pPr>
            <w:r w:rsidRPr="008931A1">
              <w:rPr>
                <w:rFonts w:ascii="Verdana" w:hAnsi="Verdana"/>
                <w:sz w:val="20"/>
                <w:szCs w:val="20"/>
              </w:rPr>
              <w:t>Доверенность на лицо, подписывающее договор, если от имени стороны сделки действует не ЕИО</w:t>
            </w:r>
          </w:p>
        </w:tc>
        <w:tc>
          <w:tcPr>
            <w:tcW w:w="3374" w:type="dxa"/>
            <w:tcBorders>
              <w:top w:val="nil"/>
              <w:left w:val="nil"/>
              <w:bottom w:val="single" w:sz="4" w:space="0" w:color="auto"/>
              <w:right w:val="single" w:sz="4" w:space="0" w:color="auto"/>
            </w:tcBorders>
            <w:vAlign w:val="center"/>
            <w:hideMark/>
          </w:tcPr>
          <w:p w14:paraId="7A1BA5D4" w14:textId="77777777" w:rsidR="00C822C6" w:rsidRPr="008931A1" w:rsidRDefault="00C822C6" w:rsidP="00C822C6">
            <w:pPr>
              <w:jc w:val="center"/>
              <w:rPr>
                <w:rFonts w:ascii="Verdana" w:hAnsi="Verdana"/>
                <w:sz w:val="20"/>
                <w:szCs w:val="20"/>
              </w:rPr>
            </w:pPr>
            <w:r w:rsidRPr="008931A1">
              <w:rPr>
                <w:rFonts w:ascii="Verdana" w:hAnsi="Verdana"/>
                <w:sz w:val="20"/>
                <w:szCs w:val="20"/>
              </w:rPr>
              <w:t>нотариально заверенная копия</w:t>
            </w:r>
          </w:p>
        </w:tc>
      </w:tr>
      <w:tr w:rsidR="00C822C6" w:rsidRPr="008931A1" w14:paraId="6D5BE969" w14:textId="77777777" w:rsidTr="003923DD">
        <w:trPr>
          <w:trHeight w:val="414"/>
        </w:trPr>
        <w:tc>
          <w:tcPr>
            <w:tcW w:w="1134" w:type="dxa"/>
            <w:tcBorders>
              <w:top w:val="nil"/>
              <w:left w:val="single" w:sz="4" w:space="0" w:color="auto"/>
              <w:bottom w:val="single" w:sz="4" w:space="0" w:color="auto"/>
              <w:right w:val="single" w:sz="4" w:space="0" w:color="auto"/>
            </w:tcBorders>
            <w:noWrap/>
            <w:vAlign w:val="center"/>
            <w:hideMark/>
          </w:tcPr>
          <w:p w14:paraId="01A0E52A" w14:textId="77777777" w:rsidR="00C822C6" w:rsidRPr="008931A1" w:rsidRDefault="00C822C6" w:rsidP="00C822C6">
            <w:pPr>
              <w:jc w:val="center"/>
              <w:rPr>
                <w:rFonts w:ascii="Verdana" w:hAnsi="Verdana"/>
                <w:sz w:val="20"/>
                <w:szCs w:val="20"/>
              </w:rPr>
            </w:pPr>
            <w:r w:rsidRPr="008931A1">
              <w:rPr>
                <w:rFonts w:ascii="Verdana" w:hAnsi="Verdana"/>
                <w:sz w:val="20"/>
                <w:szCs w:val="20"/>
              </w:rPr>
              <w:t>10</w:t>
            </w:r>
          </w:p>
        </w:tc>
        <w:tc>
          <w:tcPr>
            <w:tcW w:w="5698" w:type="dxa"/>
            <w:tcBorders>
              <w:top w:val="nil"/>
              <w:left w:val="nil"/>
              <w:bottom w:val="single" w:sz="4" w:space="0" w:color="auto"/>
              <w:right w:val="single" w:sz="4" w:space="0" w:color="auto"/>
            </w:tcBorders>
            <w:hideMark/>
          </w:tcPr>
          <w:p w14:paraId="14843D26" w14:textId="5153A434" w:rsidR="00C822C6" w:rsidRPr="008931A1" w:rsidRDefault="00C822C6" w:rsidP="00512B32">
            <w:pPr>
              <w:rPr>
                <w:rFonts w:ascii="Verdana" w:hAnsi="Verdana"/>
                <w:sz w:val="20"/>
                <w:szCs w:val="20"/>
              </w:rPr>
            </w:pPr>
            <w:r w:rsidRPr="008931A1">
              <w:rPr>
                <w:rFonts w:ascii="Verdana" w:hAnsi="Verdana"/>
                <w:sz w:val="20"/>
                <w:szCs w:val="20"/>
              </w:rPr>
              <w:t xml:space="preserve">Письмо о размере сделки, наличии/отсутствии заинтересованности, при актуальности** о </w:t>
            </w:r>
            <w:proofErr w:type="spellStart"/>
            <w:r w:rsidRPr="008931A1">
              <w:rPr>
                <w:rFonts w:ascii="Verdana" w:hAnsi="Verdana"/>
                <w:sz w:val="20"/>
                <w:szCs w:val="20"/>
              </w:rPr>
              <w:t>неизбрании</w:t>
            </w:r>
            <w:proofErr w:type="spellEnd"/>
            <w:r w:rsidRPr="008931A1">
              <w:rPr>
                <w:rFonts w:ascii="Verdana" w:hAnsi="Verdana"/>
                <w:sz w:val="20"/>
                <w:szCs w:val="20"/>
              </w:rPr>
              <w:t xml:space="preserve"> Совета директоров/Правления/иного органа (по форме, размещенной на сайте www.lot-online.ru в разделе «карточка лота»)</w:t>
            </w:r>
            <w:r w:rsidRPr="008931A1">
              <w:rPr>
                <w:rFonts w:ascii="Verdana" w:hAnsi="Verdana"/>
                <w:sz w:val="20"/>
                <w:szCs w:val="20"/>
              </w:rPr>
              <w:br/>
              <w:t xml:space="preserve">                                                                                                                                                              </w:t>
            </w:r>
            <w:r w:rsidRPr="008931A1">
              <w:rPr>
                <w:rFonts w:ascii="Verdana" w:hAnsi="Verdana"/>
                <w:sz w:val="20"/>
                <w:szCs w:val="20"/>
              </w:rPr>
              <w:br/>
              <w:t>*</w:t>
            </w:r>
            <w:r w:rsidRPr="008931A1">
              <w:rPr>
                <w:rFonts w:ascii="Verdana" w:hAnsi="Verdana"/>
                <w:b/>
                <w:bCs/>
                <w:sz w:val="20"/>
                <w:szCs w:val="20"/>
              </w:rPr>
              <w:t>*информация включается в письмо в случае если по Уставу на совершение сделки требуется согласие Совета директоров/Правления/согласие /иного органа управления, а также когда оно требуется, но  СД/Правление/иной орган управления в Обществе не избирались</w:t>
            </w:r>
          </w:p>
        </w:tc>
        <w:tc>
          <w:tcPr>
            <w:tcW w:w="3374" w:type="dxa"/>
            <w:tcBorders>
              <w:top w:val="nil"/>
              <w:left w:val="nil"/>
              <w:bottom w:val="single" w:sz="4" w:space="0" w:color="auto"/>
              <w:right w:val="single" w:sz="4" w:space="0" w:color="auto"/>
            </w:tcBorders>
            <w:vAlign w:val="center"/>
            <w:hideMark/>
          </w:tcPr>
          <w:p w14:paraId="302A99D2" w14:textId="77777777" w:rsidR="00C822C6" w:rsidRPr="008931A1" w:rsidRDefault="00C822C6" w:rsidP="00C822C6">
            <w:pPr>
              <w:jc w:val="center"/>
              <w:rPr>
                <w:rFonts w:ascii="Verdana" w:hAnsi="Verdana"/>
                <w:sz w:val="20"/>
                <w:szCs w:val="20"/>
              </w:rPr>
            </w:pPr>
            <w:r w:rsidRPr="008931A1">
              <w:rPr>
                <w:rFonts w:ascii="Verdana" w:hAnsi="Verdana"/>
                <w:sz w:val="20"/>
                <w:szCs w:val="20"/>
              </w:rPr>
              <w:t>оригинал, подписанный ЕИО и скрепленный печатью</w:t>
            </w:r>
          </w:p>
        </w:tc>
      </w:tr>
      <w:tr w:rsidR="00C822C6" w:rsidRPr="008931A1" w14:paraId="5E906F19" w14:textId="77777777" w:rsidTr="003923DD">
        <w:trPr>
          <w:trHeight w:val="556"/>
        </w:trPr>
        <w:tc>
          <w:tcPr>
            <w:tcW w:w="1134" w:type="dxa"/>
            <w:tcBorders>
              <w:top w:val="nil"/>
              <w:left w:val="single" w:sz="4" w:space="0" w:color="auto"/>
              <w:bottom w:val="single" w:sz="4" w:space="0" w:color="auto"/>
              <w:right w:val="single" w:sz="4" w:space="0" w:color="auto"/>
            </w:tcBorders>
            <w:noWrap/>
            <w:vAlign w:val="center"/>
            <w:hideMark/>
          </w:tcPr>
          <w:p w14:paraId="7A165AB6" w14:textId="77777777" w:rsidR="00C822C6" w:rsidRPr="008931A1" w:rsidRDefault="00C822C6" w:rsidP="00C822C6">
            <w:pPr>
              <w:jc w:val="center"/>
              <w:rPr>
                <w:rFonts w:ascii="Verdana" w:hAnsi="Verdana"/>
                <w:sz w:val="20"/>
                <w:szCs w:val="20"/>
              </w:rPr>
            </w:pPr>
            <w:r w:rsidRPr="008931A1">
              <w:rPr>
                <w:rFonts w:ascii="Verdana" w:hAnsi="Verdana"/>
                <w:sz w:val="20"/>
                <w:szCs w:val="20"/>
              </w:rPr>
              <w:t>11</w:t>
            </w:r>
          </w:p>
        </w:tc>
        <w:tc>
          <w:tcPr>
            <w:tcW w:w="5698" w:type="dxa"/>
            <w:tcBorders>
              <w:top w:val="nil"/>
              <w:left w:val="nil"/>
              <w:bottom w:val="single" w:sz="4" w:space="0" w:color="auto"/>
              <w:right w:val="single" w:sz="4" w:space="0" w:color="auto"/>
            </w:tcBorders>
            <w:vAlign w:val="center"/>
            <w:hideMark/>
          </w:tcPr>
          <w:p w14:paraId="46A30090" w14:textId="420FFBDC" w:rsidR="00C822C6" w:rsidRPr="008931A1" w:rsidRDefault="00C822C6" w:rsidP="005255AC">
            <w:pPr>
              <w:rPr>
                <w:rFonts w:ascii="Verdana" w:hAnsi="Verdana"/>
                <w:sz w:val="20"/>
                <w:szCs w:val="20"/>
              </w:rPr>
            </w:pPr>
            <w:r w:rsidRPr="008931A1">
              <w:rPr>
                <w:rFonts w:ascii="Verdana" w:hAnsi="Verdana"/>
                <w:b/>
                <w:bCs/>
                <w:sz w:val="20"/>
                <w:szCs w:val="20"/>
              </w:rPr>
              <w:t>Одобрения:</w:t>
            </w:r>
            <w:r w:rsidRPr="008931A1">
              <w:rPr>
                <w:rFonts w:ascii="Verdana" w:hAnsi="Verdana"/>
                <w:sz w:val="20"/>
                <w:szCs w:val="20"/>
              </w:rPr>
              <w:br/>
              <w:t xml:space="preserve">- Протокол ОСУ(ОСА)/ решение ЕУ </w:t>
            </w:r>
            <w:r w:rsidR="005B0638" w:rsidRPr="008931A1">
              <w:rPr>
                <w:rFonts w:ascii="Verdana" w:hAnsi="Verdana"/>
                <w:sz w:val="20"/>
                <w:szCs w:val="20"/>
              </w:rPr>
              <w:t xml:space="preserve">(ЕА) о согласии на совершение </w:t>
            </w:r>
            <w:r w:rsidRPr="008931A1">
              <w:rPr>
                <w:rFonts w:ascii="Verdana" w:hAnsi="Verdana"/>
                <w:sz w:val="20"/>
                <w:szCs w:val="20"/>
              </w:rPr>
              <w:t>сделки (-</w:t>
            </w:r>
            <w:proofErr w:type="spellStart"/>
            <w:r w:rsidRPr="008931A1">
              <w:rPr>
                <w:rFonts w:ascii="Verdana" w:hAnsi="Verdana"/>
                <w:sz w:val="20"/>
                <w:szCs w:val="20"/>
              </w:rPr>
              <w:t>ок</w:t>
            </w:r>
            <w:proofErr w:type="spellEnd"/>
            <w:r w:rsidRPr="008931A1">
              <w:rPr>
                <w:rFonts w:ascii="Verdana" w:hAnsi="Verdana"/>
                <w:sz w:val="20"/>
                <w:szCs w:val="20"/>
              </w:rPr>
              <w:t>) по основаниям крупности/ заинтересованности/ взаимосвязанности/ основаниям, предусмотр</w:t>
            </w:r>
            <w:r w:rsidR="005B0638" w:rsidRPr="008931A1">
              <w:rPr>
                <w:rFonts w:ascii="Verdana" w:hAnsi="Verdana"/>
                <w:sz w:val="20"/>
                <w:szCs w:val="20"/>
              </w:rPr>
              <w:t>енным Уставом и пр.</w:t>
            </w:r>
            <w:r w:rsidRPr="008931A1">
              <w:rPr>
                <w:rFonts w:ascii="Verdana" w:hAnsi="Verdana"/>
                <w:sz w:val="20"/>
                <w:szCs w:val="20"/>
              </w:rPr>
              <w:br/>
              <w:t>- Протокол СД/Правления/иного органа управления о согласии на совершение сделки (-</w:t>
            </w:r>
            <w:proofErr w:type="spellStart"/>
            <w:r w:rsidRPr="008931A1">
              <w:rPr>
                <w:rFonts w:ascii="Verdana" w:hAnsi="Verdana"/>
                <w:sz w:val="20"/>
                <w:szCs w:val="20"/>
              </w:rPr>
              <w:t>ок</w:t>
            </w:r>
            <w:proofErr w:type="spellEnd"/>
            <w:r w:rsidRPr="008931A1">
              <w:rPr>
                <w:rFonts w:ascii="Verdana" w:hAnsi="Verdana"/>
                <w:sz w:val="20"/>
                <w:szCs w:val="20"/>
              </w:rPr>
              <w:t>) по основаниям крупности/ заинтересованности/ взаимосвязанности/ основаниям</w:t>
            </w:r>
            <w:r w:rsidR="005B0638" w:rsidRPr="008931A1">
              <w:rPr>
                <w:rFonts w:ascii="Verdana" w:hAnsi="Verdana"/>
                <w:sz w:val="20"/>
                <w:szCs w:val="20"/>
              </w:rPr>
              <w:t>, предусмотренным Уставом и пр</w:t>
            </w:r>
            <w:r w:rsidRPr="008931A1">
              <w:rPr>
                <w:rFonts w:ascii="Verdana" w:hAnsi="Verdana"/>
                <w:sz w:val="20"/>
                <w:szCs w:val="20"/>
              </w:rPr>
              <w:t xml:space="preserve">.  </w:t>
            </w:r>
            <w:r w:rsidRPr="008931A1">
              <w:rPr>
                <w:rFonts w:ascii="Verdana" w:hAnsi="Verdana"/>
                <w:sz w:val="20"/>
                <w:szCs w:val="20"/>
              </w:rPr>
              <w:br/>
              <w:t xml:space="preserve">Факт принятия  решения ОСА и состав акционеров общества, присутствовавших при принятии указанного решения, должны быть подтверждены путем нотариального удостоверения (требование распространяется и на решение ЕА непубличного акционерного общества)/ или удостоверения лицом, осуществляющим ведение реестра акционеров такого общества и выполняющим функции счетной комиссии </w:t>
            </w:r>
            <w:r w:rsidR="00AD1ED3" w:rsidRPr="008931A1">
              <w:rPr>
                <w:rFonts w:ascii="Verdana" w:hAnsi="Verdana"/>
                <w:sz w:val="20"/>
                <w:szCs w:val="20"/>
              </w:rPr>
              <w:t>(для ОСА/ЕА). Факт принятия</w:t>
            </w:r>
            <w:r w:rsidRPr="008931A1">
              <w:rPr>
                <w:rFonts w:ascii="Verdana" w:hAnsi="Verdana"/>
                <w:sz w:val="20"/>
                <w:szCs w:val="20"/>
              </w:rPr>
              <w:t xml:space="preserve"> решения ООО и состав участников общества, присутствовавших при принятии указанного решения, должны быть подтверждены путем нотариального удостоверения, если иной способ не предусмотрен Уставом.</w:t>
            </w:r>
          </w:p>
        </w:tc>
        <w:tc>
          <w:tcPr>
            <w:tcW w:w="3374" w:type="dxa"/>
            <w:tcBorders>
              <w:top w:val="nil"/>
              <w:left w:val="nil"/>
              <w:bottom w:val="single" w:sz="4" w:space="0" w:color="auto"/>
              <w:right w:val="single" w:sz="4" w:space="0" w:color="auto"/>
            </w:tcBorders>
            <w:vAlign w:val="center"/>
            <w:hideMark/>
          </w:tcPr>
          <w:p w14:paraId="7659654F" w14:textId="77777777" w:rsidR="00C822C6" w:rsidRPr="008931A1" w:rsidRDefault="00C822C6" w:rsidP="00C822C6">
            <w:pPr>
              <w:jc w:val="center"/>
              <w:rPr>
                <w:rFonts w:ascii="Verdana" w:hAnsi="Verdana"/>
                <w:sz w:val="20"/>
                <w:szCs w:val="20"/>
              </w:rPr>
            </w:pPr>
            <w:r w:rsidRPr="008931A1">
              <w:rPr>
                <w:rFonts w:ascii="Verdana" w:hAnsi="Verdana"/>
                <w:sz w:val="20"/>
                <w:szCs w:val="20"/>
              </w:rPr>
              <w:t xml:space="preserve">оригинал </w:t>
            </w:r>
          </w:p>
        </w:tc>
      </w:tr>
      <w:tr w:rsidR="00C822C6" w:rsidRPr="008931A1" w14:paraId="016ABC27" w14:textId="77777777" w:rsidTr="003923DD">
        <w:trPr>
          <w:trHeight w:val="900"/>
        </w:trPr>
        <w:tc>
          <w:tcPr>
            <w:tcW w:w="1134" w:type="dxa"/>
            <w:tcBorders>
              <w:top w:val="nil"/>
              <w:left w:val="single" w:sz="4" w:space="0" w:color="auto"/>
              <w:bottom w:val="single" w:sz="4" w:space="0" w:color="auto"/>
              <w:right w:val="single" w:sz="4" w:space="0" w:color="auto"/>
            </w:tcBorders>
            <w:noWrap/>
            <w:vAlign w:val="center"/>
            <w:hideMark/>
          </w:tcPr>
          <w:p w14:paraId="66030565" w14:textId="77777777" w:rsidR="00C822C6" w:rsidRPr="008931A1" w:rsidRDefault="00C822C6" w:rsidP="00C822C6">
            <w:pPr>
              <w:jc w:val="center"/>
              <w:rPr>
                <w:rFonts w:ascii="Verdana" w:hAnsi="Verdana"/>
                <w:sz w:val="20"/>
                <w:szCs w:val="20"/>
              </w:rPr>
            </w:pPr>
            <w:r w:rsidRPr="008931A1">
              <w:rPr>
                <w:rFonts w:ascii="Verdana" w:hAnsi="Verdana"/>
                <w:sz w:val="20"/>
                <w:szCs w:val="20"/>
              </w:rPr>
              <w:t>12</w:t>
            </w:r>
          </w:p>
        </w:tc>
        <w:tc>
          <w:tcPr>
            <w:tcW w:w="5698" w:type="dxa"/>
            <w:tcBorders>
              <w:top w:val="nil"/>
              <w:left w:val="nil"/>
              <w:bottom w:val="single" w:sz="4" w:space="0" w:color="auto"/>
              <w:right w:val="single" w:sz="4" w:space="0" w:color="auto"/>
            </w:tcBorders>
            <w:vAlign w:val="center"/>
            <w:hideMark/>
          </w:tcPr>
          <w:p w14:paraId="1CF2E270" w14:textId="77777777" w:rsidR="00C822C6" w:rsidRPr="008931A1" w:rsidRDefault="00C822C6" w:rsidP="00C822C6">
            <w:pPr>
              <w:rPr>
                <w:rFonts w:ascii="Verdana" w:hAnsi="Verdana"/>
                <w:sz w:val="20"/>
                <w:szCs w:val="20"/>
              </w:rPr>
            </w:pPr>
            <w:r w:rsidRPr="008931A1">
              <w:rPr>
                <w:rFonts w:ascii="Verdana" w:hAnsi="Verdana"/>
                <w:sz w:val="20"/>
                <w:szCs w:val="20"/>
              </w:rPr>
              <w:t>Справка общества в свободной форме за подписью генерального директора и главного бухгалтера и скрепленная печатью общества, о том, что сделка не является крупной, не является сделкой с заинтересованностью, не подлежит одобрению по иным основаниям, предусмотренным Уставом общества</w:t>
            </w:r>
          </w:p>
        </w:tc>
        <w:tc>
          <w:tcPr>
            <w:tcW w:w="3374" w:type="dxa"/>
            <w:tcBorders>
              <w:top w:val="nil"/>
              <w:left w:val="nil"/>
              <w:bottom w:val="single" w:sz="4" w:space="0" w:color="auto"/>
              <w:right w:val="single" w:sz="4" w:space="0" w:color="auto"/>
            </w:tcBorders>
            <w:vAlign w:val="center"/>
            <w:hideMark/>
          </w:tcPr>
          <w:p w14:paraId="2CE5A7FF" w14:textId="77777777" w:rsidR="00C822C6" w:rsidRPr="008931A1" w:rsidRDefault="00C822C6" w:rsidP="00C822C6">
            <w:pPr>
              <w:jc w:val="center"/>
              <w:rPr>
                <w:rFonts w:ascii="Verdana" w:hAnsi="Verdana"/>
                <w:sz w:val="20"/>
                <w:szCs w:val="20"/>
              </w:rPr>
            </w:pPr>
            <w:r w:rsidRPr="008931A1">
              <w:rPr>
                <w:rFonts w:ascii="Verdana" w:hAnsi="Verdana"/>
                <w:sz w:val="20"/>
                <w:szCs w:val="20"/>
              </w:rPr>
              <w:t>оригинал</w:t>
            </w:r>
          </w:p>
        </w:tc>
      </w:tr>
      <w:tr w:rsidR="00C822C6" w:rsidRPr="008931A1" w14:paraId="1387B1B5" w14:textId="77777777" w:rsidTr="003923DD">
        <w:trPr>
          <w:trHeight w:val="750"/>
        </w:trPr>
        <w:tc>
          <w:tcPr>
            <w:tcW w:w="1134" w:type="dxa"/>
            <w:tcBorders>
              <w:top w:val="nil"/>
              <w:left w:val="single" w:sz="4" w:space="0" w:color="auto"/>
              <w:bottom w:val="single" w:sz="4" w:space="0" w:color="auto"/>
              <w:right w:val="single" w:sz="4" w:space="0" w:color="auto"/>
            </w:tcBorders>
            <w:noWrap/>
            <w:vAlign w:val="center"/>
            <w:hideMark/>
          </w:tcPr>
          <w:p w14:paraId="76C0E7D3" w14:textId="77777777" w:rsidR="00C822C6" w:rsidRPr="008931A1" w:rsidRDefault="00C822C6" w:rsidP="00C822C6">
            <w:pPr>
              <w:jc w:val="center"/>
              <w:rPr>
                <w:rFonts w:ascii="Verdana" w:hAnsi="Verdana"/>
                <w:sz w:val="20"/>
                <w:szCs w:val="20"/>
              </w:rPr>
            </w:pPr>
            <w:r w:rsidRPr="008931A1">
              <w:rPr>
                <w:rFonts w:ascii="Verdana" w:hAnsi="Verdana"/>
                <w:sz w:val="20"/>
                <w:szCs w:val="20"/>
              </w:rPr>
              <w:t>13</w:t>
            </w:r>
          </w:p>
        </w:tc>
        <w:tc>
          <w:tcPr>
            <w:tcW w:w="5698" w:type="dxa"/>
            <w:tcBorders>
              <w:top w:val="nil"/>
              <w:left w:val="nil"/>
              <w:bottom w:val="single" w:sz="4" w:space="0" w:color="auto"/>
              <w:right w:val="single" w:sz="4" w:space="0" w:color="auto"/>
            </w:tcBorders>
            <w:vAlign w:val="center"/>
            <w:hideMark/>
          </w:tcPr>
          <w:p w14:paraId="618A8AAE" w14:textId="2FE2CDFF" w:rsidR="00C822C6" w:rsidRPr="008931A1" w:rsidRDefault="00AD1ED3" w:rsidP="00F37513">
            <w:pPr>
              <w:rPr>
                <w:rFonts w:ascii="Verdana" w:hAnsi="Verdana"/>
                <w:sz w:val="20"/>
                <w:szCs w:val="20"/>
              </w:rPr>
            </w:pPr>
            <w:r w:rsidRPr="008931A1">
              <w:rPr>
                <w:rFonts w:ascii="Verdana" w:hAnsi="Verdana"/>
                <w:sz w:val="20"/>
                <w:szCs w:val="20"/>
              </w:rPr>
              <w:t xml:space="preserve">Список аффилированных </w:t>
            </w:r>
            <w:r w:rsidR="00C822C6" w:rsidRPr="008931A1">
              <w:rPr>
                <w:rFonts w:ascii="Verdana" w:hAnsi="Verdana"/>
                <w:sz w:val="20"/>
                <w:szCs w:val="20"/>
              </w:rPr>
              <w:t xml:space="preserve">лиц на текущую дату в свободной форме с указанием аффилированных лиц и признаков их </w:t>
            </w:r>
            <w:proofErr w:type="spellStart"/>
            <w:r w:rsidR="00C822C6" w:rsidRPr="008931A1">
              <w:rPr>
                <w:rFonts w:ascii="Verdana" w:hAnsi="Verdana"/>
                <w:sz w:val="20"/>
                <w:szCs w:val="20"/>
              </w:rPr>
              <w:t>аффилированности</w:t>
            </w:r>
            <w:proofErr w:type="spellEnd"/>
          </w:p>
        </w:tc>
        <w:tc>
          <w:tcPr>
            <w:tcW w:w="3374" w:type="dxa"/>
            <w:tcBorders>
              <w:top w:val="nil"/>
              <w:left w:val="nil"/>
              <w:bottom w:val="single" w:sz="4" w:space="0" w:color="auto"/>
              <w:right w:val="single" w:sz="4" w:space="0" w:color="auto"/>
            </w:tcBorders>
            <w:vAlign w:val="center"/>
            <w:hideMark/>
          </w:tcPr>
          <w:p w14:paraId="1AF71259" w14:textId="77777777" w:rsidR="00C822C6" w:rsidRPr="008931A1" w:rsidRDefault="00C822C6" w:rsidP="00C822C6">
            <w:pPr>
              <w:jc w:val="center"/>
              <w:rPr>
                <w:rFonts w:ascii="Verdana" w:hAnsi="Verdana"/>
                <w:sz w:val="20"/>
                <w:szCs w:val="20"/>
              </w:rPr>
            </w:pPr>
            <w:r w:rsidRPr="008931A1">
              <w:rPr>
                <w:rFonts w:ascii="Verdana" w:hAnsi="Verdana"/>
                <w:sz w:val="20"/>
                <w:szCs w:val="20"/>
              </w:rPr>
              <w:t>оригинал, подписанный ЕИО и скрепленный печатью</w:t>
            </w:r>
          </w:p>
        </w:tc>
      </w:tr>
      <w:tr w:rsidR="00C822C6" w:rsidRPr="008931A1" w14:paraId="3C8BF000" w14:textId="77777777" w:rsidTr="003923DD">
        <w:trPr>
          <w:trHeight w:val="870"/>
        </w:trPr>
        <w:tc>
          <w:tcPr>
            <w:tcW w:w="1134" w:type="dxa"/>
            <w:tcBorders>
              <w:top w:val="nil"/>
              <w:left w:val="single" w:sz="4" w:space="0" w:color="auto"/>
              <w:bottom w:val="single" w:sz="4" w:space="0" w:color="auto"/>
              <w:right w:val="single" w:sz="4" w:space="0" w:color="auto"/>
            </w:tcBorders>
            <w:noWrap/>
            <w:vAlign w:val="center"/>
            <w:hideMark/>
          </w:tcPr>
          <w:p w14:paraId="57B92A45" w14:textId="77777777" w:rsidR="00C822C6" w:rsidRPr="008931A1" w:rsidRDefault="00C822C6" w:rsidP="00C822C6">
            <w:pPr>
              <w:jc w:val="center"/>
              <w:rPr>
                <w:rFonts w:ascii="Verdana" w:hAnsi="Verdana"/>
                <w:sz w:val="20"/>
                <w:szCs w:val="20"/>
              </w:rPr>
            </w:pPr>
            <w:r w:rsidRPr="008931A1">
              <w:rPr>
                <w:rFonts w:ascii="Verdana" w:hAnsi="Verdana"/>
                <w:sz w:val="20"/>
                <w:szCs w:val="20"/>
              </w:rPr>
              <w:t>14</w:t>
            </w:r>
          </w:p>
        </w:tc>
        <w:tc>
          <w:tcPr>
            <w:tcW w:w="5698" w:type="dxa"/>
            <w:tcBorders>
              <w:top w:val="nil"/>
              <w:left w:val="nil"/>
              <w:bottom w:val="single" w:sz="4" w:space="0" w:color="auto"/>
              <w:right w:val="single" w:sz="4" w:space="0" w:color="auto"/>
            </w:tcBorders>
            <w:vAlign w:val="center"/>
            <w:hideMark/>
          </w:tcPr>
          <w:p w14:paraId="759777C6" w14:textId="69C4A009" w:rsidR="00C822C6" w:rsidRPr="008931A1" w:rsidRDefault="006710A2" w:rsidP="005255AC">
            <w:pPr>
              <w:rPr>
                <w:rFonts w:ascii="Verdana" w:hAnsi="Verdana"/>
                <w:sz w:val="20"/>
                <w:szCs w:val="20"/>
              </w:rPr>
            </w:pPr>
            <w:r w:rsidRPr="008931A1">
              <w:rPr>
                <w:rFonts w:ascii="Verdana" w:hAnsi="Verdana"/>
                <w:sz w:val="20"/>
                <w:szCs w:val="20"/>
              </w:rPr>
              <w:t xml:space="preserve">- </w:t>
            </w:r>
            <w:proofErr w:type="spellStart"/>
            <w:r w:rsidRPr="008931A1">
              <w:rPr>
                <w:rFonts w:ascii="Verdana" w:hAnsi="Verdana"/>
                <w:sz w:val="20"/>
                <w:szCs w:val="20"/>
              </w:rPr>
              <w:t>Аудированная</w:t>
            </w:r>
            <w:proofErr w:type="spellEnd"/>
            <w:r w:rsidRPr="008931A1">
              <w:rPr>
                <w:rFonts w:ascii="Verdana" w:hAnsi="Verdana"/>
                <w:sz w:val="20"/>
                <w:szCs w:val="20"/>
              </w:rPr>
              <w:t xml:space="preserve"> РСБУ и/или МСФО отчетность </w:t>
            </w:r>
            <w:r w:rsidR="005255AC" w:rsidRPr="008931A1">
              <w:rPr>
                <w:rFonts w:ascii="Verdana" w:hAnsi="Verdana"/>
                <w:sz w:val="20"/>
                <w:szCs w:val="20"/>
              </w:rPr>
              <w:t>Претендента</w:t>
            </w:r>
            <w:r w:rsidRPr="008931A1">
              <w:rPr>
                <w:rFonts w:ascii="Verdana" w:hAnsi="Verdana"/>
                <w:sz w:val="20"/>
                <w:szCs w:val="20"/>
              </w:rPr>
              <w:t xml:space="preserve"> на последнюю отчетную дату, предшествующую дате сделки; </w:t>
            </w:r>
            <w:r w:rsidRPr="008931A1">
              <w:rPr>
                <w:rFonts w:ascii="Verdana" w:hAnsi="Verdana"/>
                <w:sz w:val="20"/>
                <w:szCs w:val="20"/>
              </w:rPr>
              <w:br/>
              <w:t xml:space="preserve">- Консолидированная </w:t>
            </w:r>
            <w:proofErr w:type="spellStart"/>
            <w:r w:rsidRPr="008931A1">
              <w:rPr>
                <w:rFonts w:ascii="Verdana" w:hAnsi="Verdana"/>
                <w:sz w:val="20"/>
                <w:szCs w:val="20"/>
              </w:rPr>
              <w:t>аудированная</w:t>
            </w:r>
            <w:proofErr w:type="spellEnd"/>
            <w:r w:rsidRPr="008931A1">
              <w:rPr>
                <w:rFonts w:ascii="Verdana" w:hAnsi="Verdana"/>
                <w:sz w:val="20"/>
                <w:szCs w:val="20"/>
              </w:rPr>
              <w:t xml:space="preserve"> РСБУ и/или МСФО отчетность на последнюю отчетную дату, предшествующую дате сделки (в случае вхождения </w:t>
            </w:r>
            <w:r w:rsidR="005255AC" w:rsidRPr="008931A1">
              <w:rPr>
                <w:rFonts w:ascii="Verdana" w:hAnsi="Verdana"/>
                <w:sz w:val="20"/>
                <w:szCs w:val="20"/>
              </w:rPr>
              <w:t>Претендента</w:t>
            </w:r>
            <w:r w:rsidRPr="008931A1">
              <w:rPr>
                <w:rFonts w:ascii="Verdana" w:hAnsi="Verdana"/>
                <w:sz w:val="20"/>
                <w:szCs w:val="20"/>
              </w:rPr>
              <w:t xml:space="preserve"> в периметр какой-либо консолидированной группы компаний); </w:t>
            </w:r>
            <w:r w:rsidRPr="008931A1">
              <w:rPr>
                <w:rFonts w:ascii="Verdana" w:hAnsi="Verdana"/>
                <w:sz w:val="20"/>
                <w:szCs w:val="20"/>
              </w:rPr>
              <w:br/>
              <w:t xml:space="preserve">- Отчетность РСБУ и/или МСФО отчетность </w:t>
            </w:r>
            <w:r w:rsidR="005255AC" w:rsidRPr="008931A1">
              <w:rPr>
                <w:rFonts w:ascii="Verdana" w:hAnsi="Verdana"/>
                <w:sz w:val="20"/>
                <w:szCs w:val="20"/>
              </w:rPr>
              <w:t xml:space="preserve">Претендента </w:t>
            </w:r>
            <w:r w:rsidRPr="008931A1">
              <w:rPr>
                <w:rFonts w:ascii="Verdana" w:hAnsi="Verdana"/>
                <w:sz w:val="20"/>
                <w:szCs w:val="20"/>
              </w:rPr>
              <w:t xml:space="preserve">на отчетную дату, максимально </w:t>
            </w:r>
            <w:r w:rsidRPr="008931A1">
              <w:rPr>
                <w:rFonts w:ascii="Verdana" w:hAnsi="Verdana"/>
                <w:sz w:val="20"/>
                <w:szCs w:val="20"/>
              </w:rPr>
              <w:lastRenderedPageBreak/>
              <w:t xml:space="preserve">приближенную к дате </w:t>
            </w:r>
            <w:r w:rsidR="005255AC" w:rsidRPr="008931A1">
              <w:rPr>
                <w:rFonts w:ascii="Verdana" w:hAnsi="Verdana"/>
                <w:sz w:val="20"/>
                <w:szCs w:val="20"/>
              </w:rPr>
              <w:t>Аукциона</w:t>
            </w:r>
            <w:r w:rsidRPr="008931A1">
              <w:rPr>
                <w:rFonts w:ascii="Verdana" w:hAnsi="Verdana"/>
                <w:sz w:val="20"/>
                <w:szCs w:val="20"/>
              </w:rPr>
              <w:t xml:space="preserve">, в </w:t>
            </w:r>
            <w:proofErr w:type="spellStart"/>
            <w:r w:rsidRPr="008931A1">
              <w:rPr>
                <w:rFonts w:ascii="Verdana" w:hAnsi="Verdana"/>
                <w:sz w:val="20"/>
                <w:szCs w:val="20"/>
              </w:rPr>
              <w:t>т.ч</w:t>
            </w:r>
            <w:proofErr w:type="spellEnd"/>
            <w:r w:rsidRPr="008931A1">
              <w:rPr>
                <w:rFonts w:ascii="Verdana" w:hAnsi="Verdana"/>
                <w:sz w:val="20"/>
                <w:szCs w:val="20"/>
              </w:rPr>
              <w:t xml:space="preserve">. </w:t>
            </w:r>
            <w:proofErr w:type="spellStart"/>
            <w:r w:rsidRPr="008931A1">
              <w:rPr>
                <w:rFonts w:ascii="Verdana" w:hAnsi="Verdana"/>
                <w:sz w:val="20"/>
                <w:szCs w:val="20"/>
              </w:rPr>
              <w:t>неаудированная</w:t>
            </w:r>
            <w:proofErr w:type="spellEnd"/>
            <w:r w:rsidRPr="008931A1">
              <w:rPr>
                <w:rFonts w:ascii="Verdana" w:hAnsi="Verdana"/>
                <w:sz w:val="20"/>
                <w:szCs w:val="20"/>
              </w:rPr>
              <w:t xml:space="preserve">; </w:t>
            </w:r>
            <w:r w:rsidRPr="008931A1">
              <w:rPr>
                <w:rFonts w:ascii="Verdana" w:hAnsi="Verdana"/>
                <w:sz w:val="20"/>
                <w:szCs w:val="20"/>
              </w:rPr>
              <w:br/>
              <w:t xml:space="preserve">- Консолидированная  РСБУ и/или МСФО отчетность на отчетную дату, максимально приближенную к дате </w:t>
            </w:r>
            <w:r w:rsidR="005255AC" w:rsidRPr="008931A1">
              <w:rPr>
                <w:rFonts w:ascii="Verdana" w:hAnsi="Verdana"/>
                <w:sz w:val="20"/>
                <w:szCs w:val="20"/>
              </w:rPr>
              <w:t>Аукциона</w:t>
            </w:r>
            <w:r w:rsidRPr="008931A1">
              <w:rPr>
                <w:rFonts w:ascii="Verdana" w:hAnsi="Verdana"/>
                <w:sz w:val="20"/>
                <w:szCs w:val="20"/>
              </w:rPr>
              <w:t xml:space="preserve">, в </w:t>
            </w:r>
            <w:proofErr w:type="spellStart"/>
            <w:r w:rsidRPr="008931A1">
              <w:rPr>
                <w:rFonts w:ascii="Verdana" w:hAnsi="Verdana"/>
                <w:sz w:val="20"/>
                <w:szCs w:val="20"/>
              </w:rPr>
              <w:t>т.ч</w:t>
            </w:r>
            <w:proofErr w:type="spellEnd"/>
            <w:r w:rsidRPr="008931A1">
              <w:rPr>
                <w:rFonts w:ascii="Verdana" w:hAnsi="Verdana"/>
                <w:sz w:val="20"/>
                <w:szCs w:val="20"/>
              </w:rPr>
              <w:t xml:space="preserve">. </w:t>
            </w:r>
            <w:proofErr w:type="spellStart"/>
            <w:r w:rsidRPr="008931A1">
              <w:rPr>
                <w:rFonts w:ascii="Verdana" w:hAnsi="Verdana"/>
                <w:sz w:val="20"/>
                <w:szCs w:val="20"/>
              </w:rPr>
              <w:t>неаудированная</w:t>
            </w:r>
            <w:proofErr w:type="spellEnd"/>
            <w:r w:rsidRPr="008931A1">
              <w:rPr>
                <w:rFonts w:ascii="Verdana" w:hAnsi="Verdana"/>
                <w:sz w:val="20"/>
                <w:szCs w:val="20"/>
              </w:rPr>
              <w:t xml:space="preserve"> (в случае вхождения </w:t>
            </w:r>
            <w:r w:rsidR="005255AC" w:rsidRPr="008931A1">
              <w:rPr>
                <w:rFonts w:ascii="Verdana" w:hAnsi="Verdana"/>
                <w:sz w:val="20"/>
                <w:szCs w:val="20"/>
              </w:rPr>
              <w:t>Претендента</w:t>
            </w:r>
            <w:r w:rsidRPr="008931A1">
              <w:rPr>
                <w:rFonts w:ascii="Verdana" w:hAnsi="Verdana"/>
                <w:sz w:val="20"/>
                <w:szCs w:val="20"/>
              </w:rPr>
              <w:t xml:space="preserve"> в периметр какой-либо консолидированной группы компаний).</w:t>
            </w:r>
          </w:p>
        </w:tc>
        <w:tc>
          <w:tcPr>
            <w:tcW w:w="3374" w:type="dxa"/>
            <w:tcBorders>
              <w:top w:val="nil"/>
              <w:left w:val="nil"/>
              <w:bottom w:val="single" w:sz="4" w:space="0" w:color="auto"/>
              <w:right w:val="single" w:sz="4" w:space="0" w:color="auto"/>
            </w:tcBorders>
            <w:vAlign w:val="center"/>
            <w:hideMark/>
          </w:tcPr>
          <w:p w14:paraId="4EDAD78C" w14:textId="77777777" w:rsidR="00C822C6" w:rsidRPr="008931A1" w:rsidRDefault="00C822C6" w:rsidP="00C822C6">
            <w:pPr>
              <w:jc w:val="center"/>
              <w:rPr>
                <w:rFonts w:ascii="Verdana" w:hAnsi="Verdana"/>
                <w:sz w:val="20"/>
                <w:szCs w:val="20"/>
              </w:rPr>
            </w:pPr>
            <w:r w:rsidRPr="008931A1">
              <w:rPr>
                <w:rFonts w:ascii="Verdana" w:hAnsi="Verdana"/>
                <w:sz w:val="20"/>
                <w:szCs w:val="20"/>
              </w:rPr>
              <w:lastRenderedPageBreak/>
              <w:t>копия, заверенная ЕИО/уполномоченного лица и скрепленная печатью</w:t>
            </w:r>
          </w:p>
        </w:tc>
      </w:tr>
      <w:tr w:rsidR="00F56A65" w:rsidRPr="008931A1" w14:paraId="0E676250" w14:textId="77777777" w:rsidTr="003923DD">
        <w:trPr>
          <w:trHeight w:val="870"/>
        </w:trPr>
        <w:tc>
          <w:tcPr>
            <w:tcW w:w="1134" w:type="dxa"/>
            <w:tcBorders>
              <w:top w:val="nil"/>
              <w:left w:val="single" w:sz="4" w:space="0" w:color="auto"/>
              <w:bottom w:val="single" w:sz="4" w:space="0" w:color="auto"/>
              <w:right w:val="single" w:sz="4" w:space="0" w:color="auto"/>
            </w:tcBorders>
            <w:noWrap/>
            <w:vAlign w:val="center"/>
          </w:tcPr>
          <w:p w14:paraId="5F82F72E" w14:textId="77777777" w:rsidR="00F56A65" w:rsidRPr="008931A1" w:rsidRDefault="00F56A65" w:rsidP="00F56A65">
            <w:pPr>
              <w:jc w:val="center"/>
              <w:rPr>
                <w:rFonts w:ascii="Verdana" w:hAnsi="Verdana"/>
                <w:sz w:val="20"/>
                <w:szCs w:val="20"/>
              </w:rPr>
            </w:pPr>
            <w:r w:rsidRPr="008931A1">
              <w:rPr>
                <w:rFonts w:ascii="Verdana" w:hAnsi="Verdana"/>
                <w:sz w:val="20"/>
                <w:szCs w:val="20"/>
              </w:rPr>
              <w:t>15</w:t>
            </w:r>
          </w:p>
        </w:tc>
        <w:tc>
          <w:tcPr>
            <w:tcW w:w="5698" w:type="dxa"/>
            <w:tcBorders>
              <w:top w:val="nil"/>
              <w:left w:val="nil"/>
              <w:bottom w:val="single" w:sz="4" w:space="0" w:color="auto"/>
              <w:right w:val="single" w:sz="4" w:space="0" w:color="auto"/>
            </w:tcBorders>
            <w:vAlign w:val="center"/>
          </w:tcPr>
          <w:p w14:paraId="026E1175" w14:textId="095A9456" w:rsidR="00CA3C0D" w:rsidRPr="008931A1" w:rsidRDefault="00F56A65" w:rsidP="00F37513">
            <w:pPr>
              <w:rPr>
                <w:rFonts w:ascii="Verdana" w:hAnsi="Verdana"/>
                <w:sz w:val="20"/>
                <w:szCs w:val="20"/>
              </w:rPr>
            </w:pPr>
            <w:r w:rsidRPr="008931A1">
              <w:rPr>
                <w:rFonts w:ascii="Verdana" w:hAnsi="Verdana"/>
                <w:sz w:val="20"/>
                <w:szCs w:val="20"/>
              </w:rPr>
              <w:t xml:space="preserve">Согласие антимонопольного органа на совершение сделок, в случаях, предусмотренных:                                                    </w:t>
            </w:r>
            <w:r w:rsidRPr="008931A1">
              <w:rPr>
                <w:rFonts w:ascii="Verdana" w:hAnsi="Verdana"/>
                <w:sz w:val="20"/>
                <w:szCs w:val="20"/>
              </w:rPr>
              <w:br/>
              <w:t xml:space="preserve">- </w:t>
            </w:r>
            <w:r w:rsidR="005255AC" w:rsidRPr="008931A1">
              <w:rPr>
                <w:rFonts w:ascii="Verdana" w:hAnsi="Verdana"/>
                <w:sz w:val="20"/>
                <w:szCs w:val="20"/>
              </w:rPr>
              <w:t xml:space="preserve">статьей 28 Федерального закона «О защите конкуренции» </w:t>
            </w:r>
            <w:r w:rsidRPr="008931A1">
              <w:rPr>
                <w:rFonts w:ascii="Verdana" w:hAnsi="Verdana"/>
                <w:sz w:val="20"/>
                <w:szCs w:val="20"/>
              </w:rPr>
              <w:t>(для сделок купли-продажи акций/долей);</w:t>
            </w:r>
            <w:r w:rsidR="00512B32" w:rsidRPr="008931A1">
              <w:rPr>
                <w:rFonts w:ascii="Verdana" w:hAnsi="Verdana"/>
                <w:sz w:val="20"/>
                <w:szCs w:val="20"/>
              </w:rPr>
              <w:t xml:space="preserve"> и/или</w:t>
            </w:r>
            <w:r w:rsidRPr="008931A1">
              <w:rPr>
                <w:rFonts w:ascii="Verdana" w:hAnsi="Verdana"/>
                <w:sz w:val="20"/>
                <w:szCs w:val="20"/>
              </w:rPr>
              <w:t xml:space="preserve">                                       </w:t>
            </w:r>
            <w:r w:rsidRPr="008931A1">
              <w:rPr>
                <w:rFonts w:ascii="Verdana" w:hAnsi="Verdana"/>
                <w:sz w:val="20"/>
                <w:szCs w:val="20"/>
              </w:rPr>
              <w:br/>
              <w:t xml:space="preserve">- </w:t>
            </w:r>
            <w:r w:rsidR="005255AC" w:rsidRPr="008931A1">
              <w:rPr>
                <w:rFonts w:ascii="Verdana" w:hAnsi="Verdana"/>
                <w:sz w:val="20"/>
                <w:szCs w:val="20"/>
              </w:rPr>
              <w:t xml:space="preserve">статьей 29 Федерального закона «О защите конкуренции» </w:t>
            </w:r>
            <w:r w:rsidRPr="008931A1">
              <w:rPr>
                <w:rFonts w:ascii="Verdana" w:hAnsi="Verdana"/>
                <w:sz w:val="20"/>
                <w:szCs w:val="20"/>
              </w:rPr>
              <w:t>при приобретение лицом (группой лиц) в результате одной сделки или</w:t>
            </w:r>
            <w:r w:rsidR="00E67960" w:rsidRPr="008931A1">
              <w:rPr>
                <w:rFonts w:ascii="Verdana" w:hAnsi="Verdana"/>
                <w:sz w:val="20"/>
                <w:szCs w:val="20"/>
              </w:rPr>
              <w:t xml:space="preserve"> нескольких сделок активов</w:t>
            </w:r>
            <w:r w:rsidR="00512B32" w:rsidRPr="008931A1">
              <w:rPr>
                <w:rFonts w:ascii="Verdana" w:hAnsi="Verdana"/>
                <w:sz w:val="20"/>
                <w:szCs w:val="20"/>
              </w:rPr>
              <w:t xml:space="preserve"> Банка «ТРАСТ» (ПАО)</w:t>
            </w:r>
            <w:r w:rsidRPr="008931A1">
              <w:rPr>
                <w:rFonts w:ascii="Verdana" w:hAnsi="Verdana"/>
                <w:sz w:val="20"/>
                <w:szCs w:val="20"/>
              </w:rPr>
              <w:t>, размер которых превышает 10</w:t>
            </w:r>
            <w:r w:rsidR="00512B32" w:rsidRPr="008931A1">
              <w:rPr>
                <w:rFonts w:ascii="Verdana" w:hAnsi="Verdana"/>
                <w:sz w:val="20"/>
                <w:szCs w:val="20"/>
              </w:rPr>
              <w:t>% балансовой стоимости активов Б</w:t>
            </w:r>
            <w:r w:rsidRPr="008931A1">
              <w:rPr>
                <w:rFonts w:ascii="Verdana" w:hAnsi="Verdana"/>
                <w:sz w:val="20"/>
                <w:szCs w:val="20"/>
              </w:rPr>
              <w:t>анка</w:t>
            </w:r>
            <w:r w:rsidR="00512B32" w:rsidRPr="008931A1">
              <w:rPr>
                <w:rFonts w:ascii="Verdana" w:hAnsi="Verdana"/>
                <w:sz w:val="20"/>
                <w:szCs w:val="20"/>
              </w:rPr>
              <w:t xml:space="preserve"> «ТРАСТ» (ПАО)</w:t>
            </w:r>
            <w:r w:rsidRPr="008931A1">
              <w:rPr>
                <w:rFonts w:ascii="Verdana" w:hAnsi="Verdana"/>
                <w:sz w:val="20"/>
                <w:szCs w:val="20"/>
              </w:rPr>
              <w:t xml:space="preserve"> по бухгалтерскому балансу (публикуемая форма) на отчетную дату,</w:t>
            </w:r>
            <w:r w:rsidR="00CA3C0D" w:rsidRPr="008931A1">
              <w:rPr>
                <w:rFonts w:ascii="Verdana" w:hAnsi="Verdana"/>
                <w:sz w:val="20"/>
                <w:szCs w:val="20"/>
              </w:rPr>
              <w:t xml:space="preserve"> предшествующую дате сделки,</w:t>
            </w:r>
          </w:p>
          <w:p w14:paraId="0AF6C35A" w14:textId="51D8E957" w:rsidR="00512B32" w:rsidRPr="008931A1" w:rsidRDefault="00CA3C0D" w:rsidP="00CA3C0D">
            <w:pPr>
              <w:rPr>
                <w:rFonts w:ascii="Verdana" w:eastAsia="Verdana" w:hAnsi="Verdana" w:cs="+mn-cs"/>
                <w:kern w:val="24"/>
                <w:sz w:val="20"/>
                <w:szCs w:val="20"/>
              </w:rPr>
            </w:pPr>
            <w:r w:rsidRPr="008931A1">
              <w:rPr>
                <w:rFonts w:ascii="Verdana" w:eastAsia="Verdana" w:hAnsi="Verdana" w:cs="+mn-cs"/>
                <w:kern w:val="24"/>
                <w:sz w:val="20"/>
                <w:szCs w:val="20"/>
              </w:rPr>
              <w:t>либо документ, подтверждающий, что претенденту в соответствии с законодательством нет необходимости получать согласие ФАС на совершение такой сделки / сделок</w:t>
            </w:r>
            <w:r w:rsidR="00512B32" w:rsidRPr="008931A1">
              <w:rPr>
                <w:rFonts w:ascii="Verdana" w:eastAsia="Verdana" w:hAnsi="Verdana" w:cs="+mn-cs"/>
                <w:kern w:val="24"/>
                <w:sz w:val="20"/>
                <w:szCs w:val="20"/>
              </w:rPr>
              <w:t>; и/или</w:t>
            </w:r>
          </w:p>
          <w:p w14:paraId="3E518EFB" w14:textId="643F4953" w:rsidR="00F56A65" w:rsidRPr="008931A1" w:rsidRDefault="00CA3C0D" w:rsidP="005255AC">
            <w:pPr>
              <w:rPr>
                <w:rFonts w:ascii="Verdana" w:hAnsi="Verdana"/>
                <w:sz w:val="20"/>
                <w:szCs w:val="20"/>
              </w:rPr>
            </w:pPr>
            <w:r w:rsidRPr="008931A1">
              <w:rPr>
                <w:rFonts w:ascii="Verdana" w:eastAsia="Calibri" w:hAnsi="Verdana"/>
                <w:sz w:val="20"/>
                <w:szCs w:val="20"/>
              </w:rPr>
              <w:t xml:space="preserve">Документом, подтверждающим отсутствие необходимости получения предварительного согласия ФАС на совершение сделки / сделок, является письмо претендента на участие в </w:t>
            </w:r>
            <w:r w:rsidR="003C4299" w:rsidRPr="008931A1">
              <w:rPr>
                <w:rFonts w:ascii="Verdana" w:eastAsia="Calibri" w:hAnsi="Verdana"/>
                <w:sz w:val="20"/>
                <w:szCs w:val="20"/>
              </w:rPr>
              <w:t>А</w:t>
            </w:r>
            <w:r w:rsidRPr="008931A1">
              <w:rPr>
                <w:rFonts w:ascii="Verdana" w:eastAsia="Calibri" w:hAnsi="Verdana"/>
                <w:sz w:val="20"/>
                <w:szCs w:val="20"/>
              </w:rPr>
              <w:t xml:space="preserve">укционе, содержащее мотивированное обоснование об отсутствии такой необходимости, подписанное уполномоченным лицом претендента на участие в </w:t>
            </w:r>
            <w:r w:rsidR="003C4299" w:rsidRPr="008931A1">
              <w:rPr>
                <w:rFonts w:ascii="Verdana" w:eastAsia="Calibri" w:hAnsi="Verdana"/>
                <w:sz w:val="20"/>
                <w:szCs w:val="20"/>
              </w:rPr>
              <w:t>А</w:t>
            </w:r>
            <w:r w:rsidRPr="008931A1">
              <w:rPr>
                <w:rFonts w:ascii="Verdana" w:eastAsia="Calibri" w:hAnsi="Verdana"/>
                <w:sz w:val="20"/>
                <w:szCs w:val="20"/>
              </w:rPr>
              <w:t>укционе или его представителем, действующим на основании доверенности (с приложением такой доверенности)</w:t>
            </w:r>
          </w:p>
        </w:tc>
        <w:tc>
          <w:tcPr>
            <w:tcW w:w="3374" w:type="dxa"/>
            <w:tcBorders>
              <w:top w:val="nil"/>
              <w:left w:val="nil"/>
              <w:bottom w:val="single" w:sz="4" w:space="0" w:color="auto"/>
              <w:right w:val="single" w:sz="4" w:space="0" w:color="auto"/>
            </w:tcBorders>
            <w:vAlign w:val="center"/>
          </w:tcPr>
          <w:p w14:paraId="59E702E8" w14:textId="77777777" w:rsidR="00F56A65" w:rsidRPr="008931A1" w:rsidRDefault="00F56A65" w:rsidP="00F56A65">
            <w:pPr>
              <w:jc w:val="center"/>
              <w:rPr>
                <w:rFonts w:ascii="Verdana" w:hAnsi="Verdana"/>
                <w:sz w:val="20"/>
                <w:szCs w:val="20"/>
              </w:rPr>
            </w:pPr>
            <w:r w:rsidRPr="008931A1">
              <w:rPr>
                <w:rFonts w:ascii="Verdana" w:hAnsi="Verdana"/>
                <w:sz w:val="20"/>
                <w:szCs w:val="20"/>
              </w:rPr>
              <w:t>нотариально заверенная копия/копия, заверенная ЕИО и скрепленная печатью и подлинник на обозрение</w:t>
            </w:r>
          </w:p>
        </w:tc>
      </w:tr>
      <w:tr w:rsidR="00C822C6" w:rsidRPr="008931A1" w14:paraId="77FA2330" w14:textId="77777777" w:rsidTr="003923DD">
        <w:trPr>
          <w:trHeight w:val="85"/>
        </w:trPr>
        <w:tc>
          <w:tcPr>
            <w:tcW w:w="1134" w:type="dxa"/>
            <w:tcBorders>
              <w:top w:val="nil"/>
              <w:left w:val="single" w:sz="4" w:space="0" w:color="auto"/>
              <w:bottom w:val="single" w:sz="4" w:space="0" w:color="auto"/>
              <w:right w:val="single" w:sz="4" w:space="0" w:color="auto"/>
            </w:tcBorders>
            <w:noWrap/>
            <w:vAlign w:val="center"/>
            <w:hideMark/>
          </w:tcPr>
          <w:p w14:paraId="2F335D59" w14:textId="53A07125" w:rsidR="00C822C6" w:rsidRPr="008931A1" w:rsidRDefault="00C822C6" w:rsidP="00C822C6">
            <w:pPr>
              <w:jc w:val="center"/>
              <w:rPr>
                <w:rFonts w:ascii="Verdana" w:hAnsi="Verdana"/>
                <w:sz w:val="20"/>
                <w:szCs w:val="20"/>
                <w:lang w:val="en-US"/>
              </w:rPr>
            </w:pPr>
            <w:r w:rsidRPr="008931A1">
              <w:rPr>
                <w:rFonts w:ascii="Verdana" w:hAnsi="Verdana"/>
                <w:sz w:val="20"/>
                <w:szCs w:val="20"/>
              </w:rPr>
              <w:t>1</w:t>
            </w:r>
            <w:r w:rsidR="00F56A65" w:rsidRPr="008931A1">
              <w:rPr>
                <w:rFonts w:ascii="Verdana" w:hAnsi="Verdana"/>
                <w:sz w:val="20"/>
                <w:szCs w:val="20"/>
                <w:lang w:val="en-US"/>
              </w:rPr>
              <w:t>6</w:t>
            </w:r>
          </w:p>
        </w:tc>
        <w:tc>
          <w:tcPr>
            <w:tcW w:w="5698" w:type="dxa"/>
            <w:tcBorders>
              <w:top w:val="nil"/>
              <w:left w:val="nil"/>
              <w:bottom w:val="single" w:sz="4" w:space="0" w:color="auto"/>
              <w:right w:val="single" w:sz="4" w:space="0" w:color="auto"/>
            </w:tcBorders>
            <w:vAlign w:val="center"/>
            <w:hideMark/>
          </w:tcPr>
          <w:p w14:paraId="6090E158" w14:textId="77777777" w:rsidR="00C822C6" w:rsidRPr="008931A1" w:rsidRDefault="00C822C6" w:rsidP="00C822C6">
            <w:pPr>
              <w:jc w:val="both"/>
              <w:rPr>
                <w:rFonts w:ascii="Verdana" w:hAnsi="Verdana"/>
                <w:sz w:val="20"/>
                <w:szCs w:val="20"/>
              </w:rPr>
            </w:pPr>
            <w:r w:rsidRPr="008931A1">
              <w:rPr>
                <w:rFonts w:ascii="Verdana" w:hAnsi="Verdana"/>
                <w:sz w:val="20"/>
                <w:szCs w:val="20"/>
              </w:rPr>
              <w:t>Анкеты:</w:t>
            </w:r>
          </w:p>
        </w:tc>
        <w:tc>
          <w:tcPr>
            <w:tcW w:w="3374" w:type="dxa"/>
            <w:tcBorders>
              <w:top w:val="nil"/>
              <w:left w:val="nil"/>
              <w:bottom w:val="single" w:sz="4" w:space="0" w:color="auto"/>
              <w:right w:val="single" w:sz="4" w:space="0" w:color="auto"/>
            </w:tcBorders>
            <w:vAlign w:val="center"/>
            <w:hideMark/>
          </w:tcPr>
          <w:p w14:paraId="3121C7C8" w14:textId="77777777" w:rsidR="00C822C6" w:rsidRPr="008931A1" w:rsidRDefault="00C822C6" w:rsidP="00C822C6">
            <w:pPr>
              <w:jc w:val="center"/>
              <w:rPr>
                <w:rFonts w:ascii="Verdana" w:hAnsi="Verdana"/>
                <w:sz w:val="20"/>
                <w:szCs w:val="20"/>
              </w:rPr>
            </w:pPr>
            <w:r w:rsidRPr="008931A1">
              <w:rPr>
                <w:rFonts w:ascii="Verdana" w:hAnsi="Verdana"/>
                <w:sz w:val="20"/>
                <w:szCs w:val="20"/>
              </w:rPr>
              <w:t>оригинал</w:t>
            </w:r>
          </w:p>
        </w:tc>
      </w:tr>
      <w:tr w:rsidR="00C822C6" w:rsidRPr="008931A1" w14:paraId="61114034" w14:textId="77777777" w:rsidTr="003923DD">
        <w:trPr>
          <w:trHeight w:val="85"/>
        </w:trPr>
        <w:tc>
          <w:tcPr>
            <w:tcW w:w="1134" w:type="dxa"/>
            <w:tcBorders>
              <w:top w:val="nil"/>
              <w:left w:val="single" w:sz="4" w:space="0" w:color="auto"/>
              <w:bottom w:val="single" w:sz="4" w:space="0" w:color="auto"/>
              <w:right w:val="single" w:sz="4" w:space="0" w:color="auto"/>
            </w:tcBorders>
            <w:noWrap/>
            <w:vAlign w:val="center"/>
            <w:hideMark/>
          </w:tcPr>
          <w:p w14:paraId="5224D8FB" w14:textId="77777777" w:rsidR="00C822C6" w:rsidRPr="008931A1" w:rsidRDefault="00C822C6" w:rsidP="00C822C6">
            <w:pPr>
              <w:jc w:val="center"/>
              <w:rPr>
                <w:rFonts w:ascii="Verdana" w:hAnsi="Verdana"/>
                <w:sz w:val="20"/>
                <w:szCs w:val="20"/>
              </w:rPr>
            </w:pPr>
            <w:r w:rsidRPr="008931A1">
              <w:rPr>
                <w:rFonts w:ascii="Verdana" w:hAnsi="Verdana"/>
                <w:sz w:val="20"/>
                <w:szCs w:val="20"/>
              </w:rPr>
              <w:t>1</w:t>
            </w:r>
            <w:r w:rsidR="00F56A65" w:rsidRPr="008931A1">
              <w:rPr>
                <w:rFonts w:ascii="Verdana" w:hAnsi="Verdana"/>
                <w:sz w:val="20"/>
                <w:szCs w:val="20"/>
                <w:lang w:val="en-US"/>
              </w:rPr>
              <w:t>6</w:t>
            </w:r>
            <w:r w:rsidRPr="008931A1">
              <w:rPr>
                <w:rFonts w:ascii="Verdana" w:hAnsi="Verdana"/>
                <w:sz w:val="20"/>
                <w:szCs w:val="20"/>
              </w:rPr>
              <w:t>.1</w:t>
            </w:r>
          </w:p>
        </w:tc>
        <w:tc>
          <w:tcPr>
            <w:tcW w:w="5698" w:type="dxa"/>
            <w:tcBorders>
              <w:top w:val="nil"/>
              <w:left w:val="nil"/>
              <w:bottom w:val="single" w:sz="4" w:space="0" w:color="auto"/>
              <w:right w:val="single" w:sz="4" w:space="0" w:color="auto"/>
            </w:tcBorders>
            <w:vAlign w:val="center"/>
            <w:hideMark/>
          </w:tcPr>
          <w:p w14:paraId="6AA4E86D" w14:textId="77777777" w:rsidR="00C822C6" w:rsidRPr="008931A1" w:rsidRDefault="00C822C6" w:rsidP="00C822C6">
            <w:pPr>
              <w:jc w:val="both"/>
              <w:rPr>
                <w:rFonts w:ascii="Verdana" w:hAnsi="Verdana"/>
                <w:sz w:val="20"/>
                <w:szCs w:val="20"/>
              </w:rPr>
            </w:pPr>
            <w:r w:rsidRPr="008931A1">
              <w:rPr>
                <w:rFonts w:ascii="Verdana" w:hAnsi="Verdana"/>
                <w:sz w:val="20"/>
                <w:szCs w:val="20"/>
              </w:rPr>
              <w:t>Опросная анкета (по форме, размещенной на сайте www.lot-online.ru в разделе «карточка лота»)</w:t>
            </w:r>
          </w:p>
        </w:tc>
        <w:tc>
          <w:tcPr>
            <w:tcW w:w="3374" w:type="dxa"/>
            <w:tcBorders>
              <w:top w:val="nil"/>
              <w:left w:val="nil"/>
              <w:bottom w:val="single" w:sz="4" w:space="0" w:color="auto"/>
              <w:right w:val="single" w:sz="4" w:space="0" w:color="auto"/>
            </w:tcBorders>
            <w:noWrap/>
            <w:vAlign w:val="center"/>
            <w:hideMark/>
          </w:tcPr>
          <w:p w14:paraId="5375963B" w14:textId="77777777" w:rsidR="00C822C6" w:rsidRPr="008931A1" w:rsidRDefault="00C822C6" w:rsidP="00C822C6">
            <w:pPr>
              <w:jc w:val="center"/>
              <w:rPr>
                <w:rFonts w:ascii="Verdana" w:hAnsi="Verdana"/>
                <w:sz w:val="20"/>
                <w:szCs w:val="20"/>
              </w:rPr>
            </w:pPr>
            <w:r w:rsidRPr="008931A1">
              <w:rPr>
                <w:rFonts w:ascii="Verdana" w:hAnsi="Verdana"/>
                <w:sz w:val="20"/>
                <w:szCs w:val="20"/>
              </w:rPr>
              <w:t xml:space="preserve">оригинал, подписанный Претендентом </w:t>
            </w:r>
          </w:p>
        </w:tc>
      </w:tr>
      <w:tr w:rsidR="00C822C6" w:rsidRPr="008931A1" w14:paraId="3F22121C" w14:textId="77777777" w:rsidTr="003923DD">
        <w:trPr>
          <w:trHeight w:val="85"/>
        </w:trPr>
        <w:tc>
          <w:tcPr>
            <w:tcW w:w="1134" w:type="dxa"/>
            <w:tcBorders>
              <w:top w:val="nil"/>
              <w:left w:val="single" w:sz="4" w:space="0" w:color="auto"/>
              <w:bottom w:val="single" w:sz="4" w:space="0" w:color="auto"/>
              <w:right w:val="single" w:sz="4" w:space="0" w:color="auto"/>
            </w:tcBorders>
            <w:noWrap/>
            <w:vAlign w:val="center"/>
            <w:hideMark/>
          </w:tcPr>
          <w:p w14:paraId="6DD904DF" w14:textId="77777777" w:rsidR="00C822C6" w:rsidRPr="008931A1" w:rsidRDefault="00C822C6" w:rsidP="00C822C6">
            <w:pPr>
              <w:jc w:val="center"/>
              <w:rPr>
                <w:rFonts w:ascii="Verdana" w:hAnsi="Verdana"/>
                <w:sz w:val="20"/>
                <w:szCs w:val="20"/>
              </w:rPr>
            </w:pPr>
            <w:r w:rsidRPr="008931A1">
              <w:rPr>
                <w:rFonts w:ascii="Verdana" w:hAnsi="Verdana"/>
                <w:sz w:val="20"/>
                <w:szCs w:val="20"/>
              </w:rPr>
              <w:t>1</w:t>
            </w:r>
            <w:r w:rsidR="00F56A65" w:rsidRPr="008931A1">
              <w:rPr>
                <w:rFonts w:ascii="Verdana" w:hAnsi="Verdana"/>
                <w:sz w:val="20"/>
                <w:szCs w:val="20"/>
                <w:lang w:val="en-US"/>
              </w:rPr>
              <w:t>6</w:t>
            </w:r>
            <w:r w:rsidRPr="008931A1">
              <w:rPr>
                <w:rFonts w:ascii="Verdana" w:hAnsi="Verdana"/>
                <w:sz w:val="20"/>
                <w:szCs w:val="20"/>
              </w:rPr>
              <w:t>.2</w:t>
            </w:r>
          </w:p>
        </w:tc>
        <w:tc>
          <w:tcPr>
            <w:tcW w:w="5698" w:type="dxa"/>
            <w:tcBorders>
              <w:top w:val="nil"/>
              <w:left w:val="nil"/>
              <w:bottom w:val="single" w:sz="4" w:space="0" w:color="auto"/>
              <w:right w:val="single" w:sz="4" w:space="0" w:color="auto"/>
            </w:tcBorders>
            <w:vAlign w:val="center"/>
            <w:hideMark/>
          </w:tcPr>
          <w:p w14:paraId="61ADD7E3" w14:textId="77777777" w:rsidR="00CA3C0D" w:rsidRPr="008931A1" w:rsidRDefault="00C822C6" w:rsidP="00C822C6">
            <w:pPr>
              <w:jc w:val="both"/>
              <w:rPr>
                <w:rFonts w:ascii="Verdana" w:hAnsi="Verdana"/>
                <w:sz w:val="20"/>
                <w:szCs w:val="20"/>
              </w:rPr>
            </w:pPr>
            <w:r w:rsidRPr="008931A1">
              <w:rPr>
                <w:rFonts w:ascii="Verdana" w:hAnsi="Verdana"/>
                <w:sz w:val="20"/>
                <w:szCs w:val="20"/>
              </w:rPr>
              <w:t>Анкета представителя контрагента (ЕИО-ЮЛ) (по форме, размещенной на сайте www.lot-online.ru в разделе «карточка лота»)</w:t>
            </w:r>
          </w:p>
          <w:p w14:paraId="399CD420" w14:textId="74056326" w:rsidR="00C822C6" w:rsidRPr="008931A1" w:rsidRDefault="00C822C6" w:rsidP="00C822C6">
            <w:pPr>
              <w:jc w:val="both"/>
              <w:rPr>
                <w:rFonts w:ascii="Verdana" w:hAnsi="Verdana"/>
                <w:sz w:val="20"/>
                <w:szCs w:val="20"/>
              </w:rPr>
            </w:pPr>
            <w:r w:rsidRPr="008931A1">
              <w:rPr>
                <w:rFonts w:ascii="Verdana" w:hAnsi="Verdana"/>
                <w:sz w:val="20"/>
                <w:szCs w:val="20"/>
              </w:rPr>
              <w:br/>
              <w:t>заполняется при условии</w:t>
            </w:r>
            <w:r w:rsidR="00CA3C0D" w:rsidRPr="008931A1">
              <w:rPr>
                <w:rFonts w:ascii="Verdana" w:hAnsi="Verdana"/>
                <w:sz w:val="20"/>
                <w:szCs w:val="20"/>
              </w:rPr>
              <w:t>,</w:t>
            </w:r>
            <w:r w:rsidRPr="008931A1">
              <w:rPr>
                <w:rFonts w:ascii="Verdana" w:hAnsi="Verdana"/>
                <w:sz w:val="20"/>
                <w:szCs w:val="20"/>
              </w:rPr>
              <w:t xml:space="preserve"> если у контрагента - юр. лица ЕИО является юридическое лицо</w:t>
            </w:r>
          </w:p>
        </w:tc>
        <w:tc>
          <w:tcPr>
            <w:tcW w:w="3374" w:type="dxa"/>
            <w:tcBorders>
              <w:top w:val="nil"/>
              <w:left w:val="nil"/>
              <w:bottom w:val="single" w:sz="4" w:space="0" w:color="auto"/>
              <w:right w:val="single" w:sz="4" w:space="0" w:color="auto"/>
            </w:tcBorders>
            <w:noWrap/>
            <w:vAlign w:val="center"/>
            <w:hideMark/>
          </w:tcPr>
          <w:p w14:paraId="5082A5DE" w14:textId="77777777" w:rsidR="00C822C6" w:rsidRPr="008931A1" w:rsidRDefault="00C822C6" w:rsidP="00C822C6">
            <w:pPr>
              <w:jc w:val="center"/>
              <w:rPr>
                <w:rFonts w:ascii="Verdana" w:hAnsi="Verdana"/>
                <w:sz w:val="20"/>
                <w:szCs w:val="20"/>
              </w:rPr>
            </w:pPr>
            <w:r w:rsidRPr="008931A1">
              <w:rPr>
                <w:rFonts w:ascii="Verdana" w:hAnsi="Verdana"/>
                <w:sz w:val="20"/>
                <w:szCs w:val="20"/>
              </w:rPr>
              <w:t>оригинал, подписанный Претендентом</w:t>
            </w:r>
          </w:p>
        </w:tc>
      </w:tr>
      <w:tr w:rsidR="00C822C6" w:rsidRPr="008931A1" w14:paraId="2D7BB0AA" w14:textId="77777777" w:rsidTr="003923DD">
        <w:trPr>
          <w:trHeight w:val="885"/>
        </w:trPr>
        <w:tc>
          <w:tcPr>
            <w:tcW w:w="1134" w:type="dxa"/>
            <w:tcBorders>
              <w:top w:val="nil"/>
              <w:left w:val="single" w:sz="4" w:space="0" w:color="auto"/>
              <w:bottom w:val="single" w:sz="4" w:space="0" w:color="auto"/>
              <w:right w:val="single" w:sz="4" w:space="0" w:color="auto"/>
            </w:tcBorders>
            <w:noWrap/>
            <w:vAlign w:val="center"/>
            <w:hideMark/>
          </w:tcPr>
          <w:p w14:paraId="191D9B8F" w14:textId="77777777" w:rsidR="00C822C6" w:rsidRPr="008931A1" w:rsidRDefault="00C822C6" w:rsidP="00C822C6">
            <w:pPr>
              <w:jc w:val="center"/>
              <w:rPr>
                <w:rFonts w:ascii="Verdana" w:hAnsi="Verdana"/>
                <w:sz w:val="20"/>
                <w:szCs w:val="20"/>
                <w:lang w:val="en-US"/>
              </w:rPr>
            </w:pPr>
            <w:r w:rsidRPr="008931A1">
              <w:rPr>
                <w:rFonts w:ascii="Verdana" w:hAnsi="Verdana"/>
                <w:sz w:val="20"/>
                <w:szCs w:val="20"/>
              </w:rPr>
              <w:t>1</w:t>
            </w:r>
            <w:r w:rsidR="00F56A65" w:rsidRPr="008931A1">
              <w:rPr>
                <w:rFonts w:ascii="Verdana" w:hAnsi="Verdana"/>
                <w:sz w:val="20"/>
                <w:szCs w:val="20"/>
                <w:lang w:val="en-US"/>
              </w:rPr>
              <w:t>7</w:t>
            </w:r>
          </w:p>
        </w:tc>
        <w:tc>
          <w:tcPr>
            <w:tcW w:w="5698" w:type="dxa"/>
            <w:tcBorders>
              <w:top w:val="nil"/>
              <w:left w:val="nil"/>
              <w:bottom w:val="single" w:sz="4" w:space="0" w:color="auto"/>
              <w:right w:val="single" w:sz="4" w:space="0" w:color="auto"/>
            </w:tcBorders>
            <w:vAlign w:val="center"/>
            <w:hideMark/>
          </w:tcPr>
          <w:p w14:paraId="1FE57932" w14:textId="2314ABD3" w:rsidR="00C822C6" w:rsidRPr="008931A1" w:rsidRDefault="00C822C6" w:rsidP="00C822C6">
            <w:pPr>
              <w:jc w:val="both"/>
              <w:rPr>
                <w:rFonts w:ascii="Verdana" w:hAnsi="Verdana"/>
                <w:sz w:val="20"/>
                <w:szCs w:val="20"/>
              </w:rPr>
            </w:pPr>
            <w:r w:rsidRPr="008931A1">
              <w:rPr>
                <w:rFonts w:ascii="Verdana" w:hAnsi="Verdana"/>
                <w:sz w:val="20"/>
                <w:szCs w:val="20"/>
              </w:rPr>
              <w:t>Копия доку</w:t>
            </w:r>
            <w:r w:rsidR="00CA3C0D" w:rsidRPr="008931A1">
              <w:rPr>
                <w:rFonts w:ascii="Verdana" w:hAnsi="Verdana"/>
                <w:sz w:val="20"/>
                <w:szCs w:val="20"/>
              </w:rPr>
              <w:t xml:space="preserve">мента, удостоверяющего личность </w:t>
            </w:r>
            <w:r w:rsidRPr="008931A1">
              <w:rPr>
                <w:rFonts w:ascii="Verdana" w:hAnsi="Verdana"/>
                <w:sz w:val="20"/>
                <w:szCs w:val="20"/>
              </w:rPr>
              <w:t xml:space="preserve">на ген. директора и </w:t>
            </w:r>
            <w:proofErr w:type="spellStart"/>
            <w:r w:rsidRPr="008931A1">
              <w:rPr>
                <w:rFonts w:ascii="Verdana" w:hAnsi="Verdana"/>
                <w:sz w:val="20"/>
                <w:szCs w:val="20"/>
              </w:rPr>
              <w:t>бенефициарных</w:t>
            </w:r>
            <w:proofErr w:type="spellEnd"/>
            <w:r w:rsidRPr="008931A1">
              <w:rPr>
                <w:rFonts w:ascii="Verdana" w:hAnsi="Verdana"/>
                <w:sz w:val="20"/>
                <w:szCs w:val="20"/>
              </w:rPr>
              <w:t xml:space="preserve"> владельцев (при возможности). В случае если физическое лицо нерезидент (копия миграционной карты, виза или иное разрешение подтверждающее п</w:t>
            </w:r>
            <w:r w:rsidR="00CA3C0D" w:rsidRPr="008931A1">
              <w:rPr>
                <w:rFonts w:ascii="Verdana" w:hAnsi="Verdana"/>
                <w:sz w:val="20"/>
                <w:szCs w:val="20"/>
              </w:rPr>
              <w:t>раво находится на территории РФ</w:t>
            </w:r>
            <w:r w:rsidRPr="008931A1">
              <w:rPr>
                <w:rFonts w:ascii="Verdana" w:hAnsi="Verdana"/>
                <w:sz w:val="20"/>
                <w:szCs w:val="20"/>
              </w:rPr>
              <w:t xml:space="preserve"> (если их наличие требуется в соответствии с законодательством РФ))</w:t>
            </w:r>
          </w:p>
        </w:tc>
        <w:tc>
          <w:tcPr>
            <w:tcW w:w="3374" w:type="dxa"/>
            <w:tcBorders>
              <w:top w:val="nil"/>
              <w:left w:val="nil"/>
              <w:bottom w:val="single" w:sz="4" w:space="0" w:color="auto"/>
              <w:right w:val="single" w:sz="4" w:space="0" w:color="auto"/>
            </w:tcBorders>
            <w:vAlign w:val="center"/>
            <w:hideMark/>
          </w:tcPr>
          <w:p w14:paraId="41672823" w14:textId="77777777" w:rsidR="00C822C6" w:rsidRPr="008931A1" w:rsidRDefault="00C822C6" w:rsidP="00C822C6">
            <w:pPr>
              <w:jc w:val="center"/>
              <w:rPr>
                <w:rFonts w:ascii="Verdana" w:hAnsi="Verdana"/>
                <w:sz w:val="20"/>
                <w:szCs w:val="20"/>
              </w:rPr>
            </w:pPr>
            <w:r w:rsidRPr="008931A1">
              <w:rPr>
                <w:rFonts w:ascii="Verdana" w:hAnsi="Verdana"/>
                <w:sz w:val="20"/>
                <w:szCs w:val="20"/>
              </w:rPr>
              <w:t>копия, заверенная Претендентом/оригинал на обозрение</w:t>
            </w:r>
          </w:p>
        </w:tc>
      </w:tr>
      <w:tr w:rsidR="00C822C6" w:rsidRPr="008931A1" w14:paraId="39B0650A" w14:textId="77777777" w:rsidTr="003923DD">
        <w:trPr>
          <w:trHeight w:val="750"/>
        </w:trPr>
        <w:tc>
          <w:tcPr>
            <w:tcW w:w="1134" w:type="dxa"/>
            <w:tcBorders>
              <w:top w:val="nil"/>
              <w:left w:val="single" w:sz="4" w:space="0" w:color="auto"/>
              <w:bottom w:val="single" w:sz="4" w:space="0" w:color="auto"/>
              <w:right w:val="single" w:sz="4" w:space="0" w:color="auto"/>
            </w:tcBorders>
            <w:noWrap/>
            <w:vAlign w:val="center"/>
            <w:hideMark/>
          </w:tcPr>
          <w:p w14:paraId="7D353D73" w14:textId="77777777" w:rsidR="00C822C6" w:rsidRPr="008931A1" w:rsidRDefault="00C822C6" w:rsidP="00C822C6">
            <w:pPr>
              <w:jc w:val="center"/>
              <w:rPr>
                <w:rFonts w:ascii="Verdana" w:hAnsi="Verdana"/>
                <w:sz w:val="20"/>
                <w:szCs w:val="20"/>
                <w:lang w:val="en-US"/>
              </w:rPr>
            </w:pPr>
            <w:r w:rsidRPr="008931A1">
              <w:rPr>
                <w:rFonts w:ascii="Verdana" w:hAnsi="Verdana"/>
                <w:sz w:val="20"/>
                <w:szCs w:val="20"/>
              </w:rPr>
              <w:t>1</w:t>
            </w:r>
            <w:r w:rsidR="00F56A65" w:rsidRPr="008931A1">
              <w:rPr>
                <w:rFonts w:ascii="Verdana" w:hAnsi="Verdana"/>
                <w:sz w:val="20"/>
                <w:szCs w:val="20"/>
                <w:lang w:val="en-US"/>
              </w:rPr>
              <w:t>8</w:t>
            </w:r>
          </w:p>
        </w:tc>
        <w:tc>
          <w:tcPr>
            <w:tcW w:w="5698" w:type="dxa"/>
            <w:tcBorders>
              <w:top w:val="nil"/>
              <w:left w:val="nil"/>
              <w:bottom w:val="single" w:sz="4" w:space="0" w:color="auto"/>
              <w:right w:val="nil"/>
            </w:tcBorders>
            <w:vAlign w:val="center"/>
            <w:hideMark/>
          </w:tcPr>
          <w:p w14:paraId="7E8360DB" w14:textId="018CD1FA" w:rsidR="00C822C6" w:rsidRPr="008931A1" w:rsidRDefault="00C822C6" w:rsidP="00CA3C0D">
            <w:pPr>
              <w:jc w:val="both"/>
              <w:rPr>
                <w:rFonts w:ascii="Verdana" w:hAnsi="Verdana"/>
                <w:sz w:val="20"/>
                <w:szCs w:val="20"/>
              </w:rPr>
            </w:pPr>
            <w:r w:rsidRPr="008931A1">
              <w:rPr>
                <w:rFonts w:ascii="Verdana" w:hAnsi="Verdana"/>
                <w:sz w:val="20"/>
                <w:szCs w:val="20"/>
              </w:rPr>
              <w:t>Структура владения долями/акциями в уставном капитале юридического лица</w:t>
            </w:r>
            <w:r w:rsidR="00CA3C0D" w:rsidRPr="008931A1">
              <w:rPr>
                <w:rFonts w:ascii="Verdana" w:hAnsi="Verdana"/>
                <w:sz w:val="20"/>
                <w:szCs w:val="20"/>
              </w:rPr>
              <w:t xml:space="preserve"> </w:t>
            </w:r>
            <w:r w:rsidRPr="008931A1">
              <w:rPr>
                <w:rFonts w:ascii="Verdana" w:hAnsi="Verdana"/>
                <w:sz w:val="20"/>
                <w:szCs w:val="20"/>
              </w:rPr>
              <w:t>-</w:t>
            </w:r>
            <w:r w:rsidR="00CA3C0D" w:rsidRPr="008931A1">
              <w:rPr>
                <w:rFonts w:ascii="Verdana" w:hAnsi="Verdana"/>
                <w:sz w:val="20"/>
                <w:szCs w:val="20"/>
              </w:rPr>
              <w:t xml:space="preserve"> </w:t>
            </w:r>
            <w:r w:rsidRPr="008931A1">
              <w:rPr>
                <w:rFonts w:ascii="Verdana" w:hAnsi="Verdana"/>
                <w:sz w:val="20"/>
                <w:szCs w:val="20"/>
              </w:rPr>
              <w:t xml:space="preserve">резидента, </w:t>
            </w:r>
            <w:r w:rsidR="00CA3C0D" w:rsidRPr="008931A1">
              <w:rPr>
                <w:rFonts w:ascii="Verdana" w:hAnsi="Verdana"/>
                <w:sz w:val="20"/>
                <w:szCs w:val="20"/>
              </w:rPr>
              <w:t>вплоть до конечных б</w:t>
            </w:r>
            <w:r w:rsidRPr="008931A1">
              <w:rPr>
                <w:rFonts w:ascii="Verdana" w:hAnsi="Verdana"/>
                <w:sz w:val="20"/>
                <w:szCs w:val="20"/>
              </w:rPr>
              <w:t>енефициар</w:t>
            </w:r>
            <w:r w:rsidR="00CA3C0D" w:rsidRPr="008931A1">
              <w:rPr>
                <w:rFonts w:ascii="Verdana" w:hAnsi="Verdana"/>
                <w:sz w:val="20"/>
                <w:szCs w:val="20"/>
              </w:rPr>
              <w:t>ов – физических лиц и состав органов управления юридического лица. Форма – справка в свободной форме</w:t>
            </w:r>
          </w:p>
        </w:tc>
        <w:tc>
          <w:tcPr>
            <w:tcW w:w="3374" w:type="dxa"/>
            <w:tcBorders>
              <w:top w:val="nil"/>
              <w:left w:val="single" w:sz="4" w:space="0" w:color="auto"/>
              <w:bottom w:val="single" w:sz="4" w:space="0" w:color="auto"/>
              <w:right w:val="single" w:sz="4" w:space="0" w:color="auto"/>
            </w:tcBorders>
            <w:vAlign w:val="center"/>
            <w:hideMark/>
          </w:tcPr>
          <w:p w14:paraId="1127A9F9" w14:textId="77777777" w:rsidR="00C822C6" w:rsidRPr="008931A1" w:rsidRDefault="00C822C6" w:rsidP="00C822C6">
            <w:pPr>
              <w:jc w:val="center"/>
              <w:rPr>
                <w:rFonts w:ascii="Verdana" w:hAnsi="Verdana"/>
                <w:sz w:val="20"/>
                <w:szCs w:val="20"/>
              </w:rPr>
            </w:pPr>
            <w:r w:rsidRPr="008931A1">
              <w:rPr>
                <w:rFonts w:ascii="Verdana" w:hAnsi="Verdana"/>
                <w:sz w:val="20"/>
                <w:szCs w:val="20"/>
              </w:rPr>
              <w:t>оригинал</w:t>
            </w:r>
          </w:p>
        </w:tc>
      </w:tr>
      <w:tr w:rsidR="00C822C6" w:rsidRPr="008931A1" w14:paraId="584663A1" w14:textId="77777777" w:rsidTr="003923DD">
        <w:trPr>
          <w:trHeight w:val="745"/>
        </w:trPr>
        <w:tc>
          <w:tcPr>
            <w:tcW w:w="1134" w:type="dxa"/>
            <w:tcBorders>
              <w:top w:val="nil"/>
              <w:left w:val="single" w:sz="4" w:space="0" w:color="auto"/>
              <w:bottom w:val="single" w:sz="4" w:space="0" w:color="auto"/>
              <w:right w:val="single" w:sz="4" w:space="0" w:color="auto"/>
            </w:tcBorders>
            <w:noWrap/>
            <w:vAlign w:val="center"/>
            <w:hideMark/>
          </w:tcPr>
          <w:p w14:paraId="3F20F139" w14:textId="77777777" w:rsidR="00C822C6" w:rsidRPr="008931A1" w:rsidRDefault="00C822C6" w:rsidP="00C822C6">
            <w:pPr>
              <w:jc w:val="center"/>
              <w:rPr>
                <w:rFonts w:ascii="Verdana" w:hAnsi="Verdana"/>
                <w:sz w:val="20"/>
                <w:szCs w:val="20"/>
              </w:rPr>
            </w:pPr>
            <w:r w:rsidRPr="008931A1">
              <w:rPr>
                <w:rFonts w:ascii="Verdana" w:hAnsi="Verdana"/>
                <w:sz w:val="20"/>
                <w:szCs w:val="20"/>
              </w:rPr>
              <w:t>1</w:t>
            </w:r>
            <w:r w:rsidR="00F56A65" w:rsidRPr="008931A1">
              <w:rPr>
                <w:rFonts w:ascii="Verdana" w:hAnsi="Verdana"/>
                <w:sz w:val="20"/>
                <w:szCs w:val="20"/>
              </w:rPr>
              <w:t>9</w:t>
            </w:r>
          </w:p>
        </w:tc>
        <w:tc>
          <w:tcPr>
            <w:tcW w:w="5698" w:type="dxa"/>
            <w:tcBorders>
              <w:top w:val="nil"/>
              <w:left w:val="nil"/>
              <w:bottom w:val="single" w:sz="4" w:space="0" w:color="auto"/>
              <w:right w:val="single" w:sz="4" w:space="0" w:color="auto"/>
            </w:tcBorders>
            <w:vAlign w:val="center"/>
            <w:hideMark/>
          </w:tcPr>
          <w:p w14:paraId="6DD2E136" w14:textId="77777777" w:rsidR="00C822C6" w:rsidRPr="008931A1" w:rsidRDefault="00C822C6" w:rsidP="00C822C6">
            <w:pPr>
              <w:jc w:val="both"/>
              <w:rPr>
                <w:rFonts w:ascii="Verdana" w:hAnsi="Verdana"/>
                <w:sz w:val="20"/>
                <w:szCs w:val="20"/>
              </w:rPr>
            </w:pPr>
            <w:r w:rsidRPr="008931A1">
              <w:rPr>
                <w:rFonts w:ascii="Verdana" w:hAnsi="Verdana"/>
                <w:sz w:val="20"/>
                <w:szCs w:val="20"/>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374" w:type="dxa"/>
            <w:tcBorders>
              <w:top w:val="nil"/>
              <w:left w:val="nil"/>
              <w:bottom w:val="single" w:sz="4" w:space="0" w:color="auto"/>
              <w:right w:val="single" w:sz="4" w:space="0" w:color="auto"/>
            </w:tcBorders>
            <w:vAlign w:val="center"/>
            <w:hideMark/>
          </w:tcPr>
          <w:p w14:paraId="4E16B5B9" w14:textId="77777777" w:rsidR="00C822C6" w:rsidRPr="008931A1" w:rsidRDefault="00C822C6" w:rsidP="00C822C6">
            <w:pPr>
              <w:jc w:val="center"/>
              <w:rPr>
                <w:rFonts w:ascii="Verdana" w:hAnsi="Verdana"/>
                <w:sz w:val="20"/>
                <w:szCs w:val="20"/>
              </w:rPr>
            </w:pPr>
            <w:r w:rsidRPr="008931A1">
              <w:rPr>
                <w:rFonts w:ascii="Verdana" w:hAnsi="Verdana"/>
                <w:sz w:val="20"/>
                <w:szCs w:val="20"/>
              </w:rPr>
              <w:t>оригинал, подписанный ЕИО и скрепленный печатью</w:t>
            </w:r>
          </w:p>
        </w:tc>
      </w:tr>
      <w:tr w:rsidR="00AD1ED3" w:rsidRPr="008931A1" w14:paraId="32EAD35D" w14:textId="77777777" w:rsidTr="003923DD">
        <w:trPr>
          <w:trHeight w:val="745"/>
        </w:trPr>
        <w:tc>
          <w:tcPr>
            <w:tcW w:w="1134" w:type="dxa"/>
            <w:tcBorders>
              <w:top w:val="nil"/>
              <w:left w:val="single" w:sz="4" w:space="0" w:color="auto"/>
              <w:bottom w:val="single" w:sz="4" w:space="0" w:color="auto"/>
              <w:right w:val="single" w:sz="4" w:space="0" w:color="auto"/>
            </w:tcBorders>
            <w:noWrap/>
            <w:vAlign w:val="center"/>
          </w:tcPr>
          <w:p w14:paraId="0B40C49C" w14:textId="75BB592B" w:rsidR="00AD1ED3" w:rsidRPr="008931A1" w:rsidRDefault="00AD1ED3" w:rsidP="00C822C6">
            <w:pPr>
              <w:jc w:val="center"/>
              <w:rPr>
                <w:rFonts w:ascii="Verdana" w:hAnsi="Verdana"/>
                <w:sz w:val="20"/>
                <w:szCs w:val="20"/>
              </w:rPr>
            </w:pPr>
            <w:r w:rsidRPr="008931A1">
              <w:rPr>
                <w:rFonts w:ascii="Verdana" w:hAnsi="Verdana"/>
                <w:sz w:val="20"/>
                <w:szCs w:val="20"/>
              </w:rPr>
              <w:lastRenderedPageBreak/>
              <w:t>20</w:t>
            </w:r>
          </w:p>
        </w:tc>
        <w:tc>
          <w:tcPr>
            <w:tcW w:w="5698" w:type="dxa"/>
            <w:tcBorders>
              <w:top w:val="nil"/>
              <w:left w:val="nil"/>
              <w:bottom w:val="single" w:sz="4" w:space="0" w:color="auto"/>
              <w:right w:val="single" w:sz="4" w:space="0" w:color="auto"/>
            </w:tcBorders>
            <w:vAlign w:val="center"/>
          </w:tcPr>
          <w:p w14:paraId="4EC33E1B" w14:textId="364CAAB5" w:rsidR="00AD1ED3" w:rsidRPr="008931A1" w:rsidRDefault="00AD1ED3" w:rsidP="008931A1">
            <w:pPr>
              <w:tabs>
                <w:tab w:val="left" w:pos="462"/>
              </w:tabs>
              <w:jc w:val="both"/>
              <w:rPr>
                <w:rFonts w:ascii="Verdana" w:hAnsi="Verdana"/>
                <w:sz w:val="20"/>
                <w:szCs w:val="20"/>
              </w:rPr>
            </w:pPr>
            <w:r w:rsidRPr="008931A1">
              <w:rPr>
                <w:rFonts w:ascii="Verdana" w:hAnsi="Verdana"/>
                <w:sz w:val="20"/>
                <w:szCs w:val="20"/>
              </w:rPr>
              <w:t xml:space="preserve">Письмо, подписанное уполномоченным лицом претендента или его представителем, действующим на основании доверенности (с приложением такой доверенности), подтверждающего </w:t>
            </w:r>
            <w:r w:rsidR="008931A1" w:rsidRPr="008931A1">
              <w:rPr>
                <w:rFonts w:ascii="Verdana" w:hAnsi="Verdana"/>
                <w:sz w:val="20"/>
                <w:szCs w:val="20"/>
              </w:rPr>
              <w:t>наличие в составе его участников/акционеров более одного участника/акционера</w:t>
            </w:r>
          </w:p>
        </w:tc>
        <w:tc>
          <w:tcPr>
            <w:tcW w:w="3374" w:type="dxa"/>
            <w:tcBorders>
              <w:top w:val="nil"/>
              <w:left w:val="nil"/>
              <w:bottom w:val="single" w:sz="4" w:space="0" w:color="auto"/>
              <w:right w:val="single" w:sz="4" w:space="0" w:color="auto"/>
            </w:tcBorders>
            <w:vAlign w:val="center"/>
          </w:tcPr>
          <w:p w14:paraId="33327CCF" w14:textId="65EED850" w:rsidR="00AD1ED3" w:rsidRPr="008931A1" w:rsidRDefault="00AD1ED3" w:rsidP="00C822C6">
            <w:pPr>
              <w:jc w:val="center"/>
              <w:rPr>
                <w:rFonts w:ascii="Verdana" w:hAnsi="Verdana"/>
                <w:sz w:val="20"/>
                <w:szCs w:val="20"/>
              </w:rPr>
            </w:pPr>
            <w:r w:rsidRPr="008931A1">
              <w:rPr>
                <w:rFonts w:ascii="Verdana" w:hAnsi="Verdana"/>
                <w:sz w:val="20"/>
                <w:szCs w:val="20"/>
              </w:rPr>
              <w:t>оригинал</w:t>
            </w:r>
          </w:p>
        </w:tc>
      </w:tr>
      <w:tr w:rsidR="00C822C6" w:rsidRPr="008931A1" w14:paraId="1B436F8E" w14:textId="77777777" w:rsidTr="003923DD">
        <w:trPr>
          <w:trHeight w:val="85"/>
        </w:trPr>
        <w:tc>
          <w:tcPr>
            <w:tcW w:w="10206" w:type="dxa"/>
            <w:gridSpan w:val="3"/>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1F690722" w14:textId="77777777" w:rsidR="00C822C6" w:rsidRPr="008931A1" w:rsidRDefault="00C822C6" w:rsidP="00C822C6">
            <w:pPr>
              <w:rPr>
                <w:rFonts w:ascii="Verdana" w:hAnsi="Verdana"/>
                <w:b/>
                <w:bCs/>
                <w:sz w:val="20"/>
                <w:szCs w:val="20"/>
                <w:u w:val="single"/>
              </w:rPr>
            </w:pPr>
            <w:r w:rsidRPr="008931A1">
              <w:rPr>
                <w:rFonts w:ascii="Verdana" w:hAnsi="Verdana"/>
                <w:b/>
                <w:bCs/>
                <w:sz w:val="20"/>
                <w:szCs w:val="20"/>
                <w:u w:val="single"/>
              </w:rPr>
              <w:t>для нерезидентов РФ</w:t>
            </w:r>
          </w:p>
        </w:tc>
      </w:tr>
      <w:tr w:rsidR="00C822C6" w:rsidRPr="008931A1" w14:paraId="2A131D8C" w14:textId="77777777" w:rsidTr="003923DD">
        <w:trPr>
          <w:trHeight w:val="85"/>
        </w:trPr>
        <w:tc>
          <w:tcPr>
            <w:tcW w:w="1134" w:type="dxa"/>
            <w:tcBorders>
              <w:top w:val="single" w:sz="4" w:space="0" w:color="auto"/>
              <w:left w:val="single" w:sz="4" w:space="0" w:color="auto"/>
              <w:bottom w:val="single" w:sz="4" w:space="0" w:color="auto"/>
            </w:tcBorders>
            <w:noWrap/>
            <w:vAlign w:val="center"/>
            <w:hideMark/>
          </w:tcPr>
          <w:p w14:paraId="051B6A04" w14:textId="270137CF" w:rsidR="00C822C6" w:rsidRPr="008931A1" w:rsidRDefault="00F56A65" w:rsidP="00C822C6">
            <w:pPr>
              <w:jc w:val="center"/>
              <w:rPr>
                <w:rFonts w:ascii="Verdana" w:hAnsi="Verdana"/>
                <w:sz w:val="20"/>
                <w:szCs w:val="20"/>
                <w:lang w:val="en-US"/>
              </w:rPr>
            </w:pPr>
            <w:r w:rsidRPr="008931A1">
              <w:rPr>
                <w:rFonts w:ascii="Verdana" w:hAnsi="Verdana"/>
                <w:sz w:val="20"/>
                <w:szCs w:val="20"/>
                <w:lang w:val="en-US"/>
              </w:rPr>
              <w:t>2</w:t>
            </w:r>
            <w:r w:rsidR="00061507" w:rsidRPr="008931A1">
              <w:rPr>
                <w:rFonts w:ascii="Verdana" w:hAnsi="Verdana"/>
                <w:sz w:val="20"/>
                <w:szCs w:val="20"/>
                <w:lang w:val="en-US"/>
              </w:rPr>
              <w:t>1</w:t>
            </w:r>
          </w:p>
        </w:tc>
        <w:tc>
          <w:tcPr>
            <w:tcW w:w="5698" w:type="dxa"/>
            <w:tcBorders>
              <w:top w:val="single" w:sz="4" w:space="0" w:color="auto"/>
              <w:left w:val="single" w:sz="4" w:space="0" w:color="auto"/>
              <w:bottom w:val="single" w:sz="4" w:space="0" w:color="auto"/>
              <w:right w:val="single" w:sz="4" w:space="0" w:color="auto"/>
            </w:tcBorders>
            <w:noWrap/>
            <w:vAlign w:val="center"/>
            <w:hideMark/>
          </w:tcPr>
          <w:p w14:paraId="07BEBD40" w14:textId="77777777" w:rsidR="00C822C6" w:rsidRPr="008931A1" w:rsidRDefault="00C822C6" w:rsidP="00C822C6">
            <w:pPr>
              <w:rPr>
                <w:rFonts w:ascii="Verdana" w:hAnsi="Verdana"/>
                <w:sz w:val="20"/>
                <w:szCs w:val="20"/>
              </w:rPr>
            </w:pPr>
            <w:r w:rsidRPr="008931A1">
              <w:rPr>
                <w:rFonts w:ascii="Verdana" w:hAnsi="Verdana"/>
                <w:sz w:val="20"/>
                <w:szCs w:val="20"/>
              </w:rPr>
              <w:t>Анкеты:</w:t>
            </w:r>
          </w:p>
        </w:tc>
        <w:tc>
          <w:tcPr>
            <w:tcW w:w="3374" w:type="dxa"/>
            <w:tcBorders>
              <w:top w:val="nil"/>
              <w:left w:val="nil"/>
              <w:bottom w:val="single" w:sz="4" w:space="0" w:color="auto"/>
              <w:right w:val="single" w:sz="4" w:space="0" w:color="auto"/>
            </w:tcBorders>
            <w:noWrap/>
            <w:vAlign w:val="center"/>
            <w:hideMark/>
          </w:tcPr>
          <w:p w14:paraId="3B6EF0A7" w14:textId="2C4506B0" w:rsidR="00C822C6" w:rsidRPr="008931A1" w:rsidRDefault="00C822C6" w:rsidP="00C822C6">
            <w:pPr>
              <w:rPr>
                <w:rFonts w:ascii="Verdana" w:hAnsi="Verdana"/>
                <w:b/>
                <w:bCs/>
                <w:sz w:val="20"/>
                <w:szCs w:val="20"/>
                <w:u w:val="single"/>
              </w:rPr>
            </w:pPr>
          </w:p>
        </w:tc>
      </w:tr>
      <w:tr w:rsidR="00C822C6" w:rsidRPr="008931A1" w14:paraId="281B790A" w14:textId="77777777" w:rsidTr="003923DD">
        <w:trPr>
          <w:trHeight w:val="118"/>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A614665" w14:textId="0B5706EE" w:rsidR="00C822C6" w:rsidRPr="008931A1" w:rsidRDefault="00061507" w:rsidP="00F56A65">
            <w:pPr>
              <w:jc w:val="center"/>
              <w:rPr>
                <w:rFonts w:ascii="Verdana" w:hAnsi="Verdana"/>
                <w:sz w:val="20"/>
                <w:szCs w:val="20"/>
              </w:rPr>
            </w:pPr>
            <w:r w:rsidRPr="008931A1">
              <w:rPr>
                <w:rFonts w:ascii="Verdana" w:hAnsi="Verdana"/>
                <w:sz w:val="20"/>
                <w:szCs w:val="20"/>
                <w:lang w:val="en-US"/>
              </w:rPr>
              <w:t>21</w:t>
            </w:r>
            <w:r w:rsidR="00C822C6" w:rsidRPr="008931A1">
              <w:rPr>
                <w:rFonts w:ascii="Verdana" w:hAnsi="Verdana"/>
                <w:sz w:val="20"/>
                <w:szCs w:val="20"/>
              </w:rPr>
              <w:t>.1</w:t>
            </w:r>
          </w:p>
        </w:tc>
        <w:tc>
          <w:tcPr>
            <w:tcW w:w="5698" w:type="dxa"/>
            <w:tcBorders>
              <w:top w:val="single" w:sz="4" w:space="0" w:color="auto"/>
              <w:left w:val="nil"/>
              <w:bottom w:val="single" w:sz="4" w:space="0" w:color="auto"/>
              <w:right w:val="single" w:sz="4" w:space="0" w:color="auto"/>
            </w:tcBorders>
            <w:vAlign w:val="center"/>
            <w:hideMark/>
          </w:tcPr>
          <w:p w14:paraId="40D675EB" w14:textId="77777777" w:rsidR="00C822C6" w:rsidRPr="008931A1" w:rsidRDefault="00C822C6" w:rsidP="00C822C6">
            <w:pPr>
              <w:jc w:val="both"/>
              <w:rPr>
                <w:rFonts w:ascii="Verdana" w:hAnsi="Verdana"/>
                <w:sz w:val="20"/>
                <w:szCs w:val="20"/>
              </w:rPr>
            </w:pPr>
            <w:r w:rsidRPr="008931A1">
              <w:rPr>
                <w:rFonts w:ascii="Verdana" w:hAnsi="Verdana"/>
                <w:sz w:val="20"/>
                <w:szCs w:val="20"/>
              </w:rPr>
              <w:t>Опросная анкета (по форме, размещенной на сайте www.lot-online.ru в разделе «карточка лота»)</w:t>
            </w:r>
          </w:p>
        </w:tc>
        <w:tc>
          <w:tcPr>
            <w:tcW w:w="3374" w:type="dxa"/>
            <w:tcBorders>
              <w:top w:val="nil"/>
              <w:left w:val="nil"/>
              <w:bottom w:val="single" w:sz="4" w:space="0" w:color="auto"/>
              <w:right w:val="single" w:sz="4" w:space="0" w:color="auto"/>
            </w:tcBorders>
            <w:noWrap/>
            <w:vAlign w:val="center"/>
            <w:hideMark/>
          </w:tcPr>
          <w:p w14:paraId="7E76A16B" w14:textId="77777777" w:rsidR="00C822C6" w:rsidRPr="008931A1" w:rsidRDefault="00C822C6" w:rsidP="00C822C6">
            <w:pPr>
              <w:jc w:val="center"/>
              <w:rPr>
                <w:rFonts w:ascii="Verdana" w:hAnsi="Verdana"/>
                <w:sz w:val="20"/>
                <w:szCs w:val="20"/>
              </w:rPr>
            </w:pPr>
            <w:r w:rsidRPr="008931A1">
              <w:rPr>
                <w:rFonts w:ascii="Verdana" w:hAnsi="Verdana"/>
                <w:sz w:val="20"/>
                <w:szCs w:val="20"/>
              </w:rPr>
              <w:t>оригинал, подписанный Претендентом</w:t>
            </w:r>
          </w:p>
        </w:tc>
      </w:tr>
      <w:tr w:rsidR="00C822C6" w:rsidRPr="008931A1" w14:paraId="7A56663D" w14:textId="77777777" w:rsidTr="003923DD">
        <w:trPr>
          <w:trHeight w:val="1575"/>
        </w:trPr>
        <w:tc>
          <w:tcPr>
            <w:tcW w:w="1134" w:type="dxa"/>
            <w:tcBorders>
              <w:top w:val="nil"/>
              <w:left w:val="single" w:sz="4" w:space="0" w:color="auto"/>
              <w:bottom w:val="single" w:sz="4" w:space="0" w:color="auto"/>
              <w:right w:val="single" w:sz="4" w:space="0" w:color="auto"/>
            </w:tcBorders>
            <w:noWrap/>
            <w:vAlign w:val="center"/>
            <w:hideMark/>
          </w:tcPr>
          <w:p w14:paraId="40FF2F27" w14:textId="4A5247DC" w:rsidR="00C822C6" w:rsidRPr="008931A1" w:rsidRDefault="00F56A65" w:rsidP="00061507">
            <w:pPr>
              <w:jc w:val="center"/>
              <w:rPr>
                <w:rFonts w:ascii="Verdana" w:hAnsi="Verdana"/>
                <w:sz w:val="20"/>
                <w:szCs w:val="20"/>
              </w:rPr>
            </w:pPr>
            <w:r w:rsidRPr="008931A1">
              <w:rPr>
                <w:rFonts w:ascii="Verdana" w:hAnsi="Verdana"/>
                <w:sz w:val="20"/>
                <w:szCs w:val="20"/>
                <w:lang w:val="en-US"/>
              </w:rPr>
              <w:t>2</w:t>
            </w:r>
            <w:r w:rsidR="00061507" w:rsidRPr="008931A1">
              <w:rPr>
                <w:rFonts w:ascii="Verdana" w:hAnsi="Verdana"/>
                <w:sz w:val="20"/>
                <w:szCs w:val="20"/>
              </w:rPr>
              <w:t>1</w:t>
            </w:r>
            <w:r w:rsidR="00C822C6" w:rsidRPr="008931A1">
              <w:rPr>
                <w:rFonts w:ascii="Verdana" w:hAnsi="Verdana"/>
                <w:sz w:val="20"/>
                <w:szCs w:val="20"/>
              </w:rPr>
              <w:t>.2</w:t>
            </w:r>
          </w:p>
        </w:tc>
        <w:tc>
          <w:tcPr>
            <w:tcW w:w="5698" w:type="dxa"/>
            <w:tcBorders>
              <w:top w:val="nil"/>
              <w:left w:val="nil"/>
              <w:bottom w:val="single" w:sz="4" w:space="0" w:color="auto"/>
              <w:right w:val="single" w:sz="4" w:space="0" w:color="auto"/>
            </w:tcBorders>
            <w:vAlign w:val="center"/>
            <w:hideMark/>
          </w:tcPr>
          <w:p w14:paraId="18C0BFB1" w14:textId="7B082D3C" w:rsidR="009769D9" w:rsidRPr="008931A1" w:rsidRDefault="00C822C6" w:rsidP="00C822C6">
            <w:pPr>
              <w:jc w:val="both"/>
              <w:rPr>
                <w:rFonts w:ascii="Verdana" w:hAnsi="Verdana"/>
                <w:sz w:val="20"/>
                <w:szCs w:val="20"/>
              </w:rPr>
            </w:pPr>
            <w:r w:rsidRPr="008931A1">
              <w:rPr>
                <w:rFonts w:ascii="Verdana" w:hAnsi="Verdana"/>
                <w:sz w:val="20"/>
                <w:szCs w:val="20"/>
              </w:rPr>
              <w:t>Анкета представителя контрагента (ЕИО-ЮЛ) (по форме, размещенной на сайте www.lot-online.ru в разделе «карточка лота»)</w:t>
            </w:r>
          </w:p>
          <w:p w14:paraId="35869895" w14:textId="519B9C50" w:rsidR="00C822C6" w:rsidRPr="008931A1" w:rsidRDefault="00C822C6" w:rsidP="00C822C6">
            <w:pPr>
              <w:jc w:val="both"/>
              <w:rPr>
                <w:rFonts w:ascii="Verdana" w:hAnsi="Verdana"/>
                <w:sz w:val="20"/>
                <w:szCs w:val="20"/>
              </w:rPr>
            </w:pPr>
            <w:r w:rsidRPr="008931A1">
              <w:rPr>
                <w:rFonts w:ascii="Verdana" w:hAnsi="Verdana"/>
                <w:sz w:val="20"/>
                <w:szCs w:val="20"/>
              </w:rPr>
              <w:br/>
              <w:t>заполняется при условии</w:t>
            </w:r>
            <w:r w:rsidR="00061507" w:rsidRPr="008931A1">
              <w:rPr>
                <w:rFonts w:ascii="Verdana" w:hAnsi="Verdana"/>
                <w:sz w:val="20"/>
                <w:szCs w:val="20"/>
              </w:rPr>
              <w:t>,</w:t>
            </w:r>
            <w:r w:rsidRPr="008931A1">
              <w:rPr>
                <w:rFonts w:ascii="Verdana" w:hAnsi="Verdana"/>
                <w:sz w:val="20"/>
                <w:szCs w:val="20"/>
              </w:rPr>
              <w:t xml:space="preserve"> если у контрагента - юр. лица ЕИО является юридическое лицо</w:t>
            </w:r>
          </w:p>
        </w:tc>
        <w:tc>
          <w:tcPr>
            <w:tcW w:w="3374" w:type="dxa"/>
            <w:tcBorders>
              <w:top w:val="nil"/>
              <w:left w:val="nil"/>
              <w:bottom w:val="single" w:sz="4" w:space="0" w:color="auto"/>
              <w:right w:val="single" w:sz="4" w:space="0" w:color="auto"/>
            </w:tcBorders>
            <w:noWrap/>
            <w:vAlign w:val="center"/>
            <w:hideMark/>
          </w:tcPr>
          <w:p w14:paraId="07985736" w14:textId="77777777" w:rsidR="00C822C6" w:rsidRPr="008931A1" w:rsidRDefault="00C822C6" w:rsidP="00C822C6">
            <w:pPr>
              <w:jc w:val="center"/>
              <w:rPr>
                <w:rFonts w:ascii="Verdana" w:hAnsi="Verdana"/>
                <w:sz w:val="20"/>
                <w:szCs w:val="20"/>
              </w:rPr>
            </w:pPr>
            <w:r w:rsidRPr="008931A1">
              <w:rPr>
                <w:rFonts w:ascii="Verdana" w:hAnsi="Verdana"/>
                <w:sz w:val="20"/>
                <w:szCs w:val="20"/>
              </w:rPr>
              <w:t>оригинал, подписанный Претендентом</w:t>
            </w:r>
          </w:p>
        </w:tc>
      </w:tr>
      <w:tr w:rsidR="00C822C6" w:rsidRPr="008931A1" w14:paraId="6032FF07" w14:textId="77777777" w:rsidTr="003923DD">
        <w:trPr>
          <w:trHeight w:val="1020"/>
        </w:trPr>
        <w:tc>
          <w:tcPr>
            <w:tcW w:w="1134" w:type="dxa"/>
            <w:tcBorders>
              <w:top w:val="nil"/>
              <w:left w:val="single" w:sz="4" w:space="0" w:color="auto"/>
              <w:bottom w:val="single" w:sz="4" w:space="0" w:color="auto"/>
              <w:right w:val="single" w:sz="4" w:space="0" w:color="auto"/>
            </w:tcBorders>
            <w:noWrap/>
            <w:vAlign w:val="center"/>
            <w:hideMark/>
          </w:tcPr>
          <w:p w14:paraId="5F9D3821" w14:textId="19EE84BE" w:rsidR="00C822C6" w:rsidRPr="008931A1" w:rsidRDefault="00F56A65" w:rsidP="00C822C6">
            <w:pPr>
              <w:jc w:val="center"/>
              <w:rPr>
                <w:rFonts w:ascii="Verdana" w:hAnsi="Verdana"/>
                <w:sz w:val="20"/>
                <w:szCs w:val="20"/>
                <w:lang w:val="en-US"/>
              </w:rPr>
            </w:pPr>
            <w:r w:rsidRPr="008931A1">
              <w:rPr>
                <w:rFonts w:ascii="Verdana" w:hAnsi="Verdana"/>
                <w:sz w:val="20"/>
                <w:szCs w:val="20"/>
                <w:lang w:val="en-US"/>
              </w:rPr>
              <w:t>2</w:t>
            </w:r>
            <w:r w:rsidR="00061507" w:rsidRPr="008931A1">
              <w:rPr>
                <w:rFonts w:ascii="Verdana" w:hAnsi="Verdana"/>
                <w:sz w:val="20"/>
                <w:szCs w:val="20"/>
                <w:lang w:val="en-US"/>
              </w:rPr>
              <w:t>2</w:t>
            </w:r>
          </w:p>
        </w:tc>
        <w:tc>
          <w:tcPr>
            <w:tcW w:w="5698" w:type="dxa"/>
            <w:tcBorders>
              <w:top w:val="nil"/>
              <w:left w:val="nil"/>
              <w:bottom w:val="single" w:sz="4" w:space="0" w:color="auto"/>
              <w:right w:val="single" w:sz="4" w:space="0" w:color="auto"/>
            </w:tcBorders>
            <w:vAlign w:val="center"/>
            <w:hideMark/>
          </w:tcPr>
          <w:p w14:paraId="2D7F4180" w14:textId="74C57394" w:rsidR="00C822C6" w:rsidRPr="008931A1" w:rsidRDefault="00C822C6" w:rsidP="00061507">
            <w:pPr>
              <w:jc w:val="both"/>
              <w:rPr>
                <w:rFonts w:ascii="Verdana" w:hAnsi="Verdana"/>
                <w:sz w:val="20"/>
                <w:szCs w:val="20"/>
              </w:rPr>
            </w:pPr>
            <w:r w:rsidRPr="008931A1">
              <w:rPr>
                <w:rFonts w:ascii="Verdana" w:hAnsi="Verdana"/>
                <w:sz w:val="20"/>
                <w:szCs w:val="20"/>
              </w:rPr>
              <w:t>Копия документа</w:t>
            </w:r>
            <w:r w:rsidR="00061507" w:rsidRPr="008931A1">
              <w:rPr>
                <w:rFonts w:ascii="Verdana" w:hAnsi="Verdana"/>
                <w:sz w:val="20"/>
                <w:szCs w:val="20"/>
              </w:rPr>
              <w:t>,</w:t>
            </w:r>
            <w:r w:rsidRPr="008931A1">
              <w:rPr>
                <w:rFonts w:ascii="Verdana" w:hAnsi="Verdana"/>
                <w:sz w:val="20"/>
                <w:szCs w:val="20"/>
              </w:rPr>
              <w:t xml:space="preserve"> удостоверяющего личность на ген. директора и </w:t>
            </w:r>
            <w:proofErr w:type="spellStart"/>
            <w:r w:rsidRPr="008931A1">
              <w:rPr>
                <w:rFonts w:ascii="Verdana" w:hAnsi="Verdana"/>
                <w:sz w:val="20"/>
                <w:szCs w:val="20"/>
              </w:rPr>
              <w:t>бенефициарных</w:t>
            </w:r>
            <w:proofErr w:type="spellEnd"/>
            <w:r w:rsidRPr="008931A1">
              <w:rPr>
                <w:rFonts w:ascii="Verdana" w:hAnsi="Verdana"/>
                <w:sz w:val="20"/>
                <w:szCs w:val="20"/>
              </w:rPr>
              <w:t xml:space="preserve"> владельцев (при возможности). В случае если физическое лицо нерезидент (копия миграционной карты, виза или иное разрешение подтверждающее п</w:t>
            </w:r>
            <w:r w:rsidR="00061507" w:rsidRPr="008931A1">
              <w:rPr>
                <w:rFonts w:ascii="Verdana" w:hAnsi="Verdana"/>
                <w:sz w:val="20"/>
                <w:szCs w:val="20"/>
              </w:rPr>
              <w:t>раво находится на территории РФ</w:t>
            </w:r>
            <w:r w:rsidRPr="008931A1">
              <w:rPr>
                <w:rFonts w:ascii="Verdana" w:hAnsi="Verdana"/>
                <w:sz w:val="20"/>
                <w:szCs w:val="20"/>
              </w:rPr>
              <w:t xml:space="preserve"> (если их наличие требуется в соответствии с законодательством РФ))</w:t>
            </w:r>
          </w:p>
        </w:tc>
        <w:tc>
          <w:tcPr>
            <w:tcW w:w="3374" w:type="dxa"/>
            <w:tcBorders>
              <w:top w:val="nil"/>
              <w:left w:val="nil"/>
              <w:bottom w:val="single" w:sz="4" w:space="0" w:color="auto"/>
              <w:right w:val="single" w:sz="4" w:space="0" w:color="auto"/>
            </w:tcBorders>
            <w:vAlign w:val="center"/>
            <w:hideMark/>
          </w:tcPr>
          <w:p w14:paraId="06009A7A" w14:textId="77777777" w:rsidR="00C822C6" w:rsidRPr="008931A1" w:rsidRDefault="00C822C6" w:rsidP="00C822C6">
            <w:pPr>
              <w:jc w:val="center"/>
              <w:rPr>
                <w:rFonts w:ascii="Verdana" w:hAnsi="Verdana"/>
                <w:sz w:val="20"/>
                <w:szCs w:val="20"/>
              </w:rPr>
            </w:pPr>
            <w:r w:rsidRPr="008931A1">
              <w:rPr>
                <w:rFonts w:ascii="Verdana" w:hAnsi="Verdana"/>
                <w:sz w:val="20"/>
                <w:szCs w:val="20"/>
              </w:rPr>
              <w:t>копия, заверенная Претендентом/оригинал на обозрение</w:t>
            </w:r>
          </w:p>
        </w:tc>
      </w:tr>
      <w:tr w:rsidR="00C822C6" w:rsidRPr="008931A1" w14:paraId="5B970543" w14:textId="77777777" w:rsidTr="003923DD">
        <w:trPr>
          <w:trHeight w:val="840"/>
        </w:trPr>
        <w:tc>
          <w:tcPr>
            <w:tcW w:w="1134" w:type="dxa"/>
            <w:tcBorders>
              <w:top w:val="nil"/>
              <w:left w:val="single" w:sz="4" w:space="0" w:color="auto"/>
              <w:bottom w:val="single" w:sz="4" w:space="0" w:color="auto"/>
              <w:right w:val="single" w:sz="4" w:space="0" w:color="auto"/>
            </w:tcBorders>
            <w:noWrap/>
            <w:vAlign w:val="center"/>
            <w:hideMark/>
          </w:tcPr>
          <w:p w14:paraId="1F6E9F0A" w14:textId="29FE5E63" w:rsidR="00C822C6" w:rsidRPr="008931A1" w:rsidRDefault="00F56A65" w:rsidP="00C822C6">
            <w:pPr>
              <w:jc w:val="center"/>
              <w:rPr>
                <w:rFonts w:ascii="Verdana" w:hAnsi="Verdana"/>
                <w:sz w:val="20"/>
                <w:szCs w:val="20"/>
                <w:lang w:val="en-US"/>
              </w:rPr>
            </w:pPr>
            <w:r w:rsidRPr="008931A1">
              <w:rPr>
                <w:rFonts w:ascii="Verdana" w:hAnsi="Verdana"/>
                <w:sz w:val="20"/>
                <w:szCs w:val="20"/>
                <w:lang w:val="en-US"/>
              </w:rPr>
              <w:t>2</w:t>
            </w:r>
            <w:r w:rsidR="00E33936" w:rsidRPr="008931A1">
              <w:rPr>
                <w:rFonts w:ascii="Verdana" w:hAnsi="Verdana"/>
                <w:sz w:val="20"/>
                <w:szCs w:val="20"/>
                <w:lang w:val="en-US"/>
              </w:rPr>
              <w:t>3</w:t>
            </w:r>
          </w:p>
        </w:tc>
        <w:tc>
          <w:tcPr>
            <w:tcW w:w="5698" w:type="dxa"/>
            <w:tcBorders>
              <w:top w:val="nil"/>
              <w:left w:val="nil"/>
              <w:bottom w:val="single" w:sz="4" w:space="0" w:color="auto"/>
              <w:right w:val="nil"/>
            </w:tcBorders>
            <w:vAlign w:val="center"/>
            <w:hideMark/>
          </w:tcPr>
          <w:p w14:paraId="71D800E5" w14:textId="2B2642DD" w:rsidR="00C822C6" w:rsidRPr="008931A1" w:rsidRDefault="00E33936" w:rsidP="00C822C6">
            <w:pPr>
              <w:jc w:val="both"/>
              <w:rPr>
                <w:rFonts w:ascii="Verdana" w:hAnsi="Verdana"/>
                <w:sz w:val="20"/>
                <w:szCs w:val="20"/>
              </w:rPr>
            </w:pPr>
            <w:r w:rsidRPr="008931A1">
              <w:rPr>
                <w:rFonts w:ascii="Verdana" w:hAnsi="Verdana"/>
                <w:sz w:val="20"/>
                <w:szCs w:val="20"/>
              </w:rPr>
              <w:t xml:space="preserve">Структура владения долями/акциями в уставном капитале юридического лица - </w:t>
            </w:r>
            <w:r w:rsidR="00E67960" w:rsidRPr="008931A1">
              <w:rPr>
                <w:rFonts w:ascii="Verdana" w:hAnsi="Verdana"/>
                <w:sz w:val="20"/>
                <w:szCs w:val="20"/>
              </w:rPr>
              <w:t>не</w:t>
            </w:r>
            <w:r w:rsidRPr="008931A1">
              <w:rPr>
                <w:rFonts w:ascii="Verdana" w:hAnsi="Verdana"/>
                <w:sz w:val="20"/>
                <w:szCs w:val="20"/>
              </w:rPr>
              <w:t>резидента, вплоть до конечных бенефициаров – физических лиц и состав органов управления юридического лица. Форма – справка в свободной форме</w:t>
            </w:r>
          </w:p>
        </w:tc>
        <w:tc>
          <w:tcPr>
            <w:tcW w:w="3374" w:type="dxa"/>
            <w:tcBorders>
              <w:top w:val="nil"/>
              <w:left w:val="single" w:sz="4" w:space="0" w:color="auto"/>
              <w:bottom w:val="single" w:sz="4" w:space="0" w:color="auto"/>
              <w:right w:val="single" w:sz="4" w:space="0" w:color="auto"/>
            </w:tcBorders>
            <w:vAlign w:val="center"/>
            <w:hideMark/>
          </w:tcPr>
          <w:p w14:paraId="06A74F3A" w14:textId="77777777" w:rsidR="00C822C6" w:rsidRPr="008931A1" w:rsidRDefault="00C822C6" w:rsidP="00C822C6">
            <w:pPr>
              <w:jc w:val="center"/>
              <w:rPr>
                <w:rFonts w:ascii="Verdana" w:hAnsi="Verdana"/>
                <w:sz w:val="20"/>
                <w:szCs w:val="20"/>
              </w:rPr>
            </w:pPr>
            <w:r w:rsidRPr="008931A1">
              <w:rPr>
                <w:rFonts w:ascii="Verdana" w:hAnsi="Verdana"/>
                <w:sz w:val="20"/>
                <w:szCs w:val="20"/>
              </w:rPr>
              <w:t>оригинал</w:t>
            </w:r>
          </w:p>
        </w:tc>
      </w:tr>
      <w:tr w:rsidR="00C822C6" w:rsidRPr="008931A1" w14:paraId="375A95F6" w14:textId="77777777" w:rsidTr="003923DD">
        <w:trPr>
          <w:trHeight w:val="960"/>
        </w:trPr>
        <w:tc>
          <w:tcPr>
            <w:tcW w:w="1134" w:type="dxa"/>
            <w:tcBorders>
              <w:top w:val="nil"/>
              <w:left w:val="single" w:sz="4" w:space="0" w:color="auto"/>
              <w:bottom w:val="single" w:sz="4" w:space="0" w:color="auto"/>
              <w:right w:val="single" w:sz="4" w:space="0" w:color="auto"/>
            </w:tcBorders>
            <w:noWrap/>
            <w:vAlign w:val="center"/>
            <w:hideMark/>
          </w:tcPr>
          <w:p w14:paraId="4BB1C716" w14:textId="6A19F25D" w:rsidR="00C822C6" w:rsidRPr="008931A1" w:rsidRDefault="00F56A65" w:rsidP="00C822C6">
            <w:pPr>
              <w:jc w:val="center"/>
              <w:rPr>
                <w:rFonts w:ascii="Verdana" w:hAnsi="Verdana"/>
                <w:sz w:val="20"/>
                <w:szCs w:val="20"/>
                <w:lang w:val="en-US"/>
              </w:rPr>
            </w:pPr>
            <w:r w:rsidRPr="008931A1">
              <w:rPr>
                <w:rFonts w:ascii="Verdana" w:hAnsi="Verdana"/>
                <w:sz w:val="20"/>
                <w:szCs w:val="20"/>
                <w:lang w:val="en-US"/>
              </w:rPr>
              <w:t>2</w:t>
            </w:r>
            <w:r w:rsidR="00E33936" w:rsidRPr="008931A1">
              <w:rPr>
                <w:rFonts w:ascii="Verdana" w:hAnsi="Verdana"/>
                <w:sz w:val="20"/>
                <w:szCs w:val="20"/>
                <w:lang w:val="en-US"/>
              </w:rPr>
              <w:t>4</w:t>
            </w:r>
          </w:p>
        </w:tc>
        <w:tc>
          <w:tcPr>
            <w:tcW w:w="5698" w:type="dxa"/>
            <w:tcBorders>
              <w:top w:val="nil"/>
              <w:left w:val="nil"/>
              <w:bottom w:val="single" w:sz="4" w:space="0" w:color="auto"/>
              <w:right w:val="single" w:sz="4" w:space="0" w:color="auto"/>
            </w:tcBorders>
            <w:vAlign w:val="center"/>
            <w:hideMark/>
          </w:tcPr>
          <w:p w14:paraId="7E2F7878" w14:textId="77777777" w:rsidR="00C822C6" w:rsidRPr="008931A1" w:rsidRDefault="00C822C6" w:rsidP="00C822C6">
            <w:pPr>
              <w:jc w:val="both"/>
              <w:rPr>
                <w:rFonts w:ascii="Verdana" w:hAnsi="Verdana"/>
                <w:sz w:val="20"/>
                <w:szCs w:val="20"/>
              </w:rPr>
            </w:pPr>
            <w:r w:rsidRPr="008931A1">
              <w:rPr>
                <w:rFonts w:ascii="Verdana" w:hAnsi="Verdana"/>
                <w:sz w:val="20"/>
                <w:szCs w:val="20"/>
              </w:rPr>
              <w:t>Свидетельство о постановке организации на учет в налоговом органе либо документ, выдаваемый налоговым органом в случаях, предусмотренных законодательством Российской Федерации (при наличии)</w:t>
            </w:r>
          </w:p>
        </w:tc>
        <w:tc>
          <w:tcPr>
            <w:tcW w:w="3374" w:type="dxa"/>
            <w:tcBorders>
              <w:top w:val="nil"/>
              <w:left w:val="nil"/>
              <w:bottom w:val="single" w:sz="4" w:space="0" w:color="auto"/>
              <w:right w:val="single" w:sz="4" w:space="0" w:color="auto"/>
            </w:tcBorders>
            <w:shd w:val="clear" w:color="auto" w:fill="FFFFFF"/>
            <w:vAlign w:val="center"/>
            <w:hideMark/>
          </w:tcPr>
          <w:p w14:paraId="7E2D9FDB" w14:textId="77777777" w:rsidR="00C822C6" w:rsidRPr="008931A1" w:rsidRDefault="00C822C6" w:rsidP="00C822C6">
            <w:pPr>
              <w:jc w:val="center"/>
              <w:rPr>
                <w:rFonts w:ascii="Verdana" w:hAnsi="Verdana"/>
                <w:sz w:val="20"/>
                <w:szCs w:val="20"/>
              </w:rPr>
            </w:pPr>
            <w:r w:rsidRPr="008931A1">
              <w:rPr>
                <w:rFonts w:ascii="Verdana" w:hAnsi="Verdana"/>
                <w:sz w:val="20"/>
                <w:szCs w:val="20"/>
              </w:rPr>
              <w:t xml:space="preserve">нотариально заверенная копия </w:t>
            </w:r>
          </w:p>
        </w:tc>
      </w:tr>
      <w:tr w:rsidR="00C822C6" w:rsidRPr="008931A1" w14:paraId="725BFD00" w14:textId="77777777" w:rsidTr="003923DD">
        <w:trPr>
          <w:trHeight w:val="272"/>
        </w:trPr>
        <w:tc>
          <w:tcPr>
            <w:tcW w:w="1134" w:type="dxa"/>
            <w:tcBorders>
              <w:top w:val="nil"/>
              <w:left w:val="single" w:sz="4" w:space="0" w:color="auto"/>
              <w:bottom w:val="single" w:sz="4" w:space="0" w:color="auto"/>
              <w:right w:val="single" w:sz="4" w:space="0" w:color="auto"/>
            </w:tcBorders>
            <w:noWrap/>
            <w:vAlign w:val="center"/>
            <w:hideMark/>
          </w:tcPr>
          <w:p w14:paraId="2937CC85" w14:textId="72E6E579" w:rsidR="00C822C6" w:rsidRPr="008931A1" w:rsidRDefault="00F56A65" w:rsidP="00C822C6">
            <w:pPr>
              <w:jc w:val="center"/>
              <w:rPr>
                <w:rFonts w:ascii="Verdana" w:hAnsi="Verdana"/>
                <w:sz w:val="20"/>
                <w:szCs w:val="20"/>
                <w:lang w:val="en-US"/>
              </w:rPr>
            </w:pPr>
            <w:r w:rsidRPr="008931A1">
              <w:rPr>
                <w:rFonts w:ascii="Verdana" w:hAnsi="Verdana"/>
                <w:sz w:val="20"/>
                <w:szCs w:val="20"/>
                <w:lang w:val="en-US"/>
              </w:rPr>
              <w:t>2</w:t>
            </w:r>
            <w:r w:rsidR="00E33936" w:rsidRPr="008931A1">
              <w:rPr>
                <w:rFonts w:ascii="Verdana" w:hAnsi="Verdana"/>
                <w:sz w:val="20"/>
                <w:szCs w:val="20"/>
                <w:lang w:val="en-US"/>
              </w:rPr>
              <w:t>5</w:t>
            </w:r>
          </w:p>
        </w:tc>
        <w:tc>
          <w:tcPr>
            <w:tcW w:w="5698" w:type="dxa"/>
            <w:tcBorders>
              <w:top w:val="nil"/>
              <w:left w:val="nil"/>
              <w:bottom w:val="single" w:sz="4" w:space="0" w:color="auto"/>
              <w:right w:val="single" w:sz="4" w:space="0" w:color="auto"/>
            </w:tcBorders>
            <w:vAlign w:val="center"/>
            <w:hideMark/>
          </w:tcPr>
          <w:p w14:paraId="5CADCF19" w14:textId="77777777" w:rsidR="00C822C6" w:rsidRPr="008931A1" w:rsidRDefault="00C822C6" w:rsidP="00C822C6">
            <w:pPr>
              <w:jc w:val="both"/>
              <w:rPr>
                <w:rFonts w:ascii="Verdana" w:hAnsi="Verdana"/>
                <w:sz w:val="20"/>
                <w:szCs w:val="20"/>
              </w:rPr>
            </w:pPr>
            <w:r w:rsidRPr="008931A1">
              <w:rPr>
                <w:rFonts w:ascii="Verdana" w:hAnsi="Verdana"/>
                <w:sz w:val="20"/>
                <w:szCs w:val="20"/>
              </w:rPr>
              <w:t>Документ, свидетельствующий о внесении записи в сводный государственный реестр аккредитованных на территории Российской Федерации представительств иностранных юридических лиц или государственный реестр филиалов иностранных юридических лиц, аккредитованных на территории Российской Федерации (разрешение на открытие представительства, выписка из сводного реестра и т.п.) (при наличии)</w:t>
            </w:r>
          </w:p>
        </w:tc>
        <w:tc>
          <w:tcPr>
            <w:tcW w:w="3374" w:type="dxa"/>
            <w:tcBorders>
              <w:top w:val="nil"/>
              <w:left w:val="nil"/>
              <w:bottom w:val="single" w:sz="4" w:space="0" w:color="auto"/>
              <w:right w:val="single" w:sz="4" w:space="0" w:color="auto"/>
            </w:tcBorders>
            <w:shd w:val="clear" w:color="auto" w:fill="FFFFFF"/>
            <w:vAlign w:val="center"/>
            <w:hideMark/>
          </w:tcPr>
          <w:p w14:paraId="12EEE88C" w14:textId="77777777" w:rsidR="00C822C6" w:rsidRPr="008931A1" w:rsidRDefault="00C822C6" w:rsidP="00C822C6">
            <w:pPr>
              <w:jc w:val="center"/>
              <w:rPr>
                <w:rFonts w:ascii="Verdana" w:hAnsi="Verdana"/>
                <w:sz w:val="20"/>
                <w:szCs w:val="20"/>
              </w:rPr>
            </w:pPr>
            <w:r w:rsidRPr="008931A1">
              <w:rPr>
                <w:rFonts w:ascii="Verdana" w:hAnsi="Verdana"/>
                <w:sz w:val="20"/>
                <w:szCs w:val="20"/>
              </w:rPr>
              <w:t xml:space="preserve">нотариально заверенная копия </w:t>
            </w:r>
          </w:p>
        </w:tc>
      </w:tr>
      <w:tr w:rsidR="00C822C6" w:rsidRPr="008931A1" w14:paraId="538B44BE" w14:textId="77777777" w:rsidTr="003923DD">
        <w:trPr>
          <w:trHeight w:val="85"/>
        </w:trPr>
        <w:tc>
          <w:tcPr>
            <w:tcW w:w="10206" w:type="dxa"/>
            <w:gridSpan w:val="3"/>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6E8DE388" w14:textId="77777777" w:rsidR="00EC0950" w:rsidRPr="008931A1" w:rsidRDefault="00C822C6" w:rsidP="00C822C6">
            <w:pPr>
              <w:rPr>
                <w:rFonts w:ascii="Verdana" w:hAnsi="Verdana"/>
                <w:b/>
                <w:bCs/>
                <w:sz w:val="20"/>
                <w:szCs w:val="20"/>
                <w:u w:val="single"/>
              </w:rPr>
            </w:pPr>
            <w:r w:rsidRPr="008931A1">
              <w:rPr>
                <w:rFonts w:ascii="Verdana" w:hAnsi="Verdana"/>
                <w:b/>
                <w:bCs/>
                <w:sz w:val="20"/>
                <w:szCs w:val="20"/>
                <w:u w:val="single"/>
              </w:rPr>
              <w:t xml:space="preserve">для нерезидентов РФ - БВО (Британские Виргинские </w:t>
            </w:r>
            <w:proofErr w:type="gramStart"/>
            <w:r w:rsidRPr="008931A1">
              <w:rPr>
                <w:rFonts w:ascii="Verdana" w:hAnsi="Verdana"/>
                <w:b/>
                <w:bCs/>
                <w:sz w:val="20"/>
                <w:szCs w:val="20"/>
                <w:u w:val="single"/>
              </w:rPr>
              <w:t>острова)*</w:t>
            </w:r>
            <w:proofErr w:type="gramEnd"/>
            <w:r w:rsidRPr="008931A1">
              <w:rPr>
                <w:rFonts w:ascii="Verdana" w:hAnsi="Verdana"/>
                <w:b/>
                <w:bCs/>
                <w:sz w:val="20"/>
                <w:szCs w:val="20"/>
                <w:u w:val="single"/>
              </w:rPr>
              <w:t>**</w:t>
            </w:r>
            <w:r w:rsidR="00EC0950" w:rsidRPr="008931A1">
              <w:rPr>
                <w:rFonts w:ascii="Verdana" w:hAnsi="Verdana"/>
                <w:b/>
                <w:bCs/>
                <w:sz w:val="20"/>
                <w:szCs w:val="20"/>
                <w:u w:val="single"/>
              </w:rPr>
              <w:t xml:space="preserve"> </w:t>
            </w:r>
          </w:p>
          <w:p w14:paraId="4E05E767" w14:textId="105F66B0" w:rsidR="00C822C6" w:rsidRPr="008931A1" w:rsidRDefault="00EC0950" w:rsidP="00DF71A4">
            <w:pPr>
              <w:jc w:val="both"/>
              <w:rPr>
                <w:rFonts w:ascii="Verdana" w:hAnsi="Verdana"/>
                <w:b/>
                <w:bCs/>
                <w:sz w:val="20"/>
                <w:szCs w:val="20"/>
                <w:u w:val="single"/>
              </w:rPr>
            </w:pPr>
            <w:r w:rsidRPr="008931A1">
              <w:rPr>
                <w:rFonts w:ascii="Verdana" w:hAnsi="Verdana"/>
                <w:b/>
                <w:bCs/>
                <w:sz w:val="20"/>
                <w:szCs w:val="20"/>
                <w:u w:val="single"/>
              </w:rPr>
              <w:t>***</w:t>
            </w:r>
            <w:r w:rsidRPr="008931A1">
              <w:rPr>
                <w:rFonts w:ascii="Verdana" w:hAnsi="Verdana"/>
                <w:bCs/>
                <w:i/>
                <w:sz w:val="20"/>
                <w:szCs w:val="20"/>
                <w:u w:val="single"/>
              </w:rPr>
              <w:t>(</w:t>
            </w:r>
            <w:r w:rsidRPr="008931A1">
              <w:rPr>
                <w:rFonts w:ascii="Verdana" w:hAnsi="Verdana"/>
                <w:bCs/>
                <w:sz w:val="20"/>
                <w:szCs w:val="20"/>
                <w:u w:val="single"/>
              </w:rPr>
              <w:t xml:space="preserve">Документы должны содержать актуальные сведения на дату подачи заявки на участие в </w:t>
            </w:r>
            <w:r w:rsidR="005255AC" w:rsidRPr="008931A1">
              <w:rPr>
                <w:rFonts w:ascii="Verdana" w:hAnsi="Verdana"/>
                <w:bCs/>
                <w:sz w:val="20"/>
                <w:szCs w:val="20"/>
                <w:u w:val="single"/>
              </w:rPr>
              <w:t>Аукционе</w:t>
            </w:r>
            <w:r w:rsidR="00DF71A4" w:rsidRPr="008931A1">
              <w:rPr>
                <w:rFonts w:ascii="Verdana" w:hAnsi="Verdana"/>
                <w:bCs/>
                <w:sz w:val="20"/>
                <w:szCs w:val="20"/>
                <w:u w:val="single"/>
              </w:rPr>
              <w:t xml:space="preserve"> </w:t>
            </w:r>
            <w:r w:rsidRPr="008931A1">
              <w:rPr>
                <w:rFonts w:ascii="Verdana" w:hAnsi="Verdana"/>
                <w:bCs/>
                <w:sz w:val="20"/>
                <w:szCs w:val="20"/>
                <w:u w:val="single"/>
              </w:rPr>
              <w:t>/</w:t>
            </w:r>
            <w:r w:rsidR="00DF71A4" w:rsidRPr="008931A1">
              <w:rPr>
                <w:rFonts w:ascii="Verdana" w:hAnsi="Verdana"/>
                <w:bCs/>
                <w:sz w:val="20"/>
                <w:szCs w:val="20"/>
                <w:u w:val="single"/>
              </w:rPr>
              <w:t xml:space="preserve"> </w:t>
            </w:r>
            <w:r w:rsidRPr="008931A1">
              <w:rPr>
                <w:rFonts w:ascii="Verdana" w:hAnsi="Verdana"/>
                <w:bCs/>
                <w:sz w:val="20"/>
                <w:szCs w:val="20"/>
                <w:u w:val="single"/>
              </w:rPr>
              <w:t>предъявления в Банк «ТРАСТ» (ПАО)</w:t>
            </w:r>
            <w:r w:rsidR="00DF71A4" w:rsidRPr="008931A1">
              <w:rPr>
                <w:rFonts w:ascii="Verdana" w:hAnsi="Verdana"/>
                <w:bCs/>
                <w:sz w:val="20"/>
                <w:szCs w:val="20"/>
                <w:u w:val="single"/>
              </w:rPr>
              <w:t xml:space="preserve"> </w:t>
            </w:r>
            <w:r w:rsidRPr="008931A1">
              <w:rPr>
                <w:rFonts w:ascii="Verdana" w:hAnsi="Verdana"/>
                <w:bCs/>
                <w:sz w:val="20"/>
                <w:szCs w:val="20"/>
                <w:u w:val="single"/>
              </w:rPr>
              <w:t>/</w:t>
            </w:r>
            <w:r w:rsidR="005255AC" w:rsidRPr="008931A1">
              <w:rPr>
                <w:rFonts w:ascii="Verdana" w:hAnsi="Verdana"/>
                <w:sz w:val="20"/>
                <w:szCs w:val="20"/>
                <w:u w:val="single"/>
              </w:rPr>
              <w:t xml:space="preserve"> ООО «ТРАСТ-ПХ» / АО «Птицефабрика «Комсомольская»</w:t>
            </w:r>
            <w:r w:rsidR="00DF71A4" w:rsidRPr="008931A1">
              <w:rPr>
                <w:rFonts w:ascii="Verdana" w:hAnsi="Verdana"/>
                <w:bCs/>
                <w:sz w:val="20"/>
                <w:szCs w:val="20"/>
                <w:u w:val="single"/>
              </w:rPr>
              <w:t>;</w:t>
            </w:r>
            <w:r w:rsidRPr="008931A1">
              <w:rPr>
                <w:rFonts w:ascii="Verdana" w:hAnsi="Verdana"/>
                <w:bCs/>
                <w:sz w:val="20"/>
                <w:szCs w:val="20"/>
                <w:u w:val="single"/>
              </w:rPr>
              <w:t xml:space="preserve"> с даты </w:t>
            </w:r>
            <w:proofErr w:type="spellStart"/>
            <w:r w:rsidRPr="008931A1">
              <w:rPr>
                <w:rFonts w:ascii="Verdana" w:hAnsi="Verdana"/>
                <w:bCs/>
                <w:sz w:val="20"/>
                <w:szCs w:val="20"/>
                <w:u w:val="single"/>
              </w:rPr>
              <w:t>апостиля</w:t>
            </w:r>
            <w:proofErr w:type="spellEnd"/>
            <w:r w:rsidRPr="008931A1">
              <w:rPr>
                <w:rFonts w:ascii="Verdana" w:hAnsi="Verdana"/>
                <w:bCs/>
                <w:sz w:val="20"/>
                <w:szCs w:val="20"/>
                <w:u w:val="single"/>
              </w:rPr>
              <w:t xml:space="preserve"> до даты предоставления документов в Банк «ТРАСТ» (ПАО)/</w:t>
            </w:r>
            <w:r w:rsidR="00DF71A4" w:rsidRPr="008931A1">
              <w:rPr>
                <w:rFonts w:ascii="Verdana" w:hAnsi="Verdana"/>
                <w:sz w:val="20"/>
                <w:szCs w:val="20"/>
                <w:u w:val="single"/>
              </w:rPr>
              <w:t xml:space="preserve"> ООО «ТРАСТ-ПХ» / АО «Птицефабрика «Комсомольская»</w:t>
            </w:r>
            <w:r w:rsidRPr="008931A1">
              <w:rPr>
                <w:rFonts w:ascii="Verdana" w:hAnsi="Verdana"/>
                <w:bCs/>
                <w:sz w:val="20"/>
                <w:szCs w:val="20"/>
                <w:u w:val="single"/>
              </w:rPr>
              <w:t xml:space="preserve"> должно пройти не более 2 (двух) месяцев)</w:t>
            </w:r>
          </w:p>
        </w:tc>
      </w:tr>
      <w:tr w:rsidR="00E33936" w:rsidRPr="008931A1" w14:paraId="62799BC2" w14:textId="77777777" w:rsidTr="003923DD">
        <w:trPr>
          <w:trHeight w:val="585"/>
        </w:trPr>
        <w:tc>
          <w:tcPr>
            <w:tcW w:w="1134" w:type="dxa"/>
            <w:tcBorders>
              <w:top w:val="nil"/>
              <w:left w:val="single" w:sz="4" w:space="0" w:color="auto"/>
              <w:bottom w:val="single" w:sz="4" w:space="0" w:color="auto"/>
              <w:right w:val="single" w:sz="4" w:space="0" w:color="auto"/>
            </w:tcBorders>
            <w:noWrap/>
            <w:vAlign w:val="center"/>
            <w:hideMark/>
          </w:tcPr>
          <w:p w14:paraId="20D8FD33" w14:textId="25503A66"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t>26</w:t>
            </w:r>
          </w:p>
        </w:tc>
        <w:tc>
          <w:tcPr>
            <w:tcW w:w="5698" w:type="dxa"/>
            <w:tcBorders>
              <w:top w:val="nil"/>
              <w:left w:val="nil"/>
              <w:bottom w:val="single" w:sz="4" w:space="0" w:color="auto"/>
              <w:right w:val="single" w:sz="4" w:space="0" w:color="auto"/>
            </w:tcBorders>
            <w:noWrap/>
            <w:vAlign w:val="center"/>
            <w:hideMark/>
          </w:tcPr>
          <w:p w14:paraId="3F764EA4" w14:textId="77777777" w:rsidR="00E33936" w:rsidRPr="008931A1" w:rsidRDefault="00E33936" w:rsidP="00E33936">
            <w:pPr>
              <w:rPr>
                <w:rFonts w:ascii="Verdana" w:hAnsi="Verdana"/>
                <w:sz w:val="20"/>
                <w:szCs w:val="20"/>
                <w:lang w:val="en-US"/>
              </w:rPr>
            </w:pPr>
            <w:r w:rsidRPr="008931A1">
              <w:rPr>
                <w:rFonts w:ascii="Verdana" w:hAnsi="Verdana"/>
                <w:sz w:val="20"/>
                <w:szCs w:val="20"/>
              </w:rPr>
              <w:t>Устав</w:t>
            </w:r>
            <w:r w:rsidRPr="008931A1">
              <w:rPr>
                <w:rFonts w:ascii="Verdana" w:hAnsi="Verdana"/>
                <w:sz w:val="20"/>
                <w:szCs w:val="20"/>
                <w:lang w:val="en-US"/>
              </w:rPr>
              <w:t xml:space="preserve"> </w:t>
            </w:r>
            <w:r w:rsidRPr="008931A1">
              <w:rPr>
                <w:rFonts w:ascii="Verdana" w:hAnsi="Verdana"/>
                <w:sz w:val="20"/>
                <w:szCs w:val="20"/>
              </w:rPr>
              <w:t>и</w:t>
            </w:r>
            <w:r w:rsidRPr="008931A1">
              <w:rPr>
                <w:rFonts w:ascii="Verdana" w:hAnsi="Verdana"/>
                <w:sz w:val="20"/>
                <w:szCs w:val="20"/>
                <w:lang w:val="en-US"/>
              </w:rPr>
              <w:t xml:space="preserve"> </w:t>
            </w:r>
            <w:r w:rsidRPr="008931A1">
              <w:rPr>
                <w:rFonts w:ascii="Verdana" w:hAnsi="Verdana"/>
                <w:sz w:val="20"/>
                <w:szCs w:val="20"/>
              </w:rPr>
              <w:t>Учредительный</w:t>
            </w:r>
            <w:r w:rsidRPr="008931A1">
              <w:rPr>
                <w:rFonts w:ascii="Verdana" w:hAnsi="Verdana"/>
                <w:sz w:val="20"/>
                <w:szCs w:val="20"/>
                <w:lang w:val="en-US"/>
              </w:rPr>
              <w:t xml:space="preserve"> </w:t>
            </w:r>
            <w:r w:rsidRPr="008931A1">
              <w:rPr>
                <w:rFonts w:ascii="Verdana" w:hAnsi="Verdana"/>
                <w:sz w:val="20"/>
                <w:szCs w:val="20"/>
              </w:rPr>
              <w:t>договор</w:t>
            </w:r>
            <w:r w:rsidRPr="008931A1">
              <w:rPr>
                <w:rFonts w:ascii="Verdana" w:hAnsi="Verdana"/>
                <w:sz w:val="20"/>
                <w:szCs w:val="20"/>
                <w:lang w:val="en-US"/>
              </w:rPr>
              <w:t xml:space="preserve"> (Memorandum and Articles of Association)</w:t>
            </w:r>
          </w:p>
        </w:tc>
        <w:tc>
          <w:tcPr>
            <w:tcW w:w="3374" w:type="dxa"/>
            <w:tcBorders>
              <w:top w:val="nil"/>
              <w:left w:val="nil"/>
              <w:bottom w:val="single" w:sz="4" w:space="0" w:color="auto"/>
              <w:right w:val="single" w:sz="4" w:space="0" w:color="auto"/>
            </w:tcBorders>
            <w:vAlign w:val="center"/>
            <w:hideMark/>
          </w:tcPr>
          <w:p w14:paraId="38B3BD80"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0578AD67" w14:textId="77777777" w:rsidTr="003923DD">
        <w:trPr>
          <w:trHeight w:val="465"/>
        </w:trPr>
        <w:tc>
          <w:tcPr>
            <w:tcW w:w="1134" w:type="dxa"/>
            <w:tcBorders>
              <w:top w:val="nil"/>
              <w:left w:val="single" w:sz="4" w:space="0" w:color="auto"/>
              <w:bottom w:val="single" w:sz="4" w:space="0" w:color="auto"/>
              <w:right w:val="single" w:sz="4" w:space="0" w:color="auto"/>
            </w:tcBorders>
            <w:noWrap/>
            <w:vAlign w:val="center"/>
          </w:tcPr>
          <w:p w14:paraId="6E594D85" w14:textId="11DD3220"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t>27</w:t>
            </w:r>
          </w:p>
        </w:tc>
        <w:tc>
          <w:tcPr>
            <w:tcW w:w="5698" w:type="dxa"/>
            <w:tcBorders>
              <w:top w:val="nil"/>
              <w:left w:val="nil"/>
              <w:bottom w:val="single" w:sz="4" w:space="0" w:color="auto"/>
              <w:right w:val="single" w:sz="4" w:space="0" w:color="auto"/>
            </w:tcBorders>
            <w:vAlign w:val="center"/>
            <w:hideMark/>
          </w:tcPr>
          <w:p w14:paraId="72FFE4AB" w14:textId="77777777" w:rsidR="00E33936" w:rsidRPr="008931A1" w:rsidRDefault="00E33936" w:rsidP="00E33936">
            <w:pPr>
              <w:rPr>
                <w:rFonts w:ascii="Verdana" w:hAnsi="Verdana"/>
                <w:sz w:val="20"/>
                <w:szCs w:val="20"/>
              </w:rPr>
            </w:pPr>
            <w:r w:rsidRPr="008931A1">
              <w:rPr>
                <w:rFonts w:ascii="Verdana" w:hAnsi="Verdana"/>
                <w:sz w:val="20"/>
                <w:szCs w:val="20"/>
              </w:rPr>
              <w:t>Сертификат о правоспособности (юридическом статусе) компании (</w:t>
            </w:r>
            <w:proofErr w:type="spellStart"/>
            <w:r w:rsidRPr="008931A1">
              <w:rPr>
                <w:rFonts w:ascii="Verdana" w:hAnsi="Verdana"/>
                <w:sz w:val="20"/>
                <w:szCs w:val="20"/>
              </w:rPr>
              <w:t>Certificate</w:t>
            </w:r>
            <w:proofErr w:type="spellEnd"/>
            <w:r w:rsidRPr="008931A1">
              <w:rPr>
                <w:rFonts w:ascii="Verdana" w:hAnsi="Verdana"/>
                <w:sz w:val="20"/>
                <w:szCs w:val="20"/>
              </w:rPr>
              <w:t xml:space="preserve"> </w:t>
            </w:r>
            <w:proofErr w:type="spellStart"/>
            <w:r w:rsidRPr="008931A1">
              <w:rPr>
                <w:rFonts w:ascii="Verdana" w:hAnsi="Verdana"/>
                <w:sz w:val="20"/>
                <w:szCs w:val="20"/>
              </w:rPr>
              <w:t>of</w:t>
            </w:r>
            <w:proofErr w:type="spellEnd"/>
            <w:r w:rsidRPr="008931A1">
              <w:rPr>
                <w:rFonts w:ascii="Verdana" w:hAnsi="Verdana"/>
                <w:sz w:val="20"/>
                <w:szCs w:val="20"/>
              </w:rPr>
              <w:t xml:space="preserve"> </w:t>
            </w:r>
            <w:proofErr w:type="spellStart"/>
            <w:r w:rsidRPr="008931A1">
              <w:rPr>
                <w:rFonts w:ascii="Verdana" w:hAnsi="Verdana"/>
                <w:sz w:val="20"/>
                <w:szCs w:val="20"/>
              </w:rPr>
              <w:t>Good</w:t>
            </w:r>
            <w:proofErr w:type="spellEnd"/>
            <w:r w:rsidRPr="008931A1">
              <w:rPr>
                <w:rFonts w:ascii="Verdana" w:hAnsi="Verdana"/>
                <w:sz w:val="20"/>
                <w:szCs w:val="20"/>
              </w:rPr>
              <w:t xml:space="preserve"> </w:t>
            </w:r>
            <w:proofErr w:type="spellStart"/>
            <w:r w:rsidRPr="008931A1">
              <w:rPr>
                <w:rFonts w:ascii="Verdana" w:hAnsi="Verdana"/>
                <w:sz w:val="20"/>
                <w:szCs w:val="20"/>
              </w:rPr>
              <w:t>Standing</w:t>
            </w:r>
            <w:proofErr w:type="spellEnd"/>
            <w:r w:rsidRPr="008931A1">
              <w:rPr>
                <w:rFonts w:ascii="Verdana" w:hAnsi="Verdana"/>
                <w:sz w:val="20"/>
                <w:szCs w:val="20"/>
              </w:rPr>
              <w:t xml:space="preserve">) </w:t>
            </w:r>
          </w:p>
        </w:tc>
        <w:tc>
          <w:tcPr>
            <w:tcW w:w="3374" w:type="dxa"/>
            <w:tcBorders>
              <w:top w:val="nil"/>
              <w:left w:val="nil"/>
              <w:bottom w:val="single" w:sz="4" w:space="0" w:color="auto"/>
              <w:right w:val="single" w:sz="4" w:space="0" w:color="auto"/>
            </w:tcBorders>
            <w:vAlign w:val="center"/>
            <w:hideMark/>
          </w:tcPr>
          <w:p w14:paraId="5DF46FFA"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20F85425" w14:textId="77777777" w:rsidTr="003923DD">
        <w:trPr>
          <w:trHeight w:val="600"/>
        </w:trPr>
        <w:tc>
          <w:tcPr>
            <w:tcW w:w="1134" w:type="dxa"/>
            <w:tcBorders>
              <w:top w:val="nil"/>
              <w:left w:val="single" w:sz="4" w:space="0" w:color="auto"/>
              <w:bottom w:val="single" w:sz="4" w:space="0" w:color="auto"/>
              <w:right w:val="single" w:sz="4" w:space="0" w:color="auto"/>
            </w:tcBorders>
            <w:noWrap/>
            <w:vAlign w:val="center"/>
          </w:tcPr>
          <w:p w14:paraId="01A10B42" w14:textId="6DD8ABA5"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t>28</w:t>
            </w:r>
          </w:p>
        </w:tc>
        <w:tc>
          <w:tcPr>
            <w:tcW w:w="5698" w:type="dxa"/>
            <w:tcBorders>
              <w:top w:val="nil"/>
              <w:left w:val="nil"/>
              <w:bottom w:val="single" w:sz="4" w:space="0" w:color="auto"/>
              <w:right w:val="single" w:sz="4" w:space="0" w:color="auto"/>
            </w:tcBorders>
            <w:noWrap/>
            <w:vAlign w:val="center"/>
            <w:hideMark/>
          </w:tcPr>
          <w:p w14:paraId="1A39975B" w14:textId="77777777" w:rsidR="00E33936" w:rsidRPr="008931A1" w:rsidRDefault="00E33936" w:rsidP="00E33936">
            <w:pPr>
              <w:rPr>
                <w:rFonts w:ascii="Verdana" w:hAnsi="Verdana"/>
                <w:sz w:val="20"/>
                <w:szCs w:val="20"/>
              </w:rPr>
            </w:pPr>
            <w:r w:rsidRPr="008931A1">
              <w:rPr>
                <w:rFonts w:ascii="Verdana" w:hAnsi="Verdana"/>
                <w:sz w:val="20"/>
                <w:szCs w:val="20"/>
              </w:rPr>
              <w:t>Свидетельство о регистрации (</w:t>
            </w:r>
            <w:proofErr w:type="spellStart"/>
            <w:r w:rsidRPr="008931A1">
              <w:rPr>
                <w:rFonts w:ascii="Verdana" w:hAnsi="Verdana"/>
                <w:sz w:val="20"/>
                <w:szCs w:val="20"/>
              </w:rPr>
              <w:t>Certificate</w:t>
            </w:r>
            <w:proofErr w:type="spellEnd"/>
            <w:r w:rsidRPr="008931A1">
              <w:rPr>
                <w:rFonts w:ascii="Verdana" w:hAnsi="Verdana"/>
                <w:sz w:val="20"/>
                <w:szCs w:val="20"/>
              </w:rPr>
              <w:t xml:space="preserve"> </w:t>
            </w:r>
            <w:proofErr w:type="spellStart"/>
            <w:r w:rsidRPr="008931A1">
              <w:rPr>
                <w:rFonts w:ascii="Verdana" w:hAnsi="Verdana"/>
                <w:sz w:val="20"/>
                <w:szCs w:val="20"/>
              </w:rPr>
              <w:t>of</w:t>
            </w:r>
            <w:proofErr w:type="spellEnd"/>
            <w:r w:rsidRPr="008931A1">
              <w:rPr>
                <w:rFonts w:ascii="Verdana" w:hAnsi="Verdana"/>
                <w:sz w:val="20"/>
                <w:szCs w:val="20"/>
              </w:rPr>
              <w:t xml:space="preserve"> </w:t>
            </w:r>
            <w:proofErr w:type="spellStart"/>
            <w:r w:rsidRPr="008931A1">
              <w:rPr>
                <w:rFonts w:ascii="Verdana" w:hAnsi="Verdana"/>
                <w:sz w:val="20"/>
                <w:szCs w:val="20"/>
              </w:rPr>
              <w:t>Incorporation</w:t>
            </w:r>
            <w:proofErr w:type="spellEnd"/>
            <w:r w:rsidRPr="008931A1">
              <w:rPr>
                <w:rFonts w:ascii="Verdana" w:hAnsi="Verdana"/>
                <w:sz w:val="20"/>
                <w:szCs w:val="20"/>
              </w:rPr>
              <w:t>)</w:t>
            </w:r>
          </w:p>
        </w:tc>
        <w:tc>
          <w:tcPr>
            <w:tcW w:w="3374" w:type="dxa"/>
            <w:tcBorders>
              <w:top w:val="nil"/>
              <w:left w:val="nil"/>
              <w:bottom w:val="single" w:sz="4" w:space="0" w:color="auto"/>
              <w:right w:val="single" w:sz="4" w:space="0" w:color="auto"/>
            </w:tcBorders>
            <w:vAlign w:val="center"/>
            <w:hideMark/>
          </w:tcPr>
          <w:p w14:paraId="2E703043"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5E636E5F" w14:textId="77777777" w:rsidTr="003923DD">
        <w:trPr>
          <w:trHeight w:val="600"/>
        </w:trPr>
        <w:tc>
          <w:tcPr>
            <w:tcW w:w="1134" w:type="dxa"/>
            <w:tcBorders>
              <w:top w:val="nil"/>
              <w:left w:val="single" w:sz="4" w:space="0" w:color="auto"/>
              <w:bottom w:val="single" w:sz="4" w:space="0" w:color="auto"/>
              <w:right w:val="single" w:sz="4" w:space="0" w:color="auto"/>
            </w:tcBorders>
            <w:noWrap/>
            <w:vAlign w:val="center"/>
          </w:tcPr>
          <w:p w14:paraId="71C0CA72" w14:textId="2C3DD7B9"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t>29</w:t>
            </w:r>
          </w:p>
        </w:tc>
        <w:tc>
          <w:tcPr>
            <w:tcW w:w="5698" w:type="dxa"/>
            <w:tcBorders>
              <w:top w:val="nil"/>
              <w:left w:val="nil"/>
              <w:bottom w:val="single" w:sz="4" w:space="0" w:color="auto"/>
              <w:right w:val="single" w:sz="4" w:space="0" w:color="auto"/>
            </w:tcBorders>
            <w:vAlign w:val="center"/>
            <w:hideMark/>
          </w:tcPr>
          <w:p w14:paraId="0C23660D" w14:textId="6CFAB59C" w:rsidR="00E33936" w:rsidRPr="008931A1" w:rsidRDefault="00E33936" w:rsidP="00512B32">
            <w:pPr>
              <w:rPr>
                <w:rFonts w:ascii="Verdana" w:hAnsi="Verdana"/>
                <w:sz w:val="20"/>
                <w:szCs w:val="20"/>
              </w:rPr>
            </w:pPr>
            <w:r w:rsidRPr="008931A1">
              <w:rPr>
                <w:rFonts w:ascii="Verdana" w:hAnsi="Verdana"/>
                <w:sz w:val="20"/>
                <w:szCs w:val="20"/>
              </w:rPr>
              <w:t>Сертификат о должностных полномочиях (</w:t>
            </w:r>
            <w:proofErr w:type="spellStart"/>
            <w:r w:rsidRPr="008931A1">
              <w:rPr>
                <w:rFonts w:ascii="Verdana" w:hAnsi="Verdana"/>
                <w:sz w:val="20"/>
                <w:szCs w:val="20"/>
              </w:rPr>
              <w:t>Incumbency</w:t>
            </w:r>
            <w:proofErr w:type="spellEnd"/>
            <w:r w:rsidRPr="008931A1">
              <w:rPr>
                <w:rFonts w:ascii="Verdana" w:hAnsi="Verdana"/>
                <w:sz w:val="20"/>
                <w:szCs w:val="20"/>
              </w:rPr>
              <w:t xml:space="preserve"> </w:t>
            </w:r>
            <w:proofErr w:type="spellStart"/>
            <w:r w:rsidRPr="008931A1">
              <w:rPr>
                <w:rFonts w:ascii="Verdana" w:hAnsi="Verdana"/>
                <w:sz w:val="20"/>
                <w:szCs w:val="20"/>
              </w:rPr>
              <w:t>Certificate</w:t>
            </w:r>
            <w:proofErr w:type="spellEnd"/>
            <w:r w:rsidRPr="008931A1">
              <w:rPr>
                <w:rFonts w:ascii="Verdana" w:hAnsi="Verdana"/>
                <w:sz w:val="20"/>
                <w:szCs w:val="20"/>
              </w:rPr>
              <w:t xml:space="preserve">) </w:t>
            </w:r>
          </w:p>
        </w:tc>
        <w:tc>
          <w:tcPr>
            <w:tcW w:w="3374" w:type="dxa"/>
            <w:tcBorders>
              <w:top w:val="nil"/>
              <w:left w:val="nil"/>
              <w:bottom w:val="single" w:sz="4" w:space="0" w:color="auto"/>
              <w:right w:val="single" w:sz="4" w:space="0" w:color="auto"/>
            </w:tcBorders>
            <w:vAlign w:val="center"/>
            <w:hideMark/>
          </w:tcPr>
          <w:p w14:paraId="450EA882"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67A776D0" w14:textId="77777777" w:rsidTr="003923DD">
        <w:trPr>
          <w:trHeight w:val="540"/>
        </w:trPr>
        <w:tc>
          <w:tcPr>
            <w:tcW w:w="1134" w:type="dxa"/>
            <w:tcBorders>
              <w:top w:val="nil"/>
              <w:left w:val="single" w:sz="4" w:space="0" w:color="auto"/>
              <w:bottom w:val="single" w:sz="4" w:space="0" w:color="auto"/>
              <w:right w:val="single" w:sz="4" w:space="0" w:color="auto"/>
            </w:tcBorders>
            <w:noWrap/>
            <w:vAlign w:val="center"/>
          </w:tcPr>
          <w:p w14:paraId="278E28FA" w14:textId="5B899492"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lastRenderedPageBreak/>
              <w:t>30</w:t>
            </w:r>
          </w:p>
        </w:tc>
        <w:tc>
          <w:tcPr>
            <w:tcW w:w="5698" w:type="dxa"/>
            <w:tcBorders>
              <w:top w:val="nil"/>
              <w:left w:val="nil"/>
              <w:bottom w:val="single" w:sz="4" w:space="0" w:color="auto"/>
              <w:right w:val="single" w:sz="4" w:space="0" w:color="auto"/>
            </w:tcBorders>
            <w:noWrap/>
            <w:vAlign w:val="center"/>
            <w:hideMark/>
          </w:tcPr>
          <w:p w14:paraId="13C6B8F8" w14:textId="75DFE96E" w:rsidR="00E33936" w:rsidRPr="008931A1" w:rsidRDefault="00E33936" w:rsidP="00E33936">
            <w:pPr>
              <w:rPr>
                <w:rFonts w:ascii="Verdana" w:hAnsi="Verdana"/>
                <w:sz w:val="20"/>
                <w:szCs w:val="20"/>
                <w:lang w:val="en-US"/>
              </w:rPr>
            </w:pPr>
            <w:r w:rsidRPr="008931A1">
              <w:rPr>
                <w:rFonts w:ascii="Verdana" w:hAnsi="Verdana"/>
                <w:sz w:val="20"/>
                <w:szCs w:val="20"/>
              </w:rPr>
              <w:t>Сертификат</w:t>
            </w:r>
            <w:r w:rsidRPr="008931A1">
              <w:rPr>
                <w:rFonts w:ascii="Verdana" w:hAnsi="Verdana"/>
                <w:sz w:val="20"/>
                <w:szCs w:val="20"/>
                <w:lang w:val="en-US"/>
              </w:rPr>
              <w:t xml:space="preserve"> </w:t>
            </w:r>
            <w:r w:rsidRPr="008931A1">
              <w:rPr>
                <w:rFonts w:ascii="Verdana" w:hAnsi="Verdana"/>
                <w:sz w:val="20"/>
                <w:szCs w:val="20"/>
              </w:rPr>
              <w:t>акционеров</w:t>
            </w:r>
            <w:r w:rsidRPr="008931A1">
              <w:rPr>
                <w:rFonts w:ascii="Verdana" w:hAnsi="Verdana"/>
                <w:sz w:val="20"/>
                <w:szCs w:val="20"/>
                <w:lang w:val="en-US"/>
              </w:rPr>
              <w:t xml:space="preserve"> (Certificate of Shareholders)</w:t>
            </w:r>
          </w:p>
        </w:tc>
        <w:tc>
          <w:tcPr>
            <w:tcW w:w="3374" w:type="dxa"/>
            <w:tcBorders>
              <w:top w:val="nil"/>
              <w:left w:val="nil"/>
              <w:bottom w:val="single" w:sz="4" w:space="0" w:color="auto"/>
              <w:right w:val="single" w:sz="4" w:space="0" w:color="auto"/>
            </w:tcBorders>
            <w:vAlign w:val="center"/>
            <w:hideMark/>
          </w:tcPr>
          <w:p w14:paraId="49B2B3C5"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06CAFF6B" w14:textId="77777777" w:rsidTr="003923DD">
        <w:trPr>
          <w:trHeight w:val="600"/>
        </w:trPr>
        <w:tc>
          <w:tcPr>
            <w:tcW w:w="1134" w:type="dxa"/>
            <w:tcBorders>
              <w:top w:val="nil"/>
              <w:left w:val="single" w:sz="4" w:space="0" w:color="auto"/>
              <w:bottom w:val="single" w:sz="4" w:space="0" w:color="auto"/>
              <w:right w:val="single" w:sz="4" w:space="0" w:color="auto"/>
            </w:tcBorders>
            <w:noWrap/>
            <w:vAlign w:val="center"/>
          </w:tcPr>
          <w:p w14:paraId="1E85F922" w14:textId="48158000"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t>31</w:t>
            </w:r>
          </w:p>
        </w:tc>
        <w:tc>
          <w:tcPr>
            <w:tcW w:w="5698" w:type="dxa"/>
            <w:tcBorders>
              <w:top w:val="nil"/>
              <w:left w:val="nil"/>
              <w:bottom w:val="single" w:sz="4" w:space="0" w:color="auto"/>
              <w:right w:val="single" w:sz="4" w:space="0" w:color="auto"/>
            </w:tcBorders>
            <w:noWrap/>
            <w:vAlign w:val="center"/>
            <w:hideMark/>
          </w:tcPr>
          <w:p w14:paraId="14B35297" w14:textId="77777777" w:rsidR="00E33936" w:rsidRPr="008931A1" w:rsidRDefault="00E33936" w:rsidP="00E33936">
            <w:pPr>
              <w:rPr>
                <w:rFonts w:ascii="Verdana" w:hAnsi="Verdana"/>
                <w:sz w:val="20"/>
                <w:szCs w:val="20"/>
                <w:lang w:val="en-US"/>
              </w:rPr>
            </w:pPr>
            <w:r w:rsidRPr="008931A1">
              <w:rPr>
                <w:rFonts w:ascii="Verdana" w:hAnsi="Verdana"/>
                <w:sz w:val="20"/>
                <w:szCs w:val="20"/>
              </w:rPr>
              <w:t>Реестр</w:t>
            </w:r>
            <w:r w:rsidRPr="008931A1">
              <w:rPr>
                <w:rFonts w:ascii="Verdana" w:hAnsi="Verdana"/>
                <w:sz w:val="20"/>
                <w:szCs w:val="20"/>
                <w:lang w:val="en-US"/>
              </w:rPr>
              <w:t xml:space="preserve"> </w:t>
            </w:r>
            <w:r w:rsidRPr="008931A1">
              <w:rPr>
                <w:rFonts w:ascii="Verdana" w:hAnsi="Verdana"/>
                <w:sz w:val="20"/>
                <w:szCs w:val="20"/>
              </w:rPr>
              <w:t>акционеров</w:t>
            </w:r>
            <w:r w:rsidRPr="008931A1">
              <w:rPr>
                <w:rFonts w:ascii="Verdana" w:hAnsi="Verdana"/>
                <w:sz w:val="20"/>
                <w:szCs w:val="20"/>
                <w:lang w:val="en-US"/>
              </w:rPr>
              <w:t xml:space="preserve"> (Register of Members)</w:t>
            </w:r>
          </w:p>
        </w:tc>
        <w:tc>
          <w:tcPr>
            <w:tcW w:w="3374" w:type="dxa"/>
            <w:tcBorders>
              <w:top w:val="nil"/>
              <w:left w:val="nil"/>
              <w:bottom w:val="single" w:sz="4" w:space="0" w:color="auto"/>
              <w:right w:val="single" w:sz="4" w:space="0" w:color="auto"/>
            </w:tcBorders>
            <w:vAlign w:val="center"/>
            <w:hideMark/>
          </w:tcPr>
          <w:p w14:paraId="3E74180A"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665A818E" w14:textId="77777777" w:rsidTr="003923DD">
        <w:trPr>
          <w:trHeight w:val="600"/>
        </w:trPr>
        <w:tc>
          <w:tcPr>
            <w:tcW w:w="1134" w:type="dxa"/>
            <w:tcBorders>
              <w:top w:val="nil"/>
              <w:left w:val="single" w:sz="4" w:space="0" w:color="auto"/>
              <w:bottom w:val="single" w:sz="4" w:space="0" w:color="auto"/>
              <w:right w:val="single" w:sz="4" w:space="0" w:color="auto"/>
            </w:tcBorders>
            <w:noWrap/>
            <w:vAlign w:val="center"/>
          </w:tcPr>
          <w:p w14:paraId="34B55FCC" w14:textId="7BDC6D78"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t>32</w:t>
            </w:r>
          </w:p>
        </w:tc>
        <w:tc>
          <w:tcPr>
            <w:tcW w:w="5698" w:type="dxa"/>
            <w:tcBorders>
              <w:top w:val="nil"/>
              <w:left w:val="nil"/>
              <w:bottom w:val="single" w:sz="4" w:space="0" w:color="auto"/>
              <w:right w:val="single" w:sz="4" w:space="0" w:color="auto"/>
            </w:tcBorders>
            <w:noWrap/>
            <w:vAlign w:val="center"/>
            <w:hideMark/>
          </w:tcPr>
          <w:p w14:paraId="2D28EA3B" w14:textId="77777777" w:rsidR="00E33936" w:rsidRPr="008931A1" w:rsidRDefault="00E33936" w:rsidP="00E33936">
            <w:pPr>
              <w:rPr>
                <w:rFonts w:ascii="Verdana" w:hAnsi="Verdana"/>
                <w:sz w:val="20"/>
                <w:szCs w:val="20"/>
                <w:lang w:val="en-US"/>
              </w:rPr>
            </w:pPr>
            <w:r w:rsidRPr="008931A1">
              <w:rPr>
                <w:rFonts w:ascii="Verdana" w:hAnsi="Verdana"/>
                <w:sz w:val="20"/>
                <w:szCs w:val="20"/>
              </w:rPr>
              <w:t>Реестр</w:t>
            </w:r>
            <w:r w:rsidRPr="008931A1">
              <w:rPr>
                <w:rFonts w:ascii="Verdana" w:hAnsi="Verdana"/>
                <w:sz w:val="20"/>
                <w:szCs w:val="20"/>
                <w:lang w:val="en-US"/>
              </w:rPr>
              <w:t xml:space="preserve"> </w:t>
            </w:r>
            <w:r w:rsidRPr="008931A1">
              <w:rPr>
                <w:rFonts w:ascii="Verdana" w:hAnsi="Verdana"/>
                <w:sz w:val="20"/>
                <w:szCs w:val="20"/>
              </w:rPr>
              <w:t>директоров</w:t>
            </w:r>
            <w:r w:rsidRPr="008931A1">
              <w:rPr>
                <w:rFonts w:ascii="Verdana" w:hAnsi="Verdana"/>
                <w:sz w:val="20"/>
                <w:szCs w:val="20"/>
                <w:lang w:val="en-US"/>
              </w:rPr>
              <w:t xml:space="preserve"> (Register of Directors) </w:t>
            </w:r>
          </w:p>
        </w:tc>
        <w:tc>
          <w:tcPr>
            <w:tcW w:w="3374" w:type="dxa"/>
            <w:tcBorders>
              <w:top w:val="nil"/>
              <w:left w:val="nil"/>
              <w:bottom w:val="single" w:sz="4" w:space="0" w:color="auto"/>
              <w:right w:val="single" w:sz="4" w:space="0" w:color="auto"/>
            </w:tcBorders>
            <w:vAlign w:val="center"/>
            <w:hideMark/>
          </w:tcPr>
          <w:p w14:paraId="15AE9A1A"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551B8452" w14:textId="77777777" w:rsidTr="003923DD">
        <w:trPr>
          <w:trHeight w:val="675"/>
        </w:trPr>
        <w:tc>
          <w:tcPr>
            <w:tcW w:w="1134" w:type="dxa"/>
            <w:tcBorders>
              <w:top w:val="nil"/>
              <w:left w:val="single" w:sz="4" w:space="0" w:color="auto"/>
              <w:bottom w:val="single" w:sz="4" w:space="0" w:color="auto"/>
              <w:right w:val="single" w:sz="4" w:space="0" w:color="auto"/>
            </w:tcBorders>
            <w:noWrap/>
            <w:vAlign w:val="center"/>
          </w:tcPr>
          <w:p w14:paraId="39290193" w14:textId="52607CE5"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t>33</w:t>
            </w:r>
          </w:p>
        </w:tc>
        <w:tc>
          <w:tcPr>
            <w:tcW w:w="5698" w:type="dxa"/>
            <w:tcBorders>
              <w:top w:val="nil"/>
              <w:left w:val="nil"/>
              <w:bottom w:val="single" w:sz="4" w:space="0" w:color="auto"/>
              <w:right w:val="single" w:sz="4" w:space="0" w:color="auto"/>
            </w:tcBorders>
            <w:vAlign w:val="center"/>
            <w:hideMark/>
          </w:tcPr>
          <w:p w14:paraId="752E27D6" w14:textId="7E5B92E6" w:rsidR="00E33936" w:rsidRPr="008931A1" w:rsidRDefault="00E33936" w:rsidP="00E33936">
            <w:pPr>
              <w:rPr>
                <w:rFonts w:ascii="Verdana" w:hAnsi="Verdana"/>
                <w:sz w:val="20"/>
                <w:szCs w:val="20"/>
              </w:rPr>
            </w:pPr>
            <w:r w:rsidRPr="008931A1">
              <w:rPr>
                <w:rFonts w:ascii="Verdana" w:hAnsi="Verdana"/>
                <w:sz w:val="20"/>
                <w:szCs w:val="20"/>
              </w:rPr>
              <w:t>Документы, подтверждающие полномочия Директора (-</w:t>
            </w:r>
            <w:proofErr w:type="spellStart"/>
            <w:r w:rsidRPr="008931A1">
              <w:rPr>
                <w:rFonts w:ascii="Verdana" w:hAnsi="Verdana"/>
                <w:sz w:val="20"/>
                <w:szCs w:val="20"/>
              </w:rPr>
              <w:t>ов</w:t>
            </w:r>
            <w:proofErr w:type="spellEnd"/>
            <w:r w:rsidRPr="008931A1">
              <w:rPr>
                <w:rFonts w:ascii="Verdana" w:hAnsi="Verdana"/>
                <w:sz w:val="20"/>
                <w:szCs w:val="20"/>
              </w:rPr>
              <w:t>)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w:t>
            </w:r>
          </w:p>
        </w:tc>
        <w:tc>
          <w:tcPr>
            <w:tcW w:w="3374" w:type="dxa"/>
            <w:tcBorders>
              <w:top w:val="nil"/>
              <w:left w:val="nil"/>
              <w:bottom w:val="single" w:sz="4" w:space="0" w:color="auto"/>
              <w:right w:val="single" w:sz="4" w:space="0" w:color="auto"/>
            </w:tcBorders>
            <w:vAlign w:val="center"/>
            <w:hideMark/>
          </w:tcPr>
          <w:p w14:paraId="06BB28DE"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3383E57D" w14:textId="77777777" w:rsidTr="003923DD">
        <w:trPr>
          <w:trHeight w:val="585"/>
        </w:trPr>
        <w:tc>
          <w:tcPr>
            <w:tcW w:w="1134" w:type="dxa"/>
            <w:tcBorders>
              <w:top w:val="nil"/>
              <w:left w:val="single" w:sz="4" w:space="0" w:color="auto"/>
              <w:bottom w:val="single" w:sz="4" w:space="0" w:color="auto"/>
              <w:right w:val="single" w:sz="4" w:space="0" w:color="auto"/>
            </w:tcBorders>
            <w:noWrap/>
            <w:vAlign w:val="center"/>
          </w:tcPr>
          <w:p w14:paraId="1BB0160F" w14:textId="5AA43109" w:rsidR="00E33936" w:rsidRPr="008931A1" w:rsidRDefault="00E33936" w:rsidP="00E33936">
            <w:pPr>
              <w:jc w:val="center"/>
              <w:rPr>
                <w:rFonts w:ascii="Verdana" w:hAnsi="Verdana"/>
                <w:sz w:val="20"/>
                <w:szCs w:val="20"/>
              </w:rPr>
            </w:pPr>
            <w:r w:rsidRPr="008931A1">
              <w:rPr>
                <w:rFonts w:ascii="Verdana" w:hAnsi="Verdana"/>
                <w:sz w:val="20"/>
                <w:szCs w:val="20"/>
              </w:rPr>
              <w:t>34</w:t>
            </w:r>
          </w:p>
        </w:tc>
        <w:tc>
          <w:tcPr>
            <w:tcW w:w="5698" w:type="dxa"/>
            <w:tcBorders>
              <w:top w:val="nil"/>
              <w:left w:val="nil"/>
              <w:bottom w:val="single" w:sz="4" w:space="0" w:color="auto"/>
              <w:right w:val="single" w:sz="4" w:space="0" w:color="auto"/>
            </w:tcBorders>
            <w:noWrap/>
            <w:vAlign w:val="center"/>
            <w:hideMark/>
          </w:tcPr>
          <w:p w14:paraId="4D4AEFE0" w14:textId="77777777" w:rsidR="00E33936" w:rsidRPr="008931A1" w:rsidRDefault="00E33936" w:rsidP="00E33936">
            <w:pPr>
              <w:rPr>
                <w:rFonts w:ascii="Verdana" w:hAnsi="Verdana"/>
                <w:sz w:val="20"/>
                <w:szCs w:val="20"/>
              </w:rPr>
            </w:pPr>
            <w:r w:rsidRPr="008931A1">
              <w:rPr>
                <w:rFonts w:ascii="Verdana" w:hAnsi="Verdana"/>
                <w:sz w:val="20"/>
                <w:szCs w:val="20"/>
              </w:rPr>
              <w:t>Доверенность (если подписантом по сделке со стороны контрагента выступает представитель по доверенности)</w:t>
            </w:r>
          </w:p>
        </w:tc>
        <w:tc>
          <w:tcPr>
            <w:tcW w:w="3374" w:type="dxa"/>
            <w:tcBorders>
              <w:top w:val="nil"/>
              <w:left w:val="nil"/>
              <w:bottom w:val="single" w:sz="4" w:space="0" w:color="auto"/>
              <w:right w:val="single" w:sz="4" w:space="0" w:color="auto"/>
            </w:tcBorders>
            <w:vAlign w:val="center"/>
            <w:hideMark/>
          </w:tcPr>
          <w:p w14:paraId="4EE14794"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50C69405" w14:textId="77777777" w:rsidTr="003923DD">
        <w:trPr>
          <w:trHeight w:val="85"/>
        </w:trPr>
        <w:tc>
          <w:tcPr>
            <w:tcW w:w="10206" w:type="dxa"/>
            <w:gridSpan w:val="3"/>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2DB67DCB" w14:textId="77777777" w:rsidR="00EC0950" w:rsidRPr="008931A1" w:rsidRDefault="00E33936" w:rsidP="00E33936">
            <w:pPr>
              <w:rPr>
                <w:rFonts w:ascii="Verdana" w:hAnsi="Verdana"/>
                <w:b/>
                <w:bCs/>
                <w:sz w:val="20"/>
                <w:szCs w:val="20"/>
                <w:u w:val="single"/>
              </w:rPr>
            </w:pPr>
            <w:r w:rsidRPr="008931A1">
              <w:rPr>
                <w:rFonts w:ascii="Verdana" w:hAnsi="Verdana"/>
                <w:b/>
                <w:bCs/>
                <w:sz w:val="20"/>
                <w:szCs w:val="20"/>
                <w:u w:val="single"/>
              </w:rPr>
              <w:t>для нерезидентов РФ - КИПР***</w:t>
            </w:r>
          </w:p>
          <w:p w14:paraId="6607B563" w14:textId="478FF111" w:rsidR="00E33936" w:rsidRPr="008931A1" w:rsidRDefault="00EC0950" w:rsidP="00DF71A4">
            <w:pPr>
              <w:jc w:val="both"/>
              <w:rPr>
                <w:rFonts w:ascii="Verdana" w:hAnsi="Verdana"/>
                <w:b/>
                <w:bCs/>
                <w:sz w:val="20"/>
                <w:szCs w:val="20"/>
                <w:u w:val="single"/>
              </w:rPr>
            </w:pPr>
            <w:r w:rsidRPr="008931A1">
              <w:rPr>
                <w:rFonts w:ascii="Verdana" w:hAnsi="Verdana"/>
                <w:b/>
                <w:bCs/>
                <w:sz w:val="20"/>
                <w:szCs w:val="20"/>
                <w:u w:val="single"/>
              </w:rPr>
              <w:t>***</w:t>
            </w:r>
            <w:r w:rsidR="00DF71A4" w:rsidRPr="008931A1">
              <w:rPr>
                <w:rFonts w:ascii="Verdana" w:hAnsi="Verdana"/>
                <w:bCs/>
                <w:i/>
                <w:sz w:val="20"/>
                <w:szCs w:val="20"/>
                <w:u w:val="single"/>
              </w:rPr>
              <w:t>(</w:t>
            </w:r>
            <w:r w:rsidR="00DF71A4" w:rsidRPr="008931A1">
              <w:rPr>
                <w:rFonts w:ascii="Verdana" w:hAnsi="Verdana"/>
                <w:bCs/>
                <w:sz w:val="20"/>
                <w:szCs w:val="20"/>
                <w:u w:val="single"/>
              </w:rPr>
              <w:t>Документы должны содержать актуальные сведения на дату подачи заявки на участие в Аукционе / предъявления в Банк «ТРАСТ» (ПАО) /</w:t>
            </w:r>
            <w:r w:rsidR="00DF71A4" w:rsidRPr="008931A1">
              <w:rPr>
                <w:rFonts w:ascii="Verdana" w:hAnsi="Verdana"/>
                <w:sz w:val="20"/>
                <w:szCs w:val="20"/>
                <w:u w:val="single"/>
              </w:rPr>
              <w:t xml:space="preserve"> ООО «ТРАСТ-ПХ» / АО «Птицефабрика «Комсомольская»</w:t>
            </w:r>
            <w:r w:rsidR="00DF71A4" w:rsidRPr="008931A1">
              <w:rPr>
                <w:rFonts w:ascii="Verdana" w:hAnsi="Verdana"/>
                <w:bCs/>
                <w:sz w:val="20"/>
                <w:szCs w:val="20"/>
                <w:u w:val="single"/>
              </w:rPr>
              <w:t xml:space="preserve">; с даты </w:t>
            </w:r>
            <w:proofErr w:type="spellStart"/>
            <w:r w:rsidR="00DF71A4" w:rsidRPr="008931A1">
              <w:rPr>
                <w:rFonts w:ascii="Verdana" w:hAnsi="Verdana"/>
                <w:bCs/>
                <w:sz w:val="20"/>
                <w:szCs w:val="20"/>
                <w:u w:val="single"/>
              </w:rPr>
              <w:t>апостиля</w:t>
            </w:r>
            <w:proofErr w:type="spellEnd"/>
            <w:r w:rsidR="00DF71A4" w:rsidRPr="008931A1">
              <w:rPr>
                <w:rFonts w:ascii="Verdana" w:hAnsi="Verdana"/>
                <w:bCs/>
                <w:sz w:val="20"/>
                <w:szCs w:val="20"/>
                <w:u w:val="single"/>
              </w:rPr>
              <w:t xml:space="preserve"> до даты предоставления документов в Банк «ТРАСТ» (ПАО)/</w:t>
            </w:r>
            <w:r w:rsidR="00DF71A4" w:rsidRPr="008931A1">
              <w:rPr>
                <w:rFonts w:ascii="Verdana" w:hAnsi="Verdana"/>
                <w:sz w:val="20"/>
                <w:szCs w:val="20"/>
                <w:u w:val="single"/>
              </w:rPr>
              <w:t xml:space="preserve"> ООО «ТРАСТ-ПХ» / АО «Птицефабрика «Комсомольская»</w:t>
            </w:r>
            <w:r w:rsidR="00DF71A4" w:rsidRPr="008931A1">
              <w:rPr>
                <w:rFonts w:ascii="Verdana" w:hAnsi="Verdana"/>
                <w:bCs/>
                <w:sz w:val="20"/>
                <w:szCs w:val="20"/>
                <w:u w:val="single"/>
              </w:rPr>
              <w:t xml:space="preserve"> должно пройти не более 2 (двух) месяцев)</w:t>
            </w:r>
          </w:p>
        </w:tc>
      </w:tr>
      <w:tr w:rsidR="00E33936" w:rsidRPr="008931A1" w14:paraId="65C7902D" w14:textId="77777777" w:rsidTr="003923DD">
        <w:trPr>
          <w:trHeight w:val="540"/>
        </w:trPr>
        <w:tc>
          <w:tcPr>
            <w:tcW w:w="1134" w:type="dxa"/>
            <w:tcBorders>
              <w:top w:val="nil"/>
              <w:left w:val="single" w:sz="4" w:space="0" w:color="auto"/>
              <w:bottom w:val="single" w:sz="4" w:space="0" w:color="auto"/>
              <w:right w:val="single" w:sz="4" w:space="0" w:color="auto"/>
            </w:tcBorders>
            <w:noWrap/>
            <w:vAlign w:val="center"/>
            <w:hideMark/>
          </w:tcPr>
          <w:p w14:paraId="6D2963B9" w14:textId="329C166A"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t>35</w:t>
            </w:r>
          </w:p>
        </w:tc>
        <w:tc>
          <w:tcPr>
            <w:tcW w:w="5698" w:type="dxa"/>
            <w:tcBorders>
              <w:top w:val="nil"/>
              <w:left w:val="nil"/>
              <w:bottom w:val="single" w:sz="4" w:space="0" w:color="auto"/>
              <w:right w:val="single" w:sz="4" w:space="0" w:color="auto"/>
            </w:tcBorders>
            <w:noWrap/>
            <w:vAlign w:val="center"/>
            <w:hideMark/>
          </w:tcPr>
          <w:p w14:paraId="67E39D3A" w14:textId="77777777" w:rsidR="00E33936" w:rsidRPr="008931A1" w:rsidRDefault="00E33936" w:rsidP="00E33936">
            <w:pPr>
              <w:rPr>
                <w:rFonts w:ascii="Verdana" w:hAnsi="Verdana"/>
                <w:sz w:val="20"/>
                <w:szCs w:val="20"/>
                <w:lang w:val="en-US"/>
              </w:rPr>
            </w:pPr>
            <w:r w:rsidRPr="008931A1">
              <w:rPr>
                <w:rFonts w:ascii="Verdana" w:hAnsi="Verdana"/>
                <w:sz w:val="20"/>
                <w:szCs w:val="20"/>
              </w:rPr>
              <w:t>Устав</w:t>
            </w:r>
            <w:r w:rsidRPr="008931A1">
              <w:rPr>
                <w:rFonts w:ascii="Verdana" w:hAnsi="Verdana"/>
                <w:sz w:val="20"/>
                <w:szCs w:val="20"/>
                <w:lang w:val="en-US"/>
              </w:rPr>
              <w:t xml:space="preserve"> </w:t>
            </w:r>
            <w:r w:rsidRPr="008931A1">
              <w:rPr>
                <w:rFonts w:ascii="Verdana" w:hAnsi="Verdana"/>
                <w:sz w:val="20"/>
                <w:szCs w:val="20"/>
              </w:rPr>
              <w:t>и</w:t>
            </w:r>
            <w:r w:rsidRPr="008931A1">
              <w:rPr>
                <w:rFonts w:ascii="Verdana" w:hAnsi="Verdana"/>
                <w:sz w:val="20"/>
                <w:szCs w:val="20"/>
                <w:lang w:val="en-US"/>
              </w:rPr>
              <w:t xml:space="preserve"> </w:t>
            </w:r>
            <w:r w:rsidRPr="008931A1">
              <w:rPr>
                <w:rFonts w:ascii="Verdana" w:hAnsi="Verdana"/>
                <w:sz w:val="20"/>
                <w:szCs w:val="20"/>
              </w:rPr>
              <w:t>Учредительный</w:t>
            </w:r>
            <w:r w:rsidRPr="008931A1">
              <w:rPr>
                <w:rFonts w:ascii="Verdana" w:hAnsi="Verdana"/>
                <w:sz w:val="20"/>
                <w:szCs w:val="20"/>
                <w:lang w:val="en-US"/>
              </w:rPr>
              <w:t xml:space="preserve"> </w:t>
            </w:r>
            <w:r w:rsidRPr="008931A1">
              <w:rPr>
                <w:rFonts w:ascii="Verdana" w:hAnsi="Verdana"/>
                <w:sz w:val="20"/>
                <w:szCs w:val="20"/>
              </w:rPr>
              <w:t>договор</w:t>
            </w:r>
            <w:r w:rsidRPr="008931A1">
              <w:rPr>
                <w:rFonts w:ascii="Verdana" w:hAnsi="Verdana"/>
                <w:sz w:val="20"/>
                <w:szCs w:val="20"/>
                <w:lang w:val="en-US"/>
              </w:rPr>
              <w:t xml:space="preserve"> (Memorandum and Articles of Association)</w:t>
            </w:r>
          </w:p>
        </w:tc>
        <w:tc>
          <w:tcPr>
            <w:tcW w:w="3374" w:type="dxa"/>
            <w:tcBorders>
              <w:top w:val="nil"/>
              <w:left w:val="nil"/>
              <w:bottom w:val="single" w:sz="4" w:space="0" w:color="auto"/>
              <w:right w:val="single" w:sz="4" w:space="0" w:color="auto"/>
            </w:tcBorders>
            <w:vAlign w:val="center"/>
            <w:hideMark/>
          </w:tcPr>
          <w:p w14:paraId="22139F00"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5697ADDD" w14:textId="77777777" w:rsidTr="003923DD">
        <w:trPr>
          <w:trHeight w:val="450"/>
        </w:trPr>
        <w:tc>
          <w:tcPr>
            <w:tcW w:w="1134" w:type="dxa"/>
            <w:tcBorders>
              <w:top w:val="nil"/>
              <w:left w:val="single" w:sz="4" w:space="0" w:color="auto"/>
              <w:bottom w:val="single" w:sz="4" w:space="0" w:color="auto"/>
              <w:right w:val="single" w:sz="4" w:space="0" w:color="auto"/>
            </w:tcBorders>
            <w:noWrap/>
            <w:vAlign w:val="center"/>
          </w:tcPr>
          <w:p w14:paraId="33F2EBA2" w14:textId="29149F60"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t>36</w:t>
            </w:r>
          </w:p>
        </w:tc>
        <w:tc>
          <w:tcPr>
            <w:tcW w:w="5698" w:type="dxa"/>
            <w:tcBorders>
              <w:top w:val="nil"/>
              <w:left w:val="nil"/>
              <w:bottom w:val="single" w:sz="4" w:space="0" w:color="auto"/>
              <w:right w:val="single" w:sz="4" w:space="0" w:color="auto"/>
            </w:tcBorders>
            <w:noWrap/>
            <w:vAlign w:val="center"/>
            <w:hideMark/>
          </w:tcPr>
          <w:p w14:paraId="0946852A" w14:textId="77777777" w:rsidR="00E33936" w:rsidRPr="008931A1" w:rsidRDefault="00E33936" w:rsidP="00E33936">
            <w:pPr>
              <w:rPr>
                <w:rFonts w:ascii="Verdana" w:hAnsi="Verdana"/>
                <w:sz w:val="20"/>
                <w:szCs w:val="20"/>
              </w:rPr>
            </w:pPr>
            <w:r w:rsidRPr="008931A1">
              <w:rPr>
                <w:rFonts w:ascii="Verdana" w:hAnsi="Verdana"/>
                <w:sz w:val="20"/>
                <w:szCs w:val="20"/>
              </w:rPr>
              <w:t>Свидетельство о регистрации (</w:t>
            </w:r>
            <w:proofErr w:type="spellStart"/>
            <w:r w:rsidRPr="008931A1">
              <w:rPr>
                <w:rFonts w:ascii="Verdana" w:hAnsi="Verdana"/>
                <w:sz w:val="20"/>
                <w:szCs w:val="20"/>
              </w:rPr>
              <w:t>Certificate</w:t>
            </w:r>
            <w:proofErr w:type="spellEnd"/>
            <w:r w:rsidRPr="008931A1">
              <w:rPr>
                <w:rFonts w:ascii="Verdana" w:hAnsi="Verdana"/>
                <w:sz w:val="20"/>
                <w:szCs w:val="20"/>
              </w:rPr>
              <w:t xml:space="preserve"> </w:t>
            </w:r>
            <w:proofErr w:type="spellStart"/>
            <w:r w:rsidRPr="008931A1">
              <w:rPr>
                <w:rFonts w:ascii="Verdana" w:hAnsi="Verdana"/>
                <w:sz w:val="20"/>
                <w:szCs w:val="20"/>
              </w:rPr>
              <w:t>of</w:t>
            </w:r>
            <w:proofErr w:type="spellEnd"/>
            <w:r w:rsidRPr="008931A1">
              <w:rPr>
                <w:rFonts w:ascii="Verdana" w:hAnsi="Verdana"/>
                <w:sz w:val="20"/>
                <w:szCs w:val="20"/>
              </w:rPr>
              <w:t xml:space="preserve"> </w:t>
            </w:r>
            <w:proofErr w:type="spellStart"/>
            <w:r w:rsidRPr="008931A1">
              <w:rPr>
                <w:rFonts w:ascii="Verdana" w:hAnsi="Verdana"/>
                <w:sz w:val="20"/>
                <w:szCs w:val="20"/>
              </w:rPr>
              <w:t>Incorporation</w:t>
            </w:r>
            <w:proofErr w:type="spellEnd"/>
            <w:r w:rsidRPr="008931A1">
              <w:rPr>
                <w:rFonts w:ascii="Verdana" w:hAnsi="Verdana"/>
                <w:sz w:val="20"/>
                <w:szCs w:val="20"/>
              </w:rPr>
              <w:t>)</w:t>
            </w:r>
          </w:p>
        </w:tc>
        <w:tc>
          <w:tcPr>
            <w:tcW w:w="3374" w:type="dxa"/>
            <w:tcBorders>
              <w:top w:val="nil"/>
              <w:left w:val="nil"/>
              <w:bottom w:val="single" w:sz="4" w:space="0" w:color="auto"/>
              <w:right w:val="single" w:sz="4" w:space="0" w:color="auto"/>
            </w:tcBorders>
            <w:vAlign w:val="center"/>
            <w:hideMark/>
          </w:tcPr>
          <w:p w14:paraId="716F5187"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5DEDBC36" w14:textId="77777777" w:rsidTr="003923DD">
        <w:trPr>
          <w:trHeight w:val="600"/>
        </w:trPr>
        <w:tc>
          <w:tcPr>
            <w:tcW w:w="1134" w:type="dxa"/>
            <w:tcBorders>
              <w:top w:val="nil"/>
              <w:left w:val="single" w:sz="4" w:space="0" w:color="auto"/>
              <w:bottom w:val="single" w:sz="4" w:space="0" w:color="auto"/>
              <w:right w:val="single" w:sz="4" w:space="0" w:color="auto"/>
            </w:tcBorders>
            <w:noWrap/>
            <w:vAlign w:val="center"/>
          </w:tcPr>
          <w:p w14:paraId="13F5E103" w14:textId="1732E890"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t>37</w:t>
            </w:r>
          </w:p>
        </w:tc>
        <w:tc>
          <w:tcPr>
            <w:tcW w:w="5698" w:type="dxa"/>
            <w:tcBorders>
              <w:top w:val="nil"/>
              <w:left w:val="nil"/>
              <w:bottom w:val="single" w:sz="4" w:space="0" w:color="auto"/>
              <w:right w:val="single" w:sz="4" w:space="0" w:color="auto"/>
            </w:tcBorders>
            <w:noWrap/>
            <w:vAlign w:val="center"/>
            <w:hideMark/>
          </w:tcPr>
          <w:p w14:paraId="5AC5EEE1" w14:textId="77777777" w:rsidR="00E33936" w:rsidRPr="008931A1" w:rsidRDefault="00E33936" w:rsidP="00E33936">
            <w:pPr>
              <w:rPr>
                <w:rFonts w:ascii="Verdana" w:hAnsi="Verdana"/>
                <w:sz w:val="20"/>
                <w:szCs w:val="20"/>
              </w:rPr>
            </w:pPr>
            <w:r w:rsidRPr="008931A1">
              <w:rPr>
                <w:rFonts w:ascii="Verdana" w:hAnsi="Verdana"/>
                <w:sz w:val="20"/>
                <w:szCs w:val="20"/>
              </w:rPr>
              <w:t>Сертификат о правоспособности (юридическом статусе) компании (</w:t>
            </w:r>
            <w:proofErr w:type="spellStart"/>
            <w:r w:rsidRPr="008931A1">
              <w:rPr>
                <w:rFonts w:ascii="Verdana" w:hAnsi="Verdana"/>
                <w:sz w:val="20"/>
                <w:szCs w:val="20"/>
              </w:rPr>
              <w:t>Certificate</w:t>
            </w:r>
            <w:proofErr w:type="spellEnd"/>
            <w:r w:rsidRPr="008931A1">
              <w:rPr>
                <w:rFonts w:ascii="Verdana" w:hAnsi="Verdana"/>
                <w:sz w:val="20"/>
                <w:szCs w:val="20"/>
              </w:rPr>
              <w:t xml:space="preserve"> </w:t>
            </w:r>
            <w:proofErr w:type="spellStart"/>
            <w:r w:rsidRPr="008931A1">
              <w:rPr>
                <w:rFonts w:ascii="Verdana" w:hAnsi="Verdana"/>
                <w:sz w:val="20"/>
                <w:szCs w:val="20"/>
              </w:rPr>
              <w:t>of</w:t>
            </w:r>
            <w:proofErr w:type="spellEnd"/>
            <w:r w:rsidRPr="008931A1">
              <w:rPr>
                <w:rFonts w:ascii="Verdana" w:hAnsi="Verdana"/>
                <w:sz w:val="20"/>
                <w:szCs w:val="20"/>
              </w:rPr>
              <w:t xml:space="preserve"> </w:t>
            </w:r>
            <w:proofErr w:type="spellStart"/>
            <w:r w:rsidRPr="008931A1">
              <w:rPr>
                <w:rFonts w:ascii="Verdana" w:hAnsi="Verdana"/>
                <w:sz w:val="20"/>
                <w:szCs w:val="20"/>
              </w:rPr>
              <w:t>Good</w:t>
            </w:r>
            <w:proofErr w:type="spellEnd"/>
            <w:r w:rsidRPr="008931A1">
              <w:rPr>
                <w:rFonts w:ascii="Verdana" w:hAnsi="Verdana"/>
                <w:sz w:val="20"/>
                <w:szCs w:val="20"/>
              </w:rPr>
              <w:t xml:space="preserve"> </w:t>
            </w:r>
            <w:proofErr w:type="spellStart"/>
            <w:r w:rsidRPr="008931A1">
              <w:rPr>
                <w:rFonts w:ascii="Verdana" w:hAnsi="Verdana"/>
                <w:sz w:val="20"/>
                <w:szCs w:val="20"/>
              </w:rPr>
              <w:t>Standing</w:t>
            </w:r>
            <w:proofErr w:type="spellEnd"/>
            <w:r w:rsidRPr="008931A1">
              <w:rPr>
                <w:rFonts w:ascii="Verdana" w:hAnsi="Verdana"/>
                <w:sz w:val="20"/>
                <w:szCs w:val="20"/>
              </w:rPr>
              <w:t>)</w:t>
            </w:r>
          </w:p>
        </w:tc>
        <w:tc>
          <w:tcPr>
            <w:tcW w:w="3374" w:type="dxa"/>
            <w:tcBorders>
              <w:top w:val="nil"/>
              <w:left w:val="nil"/>
              <w:bottom w:val="single" w:sz="4" w:space="0" w:color="auto"/>
              <w:right w:val="single" w:sz="4" w:space="0" w:color="auto"/>
            </w:tcBorders>
            <w:vAlign w:val="center"/>
            <w:hideMark/>
          </w:tcPr>
          <w:p w14:paraId="766A0FD1"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319E68BB" w14:textId="77777777" w:rsidTr="003923DD">
        <w:trPr>
          <w:trHeight w:val="585"/>
        </w:trPr>
        <w:tc>
          <w:tcPr>
            <w:tcW w:w="1134" w:type="dxa"/>
            <w:tcBorders>
              <w:top w:val="nil"/>
              <w:left w:val="single" w:sz="4" w:space="0" w:color="auto"/>
              <w:bottom w:val="single" w:sz="4" w:space="0" w:color="auto"/>
              <w:right w:val="single" w:sz="4" w:space="0" w:color="auto"/>
            </w:tcBorders>
            <w:noWrap/>
            <w:vAlign w:val="center"/>
          </w:tcPr>
          <w:p w14:paraId="045A440E" w14:textId="1710A91E"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t>38</w:t>
            </w:r>
          </w:p>
        </w:tc>
        <w:tc>
          <w:tcPr>
            <w:tcW w:w="5698" w:type="dxa"/>
            <w:tcBorders>
              <w:top w:val="nil"/>
              <w:left w:val="nil"/>
              <w:bottom w:val="single" w:sz="4" w:space="0" w:color="auto"/>
              <w:right w:val="single" w:sz="4" w:space="0" w:color="auto"/>
            </w:tcBorders>
            <w:noWrap/>
            <w:vAlign w:val="center"/>
            <w:hideMark/>
          </w:tcPr>
          <w:p w14:paraId="15F177CC" w14:textId="77777777" w:rsidR="00E33936" w:rsidRPr="008931A1" w:rsidRDefault="00E33936" w:rsidP="00E33936">
            <w:pPr>
              <w:rPr>
                <w:rFonts w:ascii="Verdana" w:hAnsi="Verdana"/>
                <w:sz w:val="20"/>
                <w:szCs w:val="20"/>
              </w:rPr>
            </w:pPr>
            <w:r w:rsidRPr="008931A1">
              <w:rPr>
                <w:rFonts w:ascii="Verdana" w:hAnsi="Verdana"/>
                <w:sz w:val="20"/>
                <w:szCs w:val="20"/>
              </w:rPr>
              <w:t>Сертификат об отсутствии сведений о ликвидации (</w:t>
            </w:r>
            <w:proofErr w:type="spellStart"/>
            <w:r w:rsidRPr="008931A1">
              <w:rPr>
                <w:rFonts w:ascii="Verdana" w:hAnsi="Verdana"/>
                <w:sz w:val="20"/>
                <w:szCs w:val="20"/>
              </w:rPr>
              <w:t>Certificate</w:t>
            </w:r>
            <w:proofErr w:type="spellEnd"/>
            <w:r w:rsidRPr="008931A1">
              <w:rPr>
                <w:rFonts w:ascii="Verdana" w:hAnsi="Verdana"/>
                <w:sz w:val="20"/>
                <w:szCs w:val="20"/>
              </w:rPr>
              <w:t xml:space="preserve"> </w:t>
            </w:r>
            <w:proofErr w:type="spellStart"/>
            <w:r w:rsidRPr="008931A1">
              <w:rPr>
                <w:rFonts w:ascii="Verdana" w:hAnsi="Verdana"/>
                <w:sz w:val="20"/>
                <w:szCs w:val="20"/>
              </w:rPr>
              <w:t>of</w:t>
            </w:r>
            <w:proofErr w:type="spellEnd"/>
            <w:r w:rsidRPr="008931A1">
              <w:rPr>
                <w:rFonts w:ascii="Verdana" w:hAnsi="Verdana"/>
                <w:sz w:val="20"/>
                <w:szCs w:val="20"/>
              </w:rPr>
              <w:t xml:space="preserve"> </w:t>
            </w:r>
            <w:proofErr w:type="spellStart"/>
            <w:r w:rsidRPr="008931A1">
              <w:rPr>
                <w:rFonts w:ascii="Verdana" w:hAnsi="Verdana"/>
                <w:sz w:val="20"/>
                <w:szCs w:val="20"/>
              </w:rPr>
              <w:t>no</w:t>
            </w:r>
            <w:proofErr w:type="spellEnd"/>
            <w:r w:rsidRPr="008931A1">
              <w:rPr>
                <w:rFonts w:ascii="Verdana" w:hAnsi="Verdana"/>
                <w:sz w:val="20"/>
                <w:szCs w:val="20"/>
              </w:rPr>
              <w:t xml:space="preserve"> </w:t>
            </w:r>
            <w:proofErr w:type="spellStart"/>
            <w:r w:rsidRPr="008931A1">
              <w:rPr>
                <w:rFonts w:ascii="Verdana" w:hAnsi="Verdana"/>
                <w:sz w:val="20"/>
                <w:szCs w:val="20"/>
              </w:rPr>
              <w:t>Winding</w:t>
            </w:r>
            <w:proofErr w:type="spellEnd"/>
            <w:r w:rsidRPr="008931A1">
              <w:rPr>
                <w:rFonts w:ascii="Verdana" w:hAnsi="Verdana"/>
                <w:sz w:val="20"/>
                <w:szCs w:val="20"/>
              </w:rPr>
              <w:t xml:space="preserve"> </w:t>
            </w:r>
            <w:proofErr w:type="spellStart"/>
            <w:r w:rsidRPr="008931A1">
              <w:rPr>
                <w:rFonts w:ascii="Verdana" w:hAnsi="Verdana"/>
                <w:sz w:val="20"/>
                <w:szCs w:val="20"/>
              </w:rPr>
              <w:t>Up</w:t>
            </w:r>
            <w:proofErr w:type="spellEnd"/>
            <w:r w:rsidRPr="008931A1">
              <w:rPr>
                <w:rFonts w:ascii="Verdana" w:hAnsi="Verdana"/>
                <w:sz w:val="20"/>
                <w:szCs w:val="20"/>
              </w:rPr>
              <w:t>)</w:t>
            </w:r>
          </w:p>
        </w:tc>
        <w:tc>
          <w:tcPr>
            <w:tcW w:w="3374" w:type="dxa"/>
            <w:tcBorders>
              <w:top w:val="nil"/>
              <w:left w:val="nil"/>
              <w:bottom w:val="single" w:sz="4" w:space="0" w:color="auto"/>
              <w:right w:val="single" w:sz="4" w:space="0" w:color="auto"/>
            </w:tcBorders>
            <w:vAlign w:val="center"/>
            <w:hideMark/>
          </w:tcPr>
          <w:p w14:paraId="6B8D951D"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5331C43C" w14:textId="77777777" w:rsidTr="003923DD">
        <w:trPr>
          <w:trHeight w:val="510"/>
        </w:trPr>
        <w:tc>
          <w:tcPr>
            <w:tcW w:w="1134" w:type="dxa"/>
            <w:tcBorders>
              <w:top w:val="nil"/>
              <w:left w:val="single" w:sz="4" w:space="0" w:color="auto"/>
              <w:bottom w:val="single" w:sz="4" w:space="0" w:color="auto"/>
              <w:right w:val="single" w:sz="4" w:space="0" w:color="auto"/>
            </w:tcBorders>
            <w:noWrap/>
            <w:vAlign w:val="center"/>
          </w:tcPr>
          <w:p w14:paraId="252496B1" w14:textId="75349E57"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t>39</w:t>
            </w:r>
          </w:p>
        </w:tc>
        <w:tc>
          <w:tcPr>
            <w:tcW w:w="5698" w:type="dxa"/>
            <w:tcBorders>
              <w:top w:val="nil"/>
              <w:left w:val="nil"/>
              <w:bottom w:val="single" w:sz="4" w:space="0" w:color="auto"/>
              <w:right w:val="single" w:sz="4" w:space="0" w:color="auto"/>
            </w:tcBorders>
            <w:noWrap/>
            <w:vAlign w:val="center"/>
            <w:hideMark/>
          </w:tcPr>
          <w:p w14:paraId="07B5C617" w14:textId="56165BDC" w:rsidR="00E33936" w:rsidRPr="008931A1" w:rsidRDefault="00E33936" w:rsidP="00E33936">
            <w:pPr>
              <w:rPr>
                <w:rFonts w:ascii="Verdana" w:hAnsi="Verdana"/>
                <w:sz w:val="20"/>
                <w:szCs w:val="20"/>
                <w:lang w:val="en-US"/>
              </w:rPr>
            </w:pPr>
            <w:r w:rsidRPr="008931A1">
              <w:rPr>
                <w:rFonts w:ascii="Verdana" w:hAnsi="Verdana"/>
                <w:sz w:val="20"/>
                <w:szCs w:val="20"/>
              </w:rPr>
              <w:t>Сертификат</w:t>
            </w:r>
            <w:r w:rsidRPr="008931A1">
              <w:rPr>
                <w:rFonts w:ascii="Verdana" w:hAnsi="Verdana"/>
                <w:sz w:val="20"/>
                <w:szCs w:val="20"/>
                <w:lang w:val="en-US"/>
              </w:rPr>
              <w:t xml:space="preserve"> </w:t>
            </w:r>
            <w:r w:rsidRPr="008931A1">
              <w:rPr>
                <w:rFonts w:ascii="Verdana" w:hAnsi="Verdana"/>
                <w:sz w:val="20"/>
                <w:szCs w:val="20"/>
              </w:rPr>
              <w:t>акционеров</w:t>
            </w:r>
            <w:r w:rsidRPr="008931A1">
              <w:rPr>
                <w:rFonts w:ascii="Verdana" w:hAnsi="Verdana"/>
                <w:sz w:val="20"/>
                <w:szCs w:val="20"/>
                <w:lang w:val="en-US"/>
              </w:rPr>
              <w:t xml:space="preserve"> (Certificate of Shareholders)</w:t>
            </w:r>
          </w:p>
        </w:tc>
        <w:tc>
          <w:tcPr>
            <w:tcW w:w="3374" w:type="dxa"/>
            <w:tcBorders>
              <w:top w:val="nil"/>
              <w:left w:val="nil"/>
              <w:bottom w:val="single" w:sz="4" w:space="0" w:color="auto"/>
              <w:right w:val="single" w:sz="4" w:space="0" w:color="auto"/>
            </w:tcBorders>
            <w:vAlign w:val="center"/>
            <w:hideMark/>
          </w:tcPr>
          <w:p w14:paraId="637D2643"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74C20841" w14:textId="77777777" w:rsidTr="003923DD">
        <w:trPr>
          <w:trHeight w:val="615"/>
        </w:trPr>
        <w:tc>
          <w:tcPr>
            <w:tcW w:w="1134" w:type="dxa"/>
            <w:tcBorders>
              <w:top w:val="nil"/>
              <w:left w:val="single" w:sz="4" w:space="0" w:color="auto"/>
              <w:bottom w:val="single" w:sz="4" w:space="0" w:color="auto"/>
              <w:right w:val="single" w:sz="4" w:space="0" w:color="auto"/>
            </w:tcBorders>
            <w:noWrap/>
            <w:vAlign w:val="center"/>
          </w:tcPr>
          <w:p w14:paraId="37422137" w14:textId="7EAB6384"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t>40</w:t>
            </w:r>
          </w:p>
        </w:tc>
        <w:tc>
          <w:tcPr>
            <w:tcW w:w="5698" w:type="dxa"/>
            <w:tcBorders>
              <w:top w:val="nil"/>
              <w:left w:val="nil"/>
              <w:bottom w:val="single" w:sz="4" w:space="0" w:color="auto"/>
              <w:right w:val="single" w:sz="4" w:space="0" w:color="auto"/>
            </w:tcBorders>
            <w:noWrap/>
            <w:vAlign w:val="center"/>
            <w:hideMark/>
          </w:tcPr>
          <w:p w14:paraId="7F0118A3" w14:textId="77777777" w:rsidR="00E33936" w:rsidRPr="008931A1" w:rsidRDefault="00E33936" w:rsidP="00E33936">
            <w:pPr>
              <w:rPr>
                <w:rFonts w:ascii="Verdana" w:hAnsi="Verdana"/>
                <w:sz w:val="20"/>
                <w:szCs w:val="20"/>
              </w:rPr>
            </w:pPr>
            <w:r w:rsidRPr="008931A1">
              <w:rPr>
                <w:rFonts w:ascii="Verdana" w:hAnsi="Verdana"/>
                <w:sz w:val="20"/>
                <w:szCs w:val="20"/>
              </w:rPr>
              <w:t>Сертификат о должностных лицах компании (Директор(а), Секретарь) (</w:t>
            </w:r>
            <w:proofErr w:type="spellStart"/>
            <w:r w:rsidRPr="008931A1">
              <w:rPr>
                <w:rFonts w:ascii="Verdana" w:hAnsi="Verdana"/>
                <w:sz w:val="20"/>
                <w:szCs w:val="20"/>
              </w:rPr>
              <w:t>Certificate</w:t>
            </w:r>
            <w:proofErr w:type="spellEnd"/>
            <w:r w:rsidRPr="008931A1">
              <w:rPr>
                <w:rFonts w:ascii="Verdana" w:hAnsi="Verdana"/>
                <w:sz w:val="20"/>
                <w:szCs w:val="20"/>
              </w:rPr>
              <w:t xml:space="preserve"> </w:t>
            </w:r>
            <w:proofErr w:type="spellStart"/>
            <w:r w:rsidRPr="008931A1">
              <w:rPr>
                <w:rFonts w:ascii="Verdana" w:hAnsi="Verdana"/>
                <w:sz w:val="20"/>
                <w:szCs w:val="20"/>
              </w:rPr>
              <w:t>of</w:t>
            </w:r>
            <w:proofErr w:type="spellEnd"/>
            <w:r w:rsidRPr="008931A1">
              <w:rPr>
                <w:rFonts w:ascii="Verdana" w:hAnsi="Verdana"/>
                <w:sz w:val="20"/>
                <w:szCs w:val="20"/>
              </w:rPr>
              <w:t xml:space="preserve"> </w:t>
            </w:r>
            <w:proofErr w:type="spellStart"/>
            <w:r w:rsidRPr="008931A1">
              <w:rPr>
                <w:rFonts w:ascii="Verdana" w:hAnsi="Verdana"/>
                <w:sz w:val="20"/>
                <w:szCs w:val="20"/>
              </w:rPr>
              <w:t>Directors</w:t>
            </w:r>
            <w:proofErr w:type="spellEnd"/>
            <w:r w:rsidRPr="008931A1">
              <w:rPr>
                <w:rFonts w:ascii="Verdana" w:hAnsi="Verdana"/>
                <w:sz w:val="20"/>
                <w:szCs w:val="20"/>
              </w:rPr>
              <w:t xml:space="preserve"> </w:t>
            </w:r>
            <w:proofErr w:type="spellStart"/>
            <w:r w:rsidRPr="008931A1">
              <w:rPr>
                <w:rFonts w:ascii="Verdana" w:hAnsi="Verdana"/>
                <w:sz w:val="20"/>
                <w:szCs w:val="20"/>
              </w:rPr>
              <w:t>and</w:t>
            </w:r>
            <w:proofErr w:type="spellEnd"/>
            <w:r w:rsidRPr="008931A1">
              <w:rPr>
                <w:rFonts w:ascii="Verdana" w:hAnsi="Verdana"/>
                <w:sz w:val="20"/>
                <w:szCs w:val="20"/>
              </w:rPr>
              <w:t xml:space="preserve"> </w:t>
            </w:r>
            <w:proofErr w:type="spellStart"/>
            <w:r w:rsidRPr="008931A1">
              <w:rPr>
                <w:rFonts w:ascii="Verdana" w:hAnsi="Verdana"/>
                <w:sz w:val="20"/>
                <w:szCs w:val="20"/>
              </w:rPr>
              <w:t>Secretary</w:t>
            </w:r>
            <w:proofErr w:type="spellEnd"/>
            <w:r w:rsidRPr="008931A1">
              <w:rPr>
                <w:rFonts w:ascii="Verdana" w:hAnsi="Verdana"/>
                <w:sz w:val="20"/>
                <w:szCs w:val="20"/>
              </w:rPr>
              <w:t>)</w:t>
            </w:r>
          </w:p>
        </w:tc>
        <w:tc>
          <w:tcPr>
            <w:tcW w:w="3374" w:type="dxa"/>
            <w:tcBorders>
              <w:top w:val="nil"/>
              <w:left w:val="nil"/>
              <w:bottom w:val="single" w:sz="4" w:space="0" w:color="auto"/>
              <w:right w:val="single" w:sz="4" w:space="0" w:color="auto"/>
            </w:tcBorders>
            <w:vAlign w:val="center"/>
            <w:hideMark/>
          </w:tcPr>
          <w:p w14:paraId="681B275D"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28B5D000" w14:textId="77777777" w:rsidTr="003923DD">
        <w:trPr>
          <w:trHeight w:val="555"/>
        </w:trPr>
        <w:tc>
          <w:tcPr>
            <w:tcW w:w="1134" w:type="dxa"/>
            <w:tcBorders>
              <w:top w:val="nil"/>
              <w:left w:val="single" w:sz="4" w:space="0" w:color="auto"/>
              <w:bottom w:val="single" w:sz="4" w:space="0" w:color="auto"/>
              <w:right w:val="single" w:sz="4" w:space="0" w:color="auto"/>
            </w:tcBorders>
            <w:noWrap/>
            <w:vAlign w:val="center"/>
          </w:tcPr>
          <w:p w14:paraId="52C38DEA" w14:textId="1015BF29"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t>41</w:t>
            </w:r>
          </w:p>
        </w:tc>
        <w:tc>
          <w:tcPr>
            <w:tcW w:w="5698" w:type="dxa"/>
            <w:tcBorders>
              <w:top w:val="nil"/>
              <w:left w:val="nil"/>
              <w:bottom w:val="single" w:sz="4" w:space="0" w:color="auto"/>
              <w:right w:val="single" w:sz="4" w:space="0" w:color="auto"/>
            </w:tcBorders>
            <w:noWrap/>
            <w:vAlign w:val="center"/>
            <w:hideMark/>
          </w:tcPr>
          <w:p w14:paraId="33281DDB" w14:textId="77777777" w:rsidR="00E33936" w:rsidRPr="008931A1" w:rsidRDefault="00E33936" w:rsidP="00E33936">
            <w:pPr>
              <w:rPr>
                <w:rFonts w:ascii="Verdana" w:hAnsi="Verdana"/>
                <w:sz w:val="20"/>
                <w:szCs w:val="20"/>
                <w:lang w:val="en-US"/>
              </w:rPr>
            </w:pPr>
            <w:r w:rsidRPr="008931A1">
              <w:rPr>
                <w:rFonts w:ascii="Verdana" w:hAnsi="Verdana"/>
                <w:sz w:val="20"/>
                <w:szCs w:val="20"/>
              </w:rPr>
              <w:t>Сертификат</w:t>
            </w:r>
            <w:r w:rsidRPr="008931A1">
              <w:rPr>
                <w:rFonts w:ascii="Verdana" w:hAnsi="Verdana"/>
                <w:sz w:val="20"/>
                <w:szCs w:val="20"/>
                <w:lang w:val="en-US"/>
              </w:rPr>
              <w:t xml:space="preserve"> </w:t>
            </w:r>
            <w:r w:rsidRPr="008931A1">
              <w:rPr>
                <w:rFonts w:ascii="Verdana" w:hAnsi="Verdana"/>
                <w:sz w:val="20"/>
                <w:szCs w:val="20"/>
              </w:rPr>
              <w:t>о</w:t>
            </w:r>
            <w:r w:rsidRPr="008931A1">
              <w:rPr>
                <w:rFonts w:ascii="Verdana" w:hAnsi="Verdana"/>
                <w:sz w:val="20"/>
                <w:szCs w:val="20"/>
                <w:lang w:val="en-US"/>
              </w:rPr>
              <w:t xml:space="preserve"> </w:t>
            </w:r>
            <w:r w:rsidRPr="008931A1">
              <w:rPr>
                <w:rFonts w:ascii="Verdana" w:hAnsi="Verdana"/>
                <w:sz w:val="20"/>
                <w:szCs w:val="20"/>
              </w:rPr>
              <w:t>зарегистрированном</w:t>
            </w:r>
            <w:r w:rsidRPr="008931A1">
              <w:rPr>
                <w:rFonts w:ascii="Verdana" w:hAnsi="Verdana"/>
                <w:sz w:val="20"/>
                <w:szCs w:val="20"/>
                <w:lang w:val="en-US"/>
              </w:rPr>
              <w:t xml:space="preserve"> </w:t>
            </w:r>
            <w:r w:rsidRPr="008931A1">
              <w:rPr>
                <w:rFonts w:ascii="Verdana" w:hAnsi="Verdana"/>
                <w:sz w:val="20"/>
                <w:szCs w:val="20"/>
              </w:rPr>
              <w:t>офисе</w:t>
            </w:r>
            <w:r w:rsidRPr="008931A1">
              <w:rPr>
                <w:rFonts w:ascii="Verdana" w:hAnsi="Verdana"/>
                <w:sz w:val="20"/>
                <w:szCs w:val="20"/>
                <w:lang w:val="en-US"/>
              </w:rPr>
              <w:t xml:space="preserve"> (Certificate of Registered address)</w:t>
            </w:r>
          </w:p>
        </w:tc>
        <w:tc>
          <w:tcPr>
            <w:tcW w:w="3374" w:type="dxa"/>
            <w:tcBorders>
              <w:top w:val="nil"/>
              <w:left w:val="nil"/>
              <w:bottom w:val="single" w:sz="4" w:space="0" w:color="auto"/>
              <w:right w:val="single" w:sz="4" w:space="0" w:color="auto"/>
            </w:tcBorders>
            <w:vAlign w:val="center"/>
            <w:hideMark/>
          </w:tcPr>
          <w:p w14:paraId="250E17DA"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5D1FCC14" w14:textId="77777777" w:rsidTr="003923DD">
        <w:trPr>
          <w:trHeight w:val="540"/>
        </w:trPr>
        <w:tc>
          <w:tcPr>
            <w:tcW w:w="1134" w:type="dxa"/>
            <w:tcBorders>
              <w:top w:val="nil"/>
              <w:left w:val="single" w:sz="4" w:space="0" w:color="auto"/>
              <w:bottom w:val="single" w:sz="4" w:space="0" w:color="auto"/>
              <w:right w:val="single" w:sz="4" w:space="0" w:color="auto"/>
            </w:tcBorders>
            <w:noWrap/>
            <w:vAlign w:val="center"/>
          </w:tcPr>
          <w:p w14:paraId="61F9669E" w14:textId="2D533348"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t>42</w:t>
            </w:r>
          </w:p>
        </w:tc>
        <w:tc>
          <w:tcPr>
            <w:tcW w:w="5698" w:type="dxa"/>
            <w:tcBorders>
              <w:top w:val="nil"/>
              <w:left w:val="nil"/>
              <w:bottom w:val="single" w:sz="4" w:space="0" w:color="auto"/>
              <w:right w:val="single" w:sz="4" w:space="0" w:color="auto"/>
            </w:tcBorders>
            <w:noWrap/>
            <w:vAlign w:val="center"/>
            <w:hideMark/>
          </w:tcPr>
          <w:p w14:paraId="37E29457" w14:textId="77777777" w:rsidR="00E33936" w:rsidRPr="008931A1" w:rsidRDefault="00E33936" w:rsidP="00E33936">
            <w:pPr>
              <w:rPr>
                <w:rFonts w:ascii="Verdana" w:hAnsi="Verdana"/>
                <w:sz w:val="20"/>
                <w:szCs w:val="20"/>
                <w:lang w:val="en-US"/>
              </w:rPr>
            </w:pPr>
            <w:r w:rsidRPr="008931A1">
              <w:rPr>
                <w:rFonts w:ascii="Verdana" w:hAnsi="Verdana"/>
                <w:sz w:val="20"/>
                <w:szCs w:val="20"/>
              </w:rPr>
              <w:t>Реестр</w:t>
            </w:r>
            <w:r w:rsidRPr="008931A1">
              <w:rPr>
                <w:rFonts w:ascii="Verdana" w:hAnsi="Verdana"/>
                <w:sz w:val="20"/>
                <w:szCs w:val="20"/>
                <w:lang w:val="en-US"/>
              </w:rPr>
              <w:t xml:space="preserve"> </w:t>
            </w:r>
            <w:r w:rsidRPr="008931A1">
              <w:rPr>
                <w:rFonts w:ascii="Verdana" w:hAnsi="Verdana"/>
                <w:sz w:val="20"/>
                <w:szCs w:val="20"/>
              </w:rPr>
              <w:t>директоров</w:t>
            </w:r>
            <w:r w:rsidRPr="008931A1">
              <w:rPr>
                <w:rFonts w:ascii="Verdana" w:hAnsi="Verdana"/>
                <w:sz w:val="20"/>
                <w:szCs w:val="20"/>
                <w:lang w:val="en-US"/>
              </w:rPr>
              <w:t xml:space="preserve"> (Register of Directors) </w:t>
            </w:r>
          </w:p>
        </w:tc>
        <w:tc>
          <w:tcPr>
            <w:tcW w:w="3374" w:type="dxa"/>
            <w:tcBorders>
              <w:top w:val="nil"/>
              <w:left w:val="nil"/>
              <w:bottom w:val="single" w:sz="4" w:space="0" w:color="auto"/>
              <w:right w:val="single" w:sz="4" w:space="0" w:color="auto"/>
            </w:tcBorders>
            <w:vAlign w:val="center"/>
            <w:hideMark/>
          </w:tcPr>
          <w:p w14:paraId="0A619863"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19ED295A" w14:textId="77777777" w:rsidTr="003923DD">
        <w:trPr>
          <w:trHeight w:val="540"/>
        </w:trPr>
        <w:tc>
          <w:tcPr>
            <w:tcW w:w="1134" w:type="dxa"/>
            <w:tcBorders>
              <w:top w:val="nil"/>
              <w:left w:val="single" w:sz="4" w:space="0" w:color="auto"/>
              <w:bottom w:val="single" w:sz="4" w:space="0" w:color="auto"/>
              <w:right w:val="single" w:sz="4" w:space="0" w:color="auto"/>
            </w:tcBorders>
            <w:noWrap/>
            <w:vAlign w:val="center"/>
          </w:tcPr>
          <w:p w14:paraId="27E50B5C" w14:textId="6BE30B26"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t>43</w:t>
            </w:r>
          </w:p>
        </w:tc>
        <w:tc>
          <w:tcPr>
            <w:tcW w:w="5698" w:type="dxa"/>
            <w:tcBorders>
              <w:top w:val="nil"/>
              <w:left w:val="nil"/>
              <w:bottom w:val="single" w:sz="4" w:space="0" w:color="auto"/>
              <w:right w:val="single" w:sz="4" w:space="0" w:color="auto"/>
            </w:tcBorders>
            <w:noWrap/>
            <w:vAlign w:val="center"/>
            <w:hideMark/>
          </w:tcPr>
          <w:p w14:paraId="18F19813" w14:textId="33F4EC34" w:rsidR="00E33936" w:rsidRPr="008931A1" w:rsidRDefault="00E33936" w:rsidP="00E33936">
            <w:pPr>
              <w:rPr>
                <w:rFonts w:ascii="Verdana" w:hAnsi="Verdana"/>
                <w:sz w:val="20"/>
                <w:szCs w:val="20"/>
                <w:lang w:val="en-US"/>
              </w:rPr>
            </w:pPr>
            <w:r w:rsidRPr="008931A1">
              <w:rPr>
                <w:rFonts w:ascii="Verdana" w:hAnsi="Verdana"/>
                <w:sz w:val="20"/>
                <w:szCs w:val="20"/>
              </w:rPr>
              <w:t>Реестр</w:t>
            </w:r>
            <w:r w:rsidRPr="008931A1">
              <w:rPr>
                <w:rFonts w:ascii="Verdana" w:hAnsi="Verdana"/>
                <w:sz w:val="20"/>
                <w:szCs w:val="20"/>
                <w:lang w:val="en-US"/>
              </w:rPr>
              <w:t xml:space="preserve"> </w:t>
            </w:r>
            <w:r w:rsidRPr="008931A1">
              <w:rPr>
                <w:rFonts w:ascii="Verdana" w:hAnsi="Verdana"/>
                <w:sz w:val="20"/>
                <w:szCs w:val="20"/>
              </w:rPr>
              <w:t>секретарей</w:t>
            </w:r>
            <w:r w:rsidRPr="008931A1">
              <w:rPr>
                <w:rFonts w:ascii="Verdana" w:hAnsi="Verdana"/>
                <w:sz w:val="20"/>
                <w:szCs w:val="20"/>
                <w:lang w:val="en-US"/>
              </w:rPr>
              <w:t xml:space="preserve"> (Register of Secretaries) </w:t>
            </w:r>
          </w:p>
        </w:tc>
        <w:tc>
          <w:tcPr>
            <w:tcW w:w="3374" w:type="dxa"/>
            <w:tcBorders>
              <w:top w:val="nil"/>
              <w:left w:val="nil"/>
              <w:bottom w:val="single" w:sz="4" w:space="0" w:color="auto"/>
              <w:right w:val="single" w:sz="4" w:space="0" w:color="auto"/>
            </w:tcBorders>
            <w:vAlign w:val="center"/>
            <w:hideMark/>
          </w:tcPr>
          <w:p w14:paraId="0763C79B"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3D0B3BC8" w14:textId="77777777" w:rsidTr="003923DD">
        <w:trPr>
          <w:trHeight w:val="570"/>
        </w:trPr>
        <w:tc>
          <w:tcPr>
            <w:tcW w:w="1134" w:type="dxa"/>
            <w:tcBorders>
              <w:top w:val="nil"/>
              <w:left w:val="single" w:sz="4" w:space="0" w:color="auto"/>
              <w:bottom w:val="single" w:sz="4" w:space="0" w:color="auto"/>
              <w:right w:val="single" w:sz="4" w:space="0" w:color="auto"/>
            </w:tcBorders>
            <w:noWrap/>
            <w:vAlign w:val="center"/>
          </w:tcPr>
          <w:p w14:paraId="3A582355" w14:textId="002FA147"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t>44</w:t>
            </w:r>
          </w:p>
        </w:tc>
        <w:tc>
          <w:tcPr>
            <w:tcW w:w="5698" w:type="dxa"/>
            <w:tcBorders>
              <w:top w:val="nil"/>
              <w:left w:val="nil"/>
              <w:bottom w:val="single" w:sz="4" w:space="0" w:color="auto"/>
              <w:right w:val="single" w:sz="4" w:space="0" w:color="auto"/>
            </w:tcBorders>
            <w:noWrap/>
            <w:vAlign w:val="center"/>
            <w:hideMark/>
          </w:tcPr>
          <w:p w14:paraId="62505236" w14:textId="77777777" w:rsidR="00E33936" w:rsidRPr="008931A1" w:rsidRDefault="00E33936" w:rsidP="00E33936">
            <w:pPr>
              <w:rPr>
                <w:rFonts w:ascii="Verdana" w:hAnsi="Verdana"/>
                <w:sz w:val="20"/>
                <w:szCs w:val="20"/>
              </w:rPr>
            </w:pPr>
            <w:r w:rsidRPr="008931A1">
              <w:rPr>
                <w:rFonts w:ascii="Verdana" w:hAnsi="Verdana"/>
                <w:sz w:val="20"/>
                <w:szCs w:val="20"/>
              </w:rPr>
              <w:t>Реестр акционеров и переходов прав на акции (</w:t>
            </w:r>
            <w:proofErr w:type="spellStart"/>
            <w:r w:rsidRPr="008931A1">
              <w:rPr>
                <w:rFonts w:ascii="Verdana" w:hAnsi="Verdana"/>
                <w:sz w:val="20"/>
                <w:szCs w:val="20"/>
              </w:rPr>
              <w:t>Register</w:t>
            </w:r>
            <w:proofErr w:type="spellEnd"/>
            <w:r w:rsidRPr="008931A1">
              <w:rPr>
                <w:rFonts w:ascii="Verdana" w:hAnsi="Verdana"/>
                <w:sz w:val="20"/>
                <w:szCs w:val="20"/>
              </w:rPr>
              <w:t xml:space="preserve"> </w:t>
            </w:r>
            <w:proofErr w:type="spellStart"/>
            <w:r w:rsidRPr="008931A1">
              <w:rPr>
                <w:rFonts w:ascii="Verdana" w:hAnsi="Verdana"/>
                <w:sz w:val="20"/>
                <w:szCs w:val="20"/>
              </w:rPr>
              <w:t>of</w:t>
            </w:r>
            <w:proofErr w:type="spellEnd"/>
            <w:r w:rsidRPr="008931A1">
              <w:rPr>
                <w:rFonts w:ascii="Verdana" w:hAnsi="Verdana"/>
                <w:sz w:val="20"/>
                <w:szCs w:val="20"/>
              </w:rPr>
              <w:t xml:space="preserve"> </w:t>
            </w:r>
            <w:proofErr w:type="spellStart"/>
            <w:r w:rsidRPr="008931A1">
              <w:rPr>
                <w:rFonts w:ascii="Verdana" w:hAnsi="Verdana"/>
                <w:sz w:val="20"/>
                <w:szCs w:val="20"/>
              </w:rPr>
              <w:t>Members</w:t>
            </w:r>
            <w:proofErr w:type="spellEnd"/>
            <w:r w:rsidRPr="008931A1">
              <w:rPr>
                <w:rFonts w:ascii="Verdana" w:hAnsi="Verdana"/>
                <w:sz w:val="20"/>
                <w:szCs w:val="20"/>
              </w:rPr>
              <w:t xml:space="preserve"> </w:t>
            </w:r>
            <w:proofErr w:type="spellStart"/>
            <w:r w:rsidRPr="008931A1">
              <w:rPr>
                <w:rFonts w:ascii="Verdana" w:hAnsi="Verdana"/>
                <w:sz w:val="20"/>
                <w:szCs w:val="20"/>
              </w:rPr>
              <w:t>and</w:t>
            </w:r>
            <w:proofErr w:type="spellEnd"/>
            <w:r w:rsidRPr="008931A1">
              <w:rPr>
                <w:rFonts w:ascii="Verdana" w:hAnsi="Verdana"/>
                <w:sz w:val="20"/>
                <w:szCs w:val="20"/>
              </w:rPr>
              <w:t xml:space="preserve"> </w:t>
            </w:r>
            <w:proofErr w:type="spellStart"/>
            <w:r w:rsidRPr="008931A1">
              <w:rPr>
                <w:rFonts w:ascii="Verdana" w:hAnsi="Verdana"/>
                <w:sz w:val="20"/>
                <w:szCs w:val="20"/>
              </w:rPr>
              <w:t>Share</w:t>
            </w:r>
            <w:proofErr w:type="spellEnd"/>
            <w:r w:rsidRPr="008931A1">
              <w:rPr>
                <w:rFonts w:ascii="Verdana" w:hAnsi="Verdana"/>
                <w:sz w:val="20"/>
                <w:szCs w:val="20"/>
              </w:rPr>
              <w:t xml:space="preserve"> </w:t>
            </w:r>
            <w:proofErr w:type="spellStart"/>
            <w:r w:rsidRPr="008931A1">
              <w:rPr>
                <w:rFonts w:ascii="Verdana" w:hAnsi="Verdana"/>
                <w:sz w:val="20"/>
                <w:szCs w:val="20"/>
              </w:rPr>
              <w:t>Ledger</w:t>
            </w:r>
            <w:proofErr w:type="spellEnd"/>
            <w:r w:rsidRPr="008931A1">
              <w:rPr>
                <w:rFonts w:ascii="Verdana" w:hAnsi="Verdana"/>
                <w:sz w:val="20"/>
                <w:szCs w:val="20"/>
              </w:rPr>
              <w:t>) (предоставляется по требованию ЮД)</w:t>
            </w:r>
          </w:p>
        </w:tc>
        <w:tc>
          <w:tcPr>
            <w:tcW w:w="3374" w:type="dxa"/>
            <w:tcBorders>
              <w:top w:val="nil"/>
              <w:left w:val="nil"/>
              <w:bottom w:val="single" w:sz="4" w:space="0" w:color="auto"/>
              <w:right w:val="single" w:sz="4" w:space="0" w:color="auto"/>
            </w:tcBorders>
            <w:vAlign w:val="center"/>
            <w:hideMark/>
          </w:tcPr>
          <w:p w14:paraId="3E6ED5C2"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5E48085A" w14:textId="77777777" w:rsidTr="003923DD">
        <w:trPr>
          <w:trHeight w:val="585"/>
        </w:trPr>
        <w:tc>
          <w:tcPr>
            <w:tcW w:w="1134" w:type="dxa"/>
            <w:tcBorders>
              <w:top w:val="nil"/>
              <w:left w:val="single" w:sz="4" w:space="0" w:color="auto"/>
              <w:bottom w:val="single" w:sz="4" w:space="0" w:color="auto"/>
              <w:right w:val="single" w:sz="4" w:space="0" w:color="auto"/>
            </w:tcBorders>
            <w:noWrap/>
            <w:vAlign w:val="center"/>
          </w:tcPr>
          <w:p w14:paraId="73014C5B" w14:textId="3E4AC6A2"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t>45</w:t>
            </w:r>
          </w:p>
        </w:tc>
        <w:tc>
          <w:tcPr>
            <w:tcW w:w="5698" w:type="dxa"/>
            <w:tcBorders>
              <w:top w:val="nil"/>
              <w:left w:val="nil"/>
              <w:bottom w:val="single" w:sz="4" w:space="0" w:color="auto"/>
              <w:right w:val="single" w:sz="4" w:space="0" w:color="auto"/>
            </w:tcBorders>
            <w:noWrap/>
            <w:vAlign w:val="center"/>
            <w:hideMark/>
          </w:tcPr>
          <w:p w14:paraId="13DB440F" w14:textId="77777777" w:rsidR="00E33936" w:rsidRPr="008931A1" w:rsidRDefault="00E33936" w:rsidP="00E33936">
            <w:pPr>
              <w:rPr>
                <w:rFonts w:ascii="Verdana" w:hAnsi="Verdana"/>
                <w:sz w:val="20"/>
                <w:szCs w:val="20"/>
                <w:lang w:val="en-US"/>
              </w:rPr>
            </w:pPr>
            <w:r w:rsidRPr="008931A1">
              <w:rPr>
                <w:rFonts w:ascii="Verdana" w:hAnsi="Verdana"/>
                <w:sz w:val="20"/>
                <w:szCs w:val="20"/>
              </w:rPr>
              <w:t>Реестр</w:t>
            </w:r>
            <w:r w:rsidRPr="008931A1">
              <w:rPr>
                <w:rFonts w:ascii="Verdana" w:hAnsi="Verdana"/>
                <w:sz w:val="20"/>
                <w:szCs w:val="20"/>
                <w:lang w:val="en-US"/>
              </w:rPr>
              <w:t xml:space="preserve"> </w:t>
            </w:r>
            <w:r w:rsidRPr="008931A1">
              <w:rPr>
                <w:rFonts w:ascii="Verdana" w:hAnsi="Verdana"/>
                <w:sz w:val="20"/>
                <w:szCs w:val="20"/>
              </w:rPr>
              <w:t>залогов</w:t>
            </w:r>
            <w:r w:rsidRPr="008931A1">
              <w:rPr>
                <w:rFonts w:ascii="Verdana" w:hAnsi="Verdana"/>
                <w:sz w:val="20"/>
                <w:szCs w:val="20"/>
                <w:lang w:val="en-US"/>
              </w:rPr>
              <w:t xml:space="preserve"> (Register of charges) </w:t>
            </w:r>
          </w:p>
        </w:tc>
        <w:tc>
          <w:tcPr>
            <w:tcW w:w="3374" w:type="dxa"/>
            <w:tcBorders>
              <w:top w:val="nil"/>
              <w:left w:val="nil"/>
              <w:bottom w:val="single" w:sz="4" w:space="0" w:color="auto"/>
              <w:right w:val="single" w:sz="4" w:space="0" w:color="auto"/>
            </w:tcBorders>
            <w:vAlign w:val="center"/>
            <w:hideMark/>
          </w:tcPr>
          <w:p w14:paraId="5DCEB6CF"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0F07F295" w14:textId="77777777" w:rsidTr="003923DD">
        <w:trPr>
          <w:trHeight w:val="510"/>
        </w:trPr>
        <w:tc>
          <w:tcPr>
            <w:tcW w:w="1134" w:type="dxa"/>
            <w:tcBorders>
              <w:top w:val="nil"/>
              <w:left w:val="single" w:sz="4" w:space="0" w:color="auto"/>
              <w:bottom w:val="single" w:sz="4" w:space="0" w:color="auto"/>
              <w:right w:val="single" w:sz="4" w:space="0" w:color="auto"/>
            </w:tcBorders>
            <w:noWrap/>
            <w:vAlign w:val="center"/>
          </w:tcPr>
          <w:p w14:paraId="0C7546C8" w14:textId="55B30447"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t>46</w:t>
            </w:r>
          </w:p>
        </w:tc>
        <w:tc>
          <w:tcPr>
            <w:tcW w:w="5698" w:type="dxa"/>
            <w:tcBorders>
              <w:top w:val="nil"/>
              <w:left w:val="nil"/>
              <w:bottom w:val="single" w:sz="4" w:space="0" w:color="auto"/>
              <w:right w:val="single" w:sz="4" w:space="0" w:color="auto"/>
            </w:tcBorders>
            <w:noWrap/>
            <w:vAlign w:val="center"/>
            <w:hideMark/>
          </w:tcPr>
          <w:p w14:paraId="0A291138" w14:textId="3F7B8321" w:rsidR="00E33936" w:rsidRPr="008931A1" w:rsidRDefault="00E33936" w:rsidP="00512B32">
            <w:pPr>
              <w:rPr>
                <w:rFonts w:ascii="Verdana" w:hAnsi="Verdana"/>
                <w:sz w:val="20"/>
                <w:szCs w:val="20"/>
              </w:rPr>
            </w:pPr>
            <w:r w:rsidRPr="008931A1">
              <w:rPr>
                <w:rFonts w:ascii="Verdana" w:hAnsi="Verdana"/>
                <w:sz w:val="20"/>
                <w:szCs w:val="20"/>
              </w:rPr>
              <w:t>Сертификат о должностных полномочиях (</w:t>
            </w:r>
            <w:proofErr w:type="spellStart"/>
            <w:r w:rsidRPr="008931A1">
              <w:rPr>
                <w:rFonts w:ascii="Verdana" w:hAnsi="Verdana"/>
                <w:sz w:val="20"/>
                <w:szCs w:val="20"/>
              </w:rPr>
              <w:t>I</w:t>
            </w:r>
            <w:r w:rsidR="00512B32" w:rsidRPr="008931A1">
              <w:rPr>
                <w:rFonts w:ascii="Verdana" w:hAnsi="Verdana"/>
                <w:sz w:val="20"/>
                <w:szCs w:val="20"/>
              </w:rPr>
              <w:t>ncumbency</w:t>
            </w:r>
            <w:proofErr w:type="spellEnd"/>
            <w:r w:rsidR="00512B32" w:rsidRPr="008931A1">
              <w:rPr>
                <w:rFonts w:ascii="Verdana" w:hAnsi="Verdana"/>
                <w:sz w:val="20"/>
                <w:szCs w:val="20"/>
              </w:rPr>
              <w:t xml:space="preserve"> </w:t>
            </w:r>
            <w:proofErr w:type="spellStart"/>
            <w:r w:rsidR="00512B32" w:rsidRPr="008931A1">
              <w:rPr>
                <w:rFonts w:ascii="Verdana" w:hAnsi="Verdana"/>
                <w:sz w:val="20"/>
                <w:szCs w:val="20"/>
              </w:rPr>
              <w:t>Certificate</w:t>
            </w:r>
            <w:proofErr w:type="spellEnd"/>
            <w:r w:rsidR="00512B32" w:rsidRPr="008931A1">
              <w:rPr>
                <w:rFonts w:ascii="Verdana" w:hAnsi="Verdana"/>
                <w:sz w:val="20"/>
                <w:szCs w:val="20"/>
              </w:rPr>
              <w:t xml:space="preserve">) </w:t>
            </w:r>
          </w:p>
        </w:tc>
        <w:tc>
          <w:tcPr>
            <w:tcW w:w="3374" w:type="dxa"/>
            <w:tcBorders>
              <w:top w:val="nil"/>
              <w:left w:val="nil"/>
              <w:bottom w:val="single" w:sz="4" w:space="0" w:color="auto"/>
              <w:right w:val="single" w:sz="4" w:space="0" w:color="auto"/>
            </w:tcBorders>
            <w:vAlign w:val="center"/>
            <w:hideMark/>
          </w:tcPr>
          <w:p w14:paraId="64864B69"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0416E331" w14:textId="77777777" w:rsidTr="003923DD">
        <w:trPr>
          <w:trHeight w:val="720"/>
        </w:trPr>
        <w:tc>
          <w:tcPr>
            <w:tcW w:w="1134" w:type="dxa"/>
            <w:tcBorders>
              <w:top w:val="nil"/>
              <w:left w:val="single" w:sz="4" w:space="0" w:color="auto"/>
              <w:bottom w:val="single" w:sz="4" w:space="0" w:color="auto"/>
              <w:right w:val="single" w:sz="4" w:space="0" w:color="auto"/>
            </w:tcBorders>
            <w:noWrap/>
            <w:vAlign w:val="center"/>
          </w:tcPr>
          <w:p w14:paraId="3EF20623" w14:textId="4FB7EE56" w:rsidR="00E33936" w:rsidRPr="008931A1" w:rsidRDefault="00E33936" w:rsidP="00E33936">
            <w:pPr>
              <w:jc w:val="center"/>
              <w:rPr>
                <w:rFonts w:ascii="Verdana" w:hAnsi="Verdana"/>
                <w:sz w:val="20"/>
                <w:szCs w:val="20"/>
                <w:lang w:val="en-US"/>
              </w:rPr>
            </w:pPr>
            <w:r w:rsidRPr="008931A1">
              <w:rPr>
                <w:rFonts w:ascii="Verdana" w:hAnsi="Verdana"/>
                <w:sz w:val="20"/>
                <w:szCs w:val="20"/>
                <w:lang w:val="en-US"/>
              </w:rPr>
              <w:lastRenderedPageBreak/>
              <w:t>47</w:t>
            </w:r>
          </w:p>
        </w:tc>
        <w:tc>
          <w:tcPr>
            <w:tcW w:w="5698" w:type="dxa"/>
            <w:tcBorders>
              <w:top w:val="nil"/>
              <w:left w:val="nil"/>
              <w:bottom w:val="single" w:sz="4" w:space="0" w:color="auto"/>
              <w:right w:val="single" w:sz="4" w:space="0" w:color="auto"/>
            </w:tcBorders>
            <w:vAlign w:val="center"/>
            <w:hideMark/>
          </w:tcPr>
          <w:p w14:paraId="65E2358B" w14:textId="378DD562" w:rsidR="00E33936" w:rsidRPr="008931A1" w:rsidRDefault="00E33936" w:rsidP="00E33936">
            <w:pPr>
              <w:rPr>
                <w:rFonts w:ascii="Verdana" w:hAnsi="Verdana"/>
                <w:sz w:val="20"/>
                <w:szCs w:val="20"/>
              </w:rPr>
            </w:pPr>
            <w:r w:rsidRPr="008931A1">
              <w:rPr>
                <w:rFonts w:ascii="Verdana" w:hAnsi="Verdana"/>
                <w:sz w:val="20"/>
                <w:szCs w:val="20"/>
              </w:rPr>
              <w:t>Документы, подтверждающие полномочия Директора (</w:t>
            </w:r>
            <w:proofErr w:type="spellStart"/>
            <w:r w:rsidRPr="008931A1">
              <w:rPr>
                <w:rFonts w:ascii="Verdana" w:hAnsi="Verdana"/>
                <w:sz w:val="20"/>
                <w:szCs w:val="20"/>
              </w:rPr>
              <w:t>ов</w:t>
            </w:r>
            <w:proofErr w:type="spellEnd"/>
            <w:r w:rsidRPr="008931A1">
              <w:rPr>
                <w:rFonts w:ascii="Verdana" w:hAnsi="Verdana"/>
                <w:sz w:val="20"/>
                <w:szCs w:val="20"/>
              </w:rPr>
              <w:t>)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w:t>
            </w:r>
          </w:p>
        </w:tc>
        <w:tc>
          <w:tcPr>
            <w:tcW w:w="3374" w:type="dxa"/>
            <w:tcBorders>
              <w:top w:val="nil"/>
              <w:left w:val="nil"/>
              <w:bottom w:val="single" w:sz="4" w:space="0" w:color="auto"/>
              <w:right w:val="single" w:sz="4" w:space="0" w:color="auto"/>
            </w:tcBorders>
            <w:vAlign w:val="center"/>
            <w:hideMark/>
          </w:tcPr>
          <w:p w14:paraId="322D049E"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249EE90E" w14:textId="77777777" w:rsidTr="003923DD">
        <w:trPr>
          <w:trHeight w:val="540"/>
        </w:trPr>
        <w:tc>
          <w:tcPr>
            <w:tcW w:w="1134" w:type="dxa"/>
            <w:tcBorders>
              <w:top w:val="nil"/>
              <w:left w:val="single" w:sz="4" w:space="0" w:color="auto"/>
              <w:bottom w:val="single" w:sz="4" w:space="0" w:color="auto"/>
              <w:right w:val="single" w:sz="4" w:space="0" w:color="auto"/>
            </w:tcBorders>
            <w:noWrap/>
            <w:vAlign w:val="center"/>
          </w:tcPr>
          <w:p w14:paraId="7D166E58" w14:textId="5E3F2B36" w:rsidR="00E33936" w:rsidRPr="008931A1" w:rsidRDefault="00E33936" w:rsidP="00E33936">
            <w:pPr>
              <w:jc w:val="center"/>
              <w:rPr>
                <w:rFonts w:ascii="Verdana" w:hAnsi="Verdana"/>
                <w:sz w:val="20"/>
                <w:szCs w:val="20"/>
              </w:rPr>
            </w:pPr>
            <w:r w:rsidRPr="008931A1">
              <w:rPr>
                <w:rFonts w:ascii="Verdana" w:hAnsi="Verdana"/>
                <w:sz w:val="20"/>
                <w:szCs w:val="20"/>
              </w:rPr>
              <w:t>48</w:t>
            </w:r>
          </w:p>
        </w:tc>
        <w:tc>
          <w:tcPr>
            <w:tcW w:w="5698" w:type="dxa"/>
            <w:tcBorders>
              <w:top w:val="nil"/>
              <w:left w:val="nil"/>
              <w:bottom w:val="single" w:sz="4" w:space="0" w:color="auto"/>
              <w:right w:val="single" w:sz="4" w:space="0" w:color="auto"/>
            </w:tcBorders>
            <w:noWrap/>
            <w:vAlign w:val="center"/>
            <w:hideMark/>
          </w:tcPr>
          <w:p w14:paraId="609411DD" w14:textId="77777777" w:rsidR="00E33936" w:rsidRPr="008931A1" w:rsidRDefault="00E33936" w:rsidP="00E33936">
            <w:pPr>
              <w:rPr>
                <w:rFonts w:ascii="Verdana" w:hAnsi="Verdana"/>
                <w:sz w:val="20"/>
                <w:szCs w:val="20"/>
              </w:rPr>
            </w:pPr>
            <w:r w:rsidRPr="008931A1">
              <w:rPr>
                <w:rFonts w:ascii="Verdana" w:hAnsi="Verdana"/>
                <w:sz w:val="20"/>
                <w:szCs w:val="20"/>
              </w:rPr>
              <w:t>Доверенность (если подписантом по сделке со стороны контрагента выступает представитель по доверенности)</w:t>
            </w:r>
          </w:p>
        </w:tc>
        <w:tc>
          <w:tcPr>
            <w:tcW w:w="3374" w:type="dxa"/>
            <w:tcBorders>
              <w:top w:val="nil"/>
              <w:left w:val="nil"/>
              <w:bottom w:val="single" w:sz="4" w:space="0" w:color="auto"/>
              <w:right w:val="single" w:sz="4" w:space="0" w:color="auto"/>
            </w:tcBorders>
            <w:vAlign w:val="center"/>
            <w:hideMark/>
          </w:tcPr>
          <w:p w14:paraId="2B7E3AB5" w14:textId="77777777" w:rsidR="00E33936" w:rsidRPr="008931A1" w:rsidRDefault="00E33936" w:rsidP="00E33936">
            <w:pPr>
              <w:jc w:val="center"/>
              <w:rPr>
                <w:rFonts w:ascii="Verdana" w:hAnsi="Verdana"/>
                <w:sz w:val="20"/>
                <w:szCs w:val="20"/>
              </w:rPr>
            </w:pPr>
            <w:proofErr w:type="spellStart"/>
            <w:r w:rsidRPr="008931A1">
              <w:rPr>
                <w:rFonts w:ascii="Verdana" w:hAnsi="Verdana"/>
                <w:sz w:val="20"/>
                <w:szCs w:val="20"/>
              </w:rPr>
              <w:t>апостилированные</w:t>
            </w:r>
            <w:proofErr w:type="spellEnd"/>
            <w:r w:rsidRPr="008931A1">
              <w:rPr>
                <w:rFonts w:ascii="Verdana" w:hAnsi="Verdana"/>
                <w:sz w:val="20"/>
                <w:szCs w:val="20"/>
              </w:rPr>
              <w:t xml:space="preserve"> документы с нотариально удостоверенным переводом</w:t>
            </w:r>
          </w:p>
        </w:tc>
      </w:tr>
      <w:tr w:rsidR="00E33936" w:rsidRPr="008931A1" w14:paraId="0BDF2FA0" w14:textId="77777777" w:rsidTr="003923DD">
        <w:trPr>
          <w:trHeight w:val="85"/>
        </w:trPr>
        <w:tc>
          <w:tcPr>
            <w:tcW w:w="10206" w:type="dxa"/>
            <w:gridSpan w:val="3"/>
            <w:tcBorders>
              <w:top w:val="single" w:sz="4" w:space="0" w:color="auto"/>
              <w:left w:val="single" w:sz="4" w:space="0" w:color="auto"/>
              <w:bottom w:val="single" w:sz="4" w:space="0" w:color="auto"/>
              <w:right w:val="single" w:sz="4" w:space="0" w:color="auto"/>
            </w:tcBorders>
            <w:vAlign w:val="center"/>
            <w:hideMark/>
          </w:tcPr>
          <w:p w14:paraId="7F5F7382" w14:textId="77777777" w:rsidR="00E33936" w:rsidRPr="008931A1" w:rsidRDefault="00E33936" w:rsidP="00E33936">
            <w:pPr>
              <w:jc w:val="center"/>
              <w:rPr>
                <w:rFonts w:ascii="Verdana" w:hAnsi="Verdana"/>
                <w:b/>
                <w:bCs/>
                <w:sz w:val="20"/>
                <w:szCs w:val="20"/>
              </w:rPr>
            </w:pPr>
            <w:r w:rsidRPr="008931A1">
              <w:rPr>
                <w:rFonts w:ascii="Verdana" w:hAnsi="Verdana"/>
                <w:b/>
                <w:bCs/>
                <w:sz w:val="20"/>
                <w:szCs w:val="20"/>
              </w:rPr>
              <w:t>ОБЩИЙ ПЕРЕЧЕНЬ ДОКУМЕНТОВ, ПРЕДОСТАВЛЯЕМЫХ ФИЗИЧЕСКИМ ЛИЦОМ</w:t>
            </w:r>
          </w:p>
        </w:tc>
      </w:tr>
      <w:tr w:rsidR="00E33936" w:rsidRPr="008931A1" w14:paraId="7A60A2E2" w14:textId="77777777" w:rsidTr="003923DD">
        <w:trPr>
          <w:trHeight w:val="245"/>
        </w:trPr>
        <w:tc>
          <w:tcPr>
            <w:tcW w:w="1134" w:type="dxa"/>
            <w:tcBorders>
              <w:top w:val="single" w:sz="4" w:space="0" w:color="auto"/>
              <w:left w:val="single" w:sz="4" w:space="0" w:color="auto"/>
              <w:bottom w:val="single" w:sz="4" w:space="0" w:color="auto"/>
              <w:right w:val="single" w:sz="4" w:space="0" w:color="auto"/>
            </w:tcBorders>
            <w:vAlign w:val="center"/>
            <w:hideMark/>
          </w:tcPr>
          <w:p w14:paraId="0C32C819" w14:textId="77777777" w:rsidR="00E33936" w:rsidRPr="008931A1" w:rsidRDefault="00E33936" w:rsidP="00E33936">
            <w:pPr>
              <w:jc w:val="center"/>
              <w:rPr>
                <w:rFonts w:ascii="Verdana" w:hAnsi="Verdana"/>
                <w:b/>
                <w:bCs/>
                <w:sz w:val="20"/>
                <w:szCs w:val="20"/>
              </w:rPr>
            </w:pPr>
            <w:r w:rsidRPr="008931A1">
              <w:rPr>
                <w:rFonts w:ascii="Verdana" w:hAnsi="Verdana"/>
                <w:b/>
                <w:bCs/>
                <w:sz w:val="20"/>
                <w:szCs w:val="20"/>
              </w:rPr>
              <w:t>№</w:t>
            </w:r>
          </w:p>
        </w:tc>
        <w:tc>
          <w:tcPr>
            <w:tcW w:w="5698" w:type="dxa"/>
            <w:tcBorders>
              <w:top w:val="single" w:sz="4" w:space="0" w:color="auto"/>
              <w:left w:val="single" w:sz="4" w:space="0" w:color="auto"/>
              <w:bottom w:val="single" w:sz="4" w:space="0" w:color="auto"/>
              <w:right w:val="single" w:sz="4" w:space="0" w:color="auto"/>
            </w:tcBorders>
            <w:vAlign w:val="center"/>
            <w:hideMark/>
          </w:tcPr>
          <w:p w14:paraId="133318B0" w14:textId="77777777" w:rsidR="00E33936" w:rsidRPr="008931A1" w:rsidRDefault="00E33936" w:rsidP="00E33936">
            <w:pPr>
              <w:jc w:val="center"/>
              <w:rPr>
                <w:rFonts w:ascii="Verdana" w:hAnsi="Verdana"/>
                <w:b/>
                <w:bCs/>
                <w:sz w:val="20"/>
                <w:szCs w:val="20"/>
              </w:rPr>
            </w:pPr>
            <w:r w:rsidRPr="008931A1">
              <w:rPr>
                <w:rFonts w:ascii="Verdana" w:hAnsi="Verdana"/>
                <w:b/>
                <w:bCs/>
                <w:sz w:val="20"/>
                <w:szCs w:val="20"/>
              </w:rPr>
              <w:t>Наименование документа</w:t>
            </w:r>
          </w:p>
        </w:tc>
        <w:tc>
          <w:tcPr>
            <w:tcW w:w="3374" w:type="dxa"/>
            <w:tcBorders>
              <w:top w:val="single" w:sz="4" w:space="0" w:color="auto"/>
              <w:left w:val="single" w:sz="4" w:space="0" w:color="auto"/>
              <w:bottom w:val="single" w:sz="4" w:space="0" w:color="auto"/>
              <w:right w:val="single" w:sz="4" w:space="0" w:color="auto"/>
            </w:tcBorders>
            <w:vAlign w:val="center"/>
            <w:hideMark/>
          </w:tcPr>
          <w:p w14:paraId="2A46D4DB" w14:textId="77777777" w:rsidR="00E33936" w:rsidRPr="008931A1" w:rsidRDefault="00E33936" w:rsidP="00E33936">
            <w:pPr>
              <w:jc w:val="center"/>
              <w:rPr>
                <w:rFonts w:ascii="Verdana" w:hAnsi="Verdana"/>
                <w:b/>
                <w:bCs/>
                <w:sz w:val="20"/>
                <w:szCs w:val="20"/>
              </w:rPr>
            </w:pPr>
            <w:r w:rsidRPr="008931A1">
              <w:rPr>
                <w:rFonts w:ascii="Verdana" w:hAnsi="Verdana"/>
                <w:b/>
                <w:bCs/>
                <w:sz w:val="20"/>
                <w:szCs w:val="20"/>
              </w:rPr>
              <w:t>Формат документа</w:t>
            </w:r>
          </w:p>
        </w:tc>
      </w:tr>
      <w:tr w:rsidR="00E33936" w:rsidRPr="008931A1" w14:paraId="3AEF763E" w14:textId="77777777" w:rsidTr="003923DD">
        <w:trPr>
          <w:trHeight w:val="6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6855A352" w14:textId="77777777" w:rsidR="00E33936" w:rsidRPr="008931A1" w:rsidRDefault="00E33936" w:rsidP="00E33936">
            <w:pPr>
              <w:jc w:val="center"/>
              <w:rPr>
                <w:rFonts w:ascii="Verdana" w:hAnsi="Verdana"/>
                <w:sz w:val="20"/>
                <w:szCs w:val="20"/>
              </w:rPr>
            </w:pPr>
            <w:r w:rsidRPr="008931A1">
              <w:rPr>
                <w:rFonts w:ascii="Verdana" w:hAnsi="Verdana"/>
                <w:sz w:val="20"/>
                <w:szCs w:val="20"/>
              </w:rPr>
              <w:t>1</w:t>
            </w:r>
          </w:p>
        </w:tc>
        <w:tc>
          <w:tcPr>
            <w:tcW w:w="5698" w:type="dxa"/>
            <w:tcBorders>
              <w:top w:val="single" w:sz="4" w:space="0" w:color="auto"/>
              <w:left w:val="nil"/>
              <w:bottom w:val="single" w:sz="4" w:space="0" w:color="auto"/>
              <w:right w:val="single" w:sz="4" w:space="0" w:color="auto"/>
            </w:tcBorders>
            <w:vAlign w:val="center"/>
            <w:hideMark/>
          </w:tcPr>
          <w:p w14:paraId="38677E4B" w14:textId="77777777" w:rsidR="00E33936" w:rsidRPr="008931A1" w:rsidRDefault="00E33936" w:rsidP="00E33936">
            <w:pPr>
              <w:rPr>
                <w:rFonts w:ascii="Verdana" w:hAnsi="Verdana"/>
                <w:sz w:val="20"/>
                <w:szCs w:val="20"/>
              </w:rPr>
            </w:pPr>
            <w:r w:rsidRPr="008931A1">
              <w:rPr>
                <w:rFonts w:ascii="Verdana" w:hAnsi="Verdana"/>
                <w:sz w:val="20"/>
                <w:szCs w:val="20"/>
              </w:rPr>
              <w:t>Опросная анкета (по форме, размещенной на сайте www.lot-online.ru в разделе «карточка лота»)</w:t>
            </w:r>
          </w:p>
        </w:tc>
        <w:tc>
          <w:tcPr>
            <w:tcW w:w="3374" w:type="dxa"/>
            <w:tcBorders>
              <w:top w:val="single" w:sz="4" w:space="0" w:color="auto"/>
              <w:left w:val="nil"/>
              <w:bottom w:val="single" w:sz="4" w:space="0" w:color="auto"/>
              <w:right w:val="single" w:sz="4" w:space="0" w:color="auto"/>
            </w:tcBorders>
            <w:vAlign w:val="center"/>
            <w:hideMark/>
          </w:tcPr>
          <w:p w14:paraId="7564E699" w14:textId="77777777" w:rsidR="00E33936" w:rsidRPr="008931A1" w:rsidRDefault="00E33936" w:rsidP="00E33936">
            <w:pPr>
              <w:jc w:val="center"/>
              <w:rPr>
                <w:rFonts w:ascii="Verdana" w:hAnsi="Verdana"/>
                <w:sz w:val="20"/>
                <w:szCs w:val="20"/>
              </w:rPr>
            </w:pPr>
            <w:r w:rsidRPr="008931A1">
              <w:rPr>
                <w:rFonts w:ascii="Verdana" w:hAnsi="Verdana"/>
                <w:sz w:val="20"/>
                <w:szCs w:val="20"/>
              </w:rPr>
              <w:t>оригинал, подписанный Претендентом</w:t>
            </w:r>
          </w:p>
        </w:tc>
      </w:tr>
      <w:tr w:rsidR="00E33936" w:rsidRPr="008931A1" w14:paraId="67144BB1" w14:textId="77777777" w:rsidTr="003923DD">
        <w:trPr>
          <w:trHeight w:val="231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0F97E957" w14:textId="77777777" w:rsidR="00E33936" w:rsidRPr="008931A1" w:rsidRDefault="00E33936" w:rsidP="00E33936">
            <w:pPr>
              <w:jc w:val="center"/>
              <w:rPr>
                <w:rFonts w:ascii="Verdana" w:hAnsi="Verdana"/>
                <w:sz w:val="20"/>
                <w:szCs w:val="20"/>
              </w:rPr>
            </w:pPr>
            <w:r w:rsidRPr="008931A1">
              <w:rPr>
                <w:rFonts w:ascii="Verdana" w:hAnsi="Verdana"/>
                <w:sz w:val="20"/>
                <w:szCs w:val="20"/>
              </w:rPr>
              <w:t>2</w:t>
            </w:r>
          </w:p>
        </w:tc>
        <w:tc>
          <w:tcPr>
            <w:tcW w:w="5698" w:type="dxa"/>
            <w:tcBorders>
              <w:top w:val="single" w:sz="4" w:space="0" w:color="auto"/>
              <w:left w:val="nil"/>
              <w:bottom w:val="single" w:sz="4" w:space="0" w:color="auto"/>
              <w:right w:val="single" w:sz="4" w:space="0" w:color="auto"/>
            </w:tcBorders>
            <w:vAlign w:val="center"/>
            <w:hideMark/>
          </w:tcPr>
          <w:p w14:paraId="51DF66A7" w14:textId="334C751E" w:rsidR="00E33936" w:rsidRPr="008931A1" w:rsidRDefault="00E33936" w:rsidP="00E33936">
            <w:pPr>
              <w:rPr>
                <w:rFonts w:ascii="Verdana" w:hAnsi="Verdana"/>
                <w:sz w:val="20"/>
                <w:szCs w:val="20"/>
              </w:rPr>
            </w:pPr>
            <w:r w:rsidRPr="008931A1">
              <w:rPr>
                <w:rFonts w:ascii="Verdana" w:hAnsi="Verdana"/>
                <w:b/>
                <w:bCs/>
                <w:sz w:val="20"/>
                <w:szCs w:val="20"/>
                <w:u w:val="single"/>
              </w:rPr>
              <w:t xml:space="preserve">для граждан РФ </w:t>
            </w:r>
            <w:r w:rsidRPr="008931A1">
              <w:rPr>
                <w:rFonts w:ascii="Verdana" w:hAnsi="Verdana"/>
                <w:b/>
                <w:bCs/>
                <w:sz w:val="20"/>
                <w:szCs w:val="20"/>
              </w:rPr>
              <w:t xml:space="preserve">  -  документ удостоверяющий личность</w:t>
            </w:r>
            <w:r w:rsidRPr="008931A1">
              <w:rPr>
                <w:rFonts w:ascii="Verdana" w:hAnsi="Verdana"/>
                <w:b/>
                <w:bCs/>
                <w:sz w:val="20"/>
                <w:szCs w:val="20"/>
              </w:rPr>
              <w:br/>
            </w:r>
            <w:r w:rsidRPr="008931A1">
              <w:rPr>
                <w:rFonts w:ascii="Verdana" w:hAnsi="Verdana"/>
                <w:b/>
                <w:bCs/>
                <w:sz w:val="20"/>
                <w:szCs w:val="20"/>
              </w:rPr>
              <w:br/>
            </w:r>
            <w:r w:rsidRPr="008931A1">
              <w:rPr>
                <w:rFonts w:ascii="Verdana" w:hAnsi="Verdana"/>
                <w:sz w:val="20"/>
                <w:szCs w:val="20"/>
              </w:rPr>
              <w:t>Для граждан Российской Федерации  документом удост</w:t>
            </w:r>
            <w:r w:rsidR="00FE1599" w:rsidRPr="008931A1">
              <w:rPr>
                <w:rFonts w:ascii="Verdana" w:hAnsi="Verdana"/>
                <w:sz w:val="20"/>
                <w:szCs w:val="20"/>
              </w:rPr>
              <w:t>оверяющими личность является:</w:t>
            </w:r>
            <w:r w:rsidR="00FE1599" w:rsidRPr="008931A1">
              <w:rPr>
                <w:rFonts w:ascii="Verdana" w:hAnsi="Verdana"/>
                <w:sz w:val="20"/>
                <w:szCs w:val="20"/>
              </w:rPr>
              <w:br/>
              <w:t xml:space="preserve">- </w:t>
            </w:r>
            <w:r w:rsidRPr="008931A1">
              <w:rPr>
                <w:rFonts w:ascii="Verdana" w:hAnsi="Verdana"/>
                <w:sz w:val="20"/>
                <w:szCs w:val="20"/>
              </w:rPr>
              <w:t>паспорт гра</w:t>
            </w:r>
            <w:r w:rsidR="00FE1599" w:rsidRPr="008931A1">
              <w:rPr>
                <w:rFonts w:ascii="Verdana" w:hAnsi="Verdana"/>
                <w:sz w:val="20"/>
                <w:szCs w:val="20"/>
              </w:rPr>
              <w:t>жданина Российской Федерации;</w:t>
            </w:r>
            <w:r w:rsidR="00FE1599" w:rsidRPr="008931A1">
              <w:rPr>
                <w:rFonts w:ascii="Verdana" w:hAnsi="Verdana"/>
                <w:sz w:val="20"/>
                <w:szCs w:val="20"/>
              </w:rPr>
              <w:br/>
              <w:t xml:space="preserve">- </w:t>
            </w:r>
            <w:r w:rsidRPr="008931A1">
              <w:rPr>
                <w:rFonts w:ascii="Verdana" w:hAnsi="Verdana"/>
                <w:sz w:val="20"/>
                <w:szCs w:val="20"/>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w:t>
            </w:r>
            <w:r w:rsidR="00FE1599" w:rsidRPr="008931A1">
              <w:rPr>
                <w:rFonts w:ascii="Verdana" w:hAnsi="Verdana"/>
                <w:sz w:val="20"/>
                <w:szCs w:val="20"/>
              </w:rPr>
              <w:t>делами Российской Федерации ;</w:t>
            </w:r>
            <w:r w:rsidR="00FE1599" w:rsidRPr="008931A1">
              <w:rPr>
                <w:rFonts w:ascii="Verdana" w:hAnsi="Verdana"/>
                <w:sz w:val="20"/>
                <w:szCs w:val="20"/>
              </w:rPr>
              <w:br/>
              <w:t xml:space="preserve">- </w:t>
            </w:r>
            <w:r w:rsidRPr="008931A1">
              <w:rPr>
                <w:rFonts w:ascii="Verdana" w:hAnsi="Verdana"/>
                <w:sz w:val="20"/>
                <w:szCs w:val="20"/>
              </w:rPr>
              <w:t>свидетельство о рождении гражданина Российской Федерации (для граждан Российской Фед</w:t>
            </w:r>
            <w:r w:rsidR="00FE1599" w:rsidRPr="008931A1">
              <w:rPr>
                <w:rFonts w:ascii="Verdana" w:hAnsi="Verdana"/>
                <w:sz w:val="20"/>
                <w:szCs w:val="20"/>
              </w:rPr>
              <w:t>ерации в возрасте до 14 лет);</w:t>
            </w:r>
            <w:r w:rsidR="00FE1599" w:rsidRPr="008931A1">
              <w:rPr>
                <w:rFonts w:ascii="Verdana" w:hAnsi="Verdana"/>
                <w:sz w:val="20"/>
                <w:szCs w:val="20"/>
              </w:rPr>
              <w:br/>
              <w:t xml:space="preserve">- </w:t>
            </w:r>
            <w:r w:rsidRPr="008931A1">
              <w:rPr>
                <w:rFonts w:ascii="Verdana" w:hAnsi="Verdana"/>
                <w:sz w:val="20"/>
                <w:szCs w:val="20"/>
              </w:rPr>
              <w:t>временное удостоверение личности гражданина Российской Федерации, выдаваемое на период оформления паспорта гражданина Российской Федерации</w:t>
            </w:r>
            <w:r w:rsidR="00FE1599" w:rsidRPr="008931A1">
              <w:rPr>
                <w:rFonts w:ascii="Verdana" w:hAnsi="Verdana"/>
                <w:sz w:val="20"/>
                <w:szCs w:val="20"/>
              </w:rPr>
              <w:t>.</w:t>
            </w:r>
          </w:p>
        </w:tc>
        <w:tc>
          <w:tcPr>
            <w:tcW w:w="3374" w:type="dxa"/>
            <w:tcBorders>
              <w:top w:val="single" w:sz="4" w:space="0" w:color="auto"/>
              <w:left w:val="nil"/>
              <w:bottom w:val="single" w:sz="4" w:space="0" w:color="auto"/>
              <w:right w:val="single" w:sz="4" w:space="0" w:color="auto"/>
            </w:tcBorders>
            <w:vAlign w:val="center"/>
            <w:hideMark/>
          </w:tcPr>
          <w:p w14:paraId="0271E96A" w14:textId="3CB2D343" w:rsidR="00E33936" w:rsidRPr="008931A1" w:rsidRDefault="00E33936" w:rsidP="00E33936">
            <w:pPr>
              <w:jc w:val="center"/>
              <w:rPr>
                <w:rFonts w:ascii="Verdana" w:hAnsi="Verdana"/>
                <w:sz w:val="20"/>
                <w:szCs w:val="20"/>
              </w:rPr>
            </w:pPr>
            <w:r w:rsidRPr="008931A1">
              <w:rPr>
                <w:rFonts w:ascii="Verdana" w:hAnsi="Verdana"/>
                <w:sz w:val="20"/>
                <w:szCs w:val="20"/>
              </w:rPr>
              <w:t>копия, заверенная Претендентом</w:t>
            </w:r>
            <w:r w:rsidR="00EC0950" w:rsidRPr="008931A1">
              <w:rPr>
                <w:rFonts w:ascii="Verdana" w:hAnsi="Verdana"/>
                <w:sz w:val="20"/>
                <w:szCs w:val="20"/>
              </w:rPr>
              <w:t>/оригинал на обозрение</w:t>
            </w:r>
          </w:p>
        </w:tc>
      </w:tr>
      <w:tr w:rsidR="00E33936" w:rsidRPr="008931A1" w14:paraId="6DA07226" w14:textId="77777777" w:rsidTr="003923DD">
        <w:trPr>
          <w:trHeight w:val="697"/>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10A8AA62" w14:textId="77777777" w:rsidR="00E33936" w:rsidRPr="008931A1" w:rsidRDefault="00E33936" w:rsidP="00E33936">
            <w:pPr>
              <w:jc w:val="center"/>
              <w:rPr>
                <w:rFonts w:ascii="Verdana" w:hAnsi="Verdana"/>
                <w:sz w:val="20"/>
                <w:szCs w:val="20"/>
              </w:rPr>
            </w:pPr>
            <w:r w:rsidRPr="008931A1">
              <w:rPr>
                <w:rFonts w:ascii="Verdana" w:hAnsi="Verdana"/>
                <w:sz w:val="20"/>
                <w:szCs w:val="20"/>
              </w:rPr>
              <w:t>3</w:t>
            </w:r>
          </w:p>
        </w:tc>
        <w:tc>
          <w:tcPr>
            <w:tcW w:w="5698" w:type="dxa"/>
            <w:tcBorders>
              <w:top w:val="single" w:sz="4" w:space="0" w:color="auto"/>
              <w:left w:val="nil"/>
              <w:bottom w:val="single" w:sz="4" w:space="0" w:color="auto"/>
              <w:right w:val="single" w:sz="4" w:space="0" w:color="auto"/>
            </w:tcBorders>
            <w:vAlign w:val="center"/>
            <w:hideMark/>
          </w:tcPr>
          <w:p w14:paraId="319D3D5B" w14:textId="2A654C91" w:rsidR="00E33936" w:rsidRPr="008931A1" w:rsidRDefault="00E33936" w:rsidP="00E33936">
            <w:pPr>
              <w:rPr>
                <w:rFonts w:ascii="Verdana" w:hAnsi="Verdana"/>
                <w:sz w:val="20"/>
                <w:szCs w:val="20"/>
              </w:rPr>
            </w:pPr>
            <w:r w:rsidRPr="008931A1">
              <w:rPr>
                <w:rFonts w:ascii="Verdana" w:hAnsi="Verdana"/>
                <w:b/>
                <w:bCs/>
                <w:sz w:val="20"/>
                <w:szCs w:val="20"/>
                <w:u w:val="single"/>
              </w:rPr>
              <w:t>для</w:t>
            </w:r>
            <w:r w:rsidRPr="008931A1">
              <w:rPr>
                <w:rFonts w:ascii="Verdana" w:hAnsi="Verdana"/>
                <w:sz w:val="20"/>
                <w:szCs w:val="20"/>
                <w:u w:val="single"/>
              </w:rPr>
              <w:t xml:space="preserve"> </w:t>
            </w:r>
            <w:r w:rsidRPr="008931A1">
              <w:rPr>
                <w:rFonts w:ascii="Verdana" w:hAnsi="Verdana"/>
                <w:b/>
                <w:bCs/>
                <w:sz w:val="20"/>
                <w:szCs w:val="20"/>
                <w:u w:val="single"/>
              </w:rPr>
              <w:t>нерезидентов РФ</w:t>
            </w:r>
            <w:r w:rsidRPr="008931A1">
              <w:rPr>
                <w:rFonts w:ascii="Verdana" w:hAnsi="Verdana"/>
                <w:b/>
                <w:bCs/>
                <w:sz w:val="20"/>
                <w:szCs w:val="20"/>
              </w:rPr>
              <w:t xml:space="preserve"> </w:t>
            </w:r>
            <w:r w:rsidRPr="008931A1">
              <w:rPr>
                <w:rFonts w:ascii="Verdana" w:hAnsi="Verdana"/>
                <w:sz w:val="20"/>
                <w:szCs w:val="20"/>
              </w:rPr>
              <w:t xml:space="preserve"> - </w:t>
            </w:r>
            <w:r w:rsidRPr="008931A1">
              <w:rPr>
                <w:rFonts w:ascii="Verdana" w:hAnsi="Verdana"/>
                <w:b/>
                <w:bCs/>
                <w:sz w:val="20"/>
                <w:szCs w:val="20"/>
              </w:rPr>
              <w:t>документ удостоверяющий личность, Миграционная карта, Виза или иное разрешение подтверждающее право находится на территории РФ</w:t>
            </w:r>
            <w:r w:rsidRPr="008931A1">
              <w:rPr>
                <w:rFonts w:ascii="Verdana" w:hAnsi="Verdana"/>
                <w:b/>
                <w:bCs/>
                <w:sz w:val="20"/>
                <w:szCs w:val="20"/>
              </w:rPr>
              <w:br/>
            </w:r>
            <w:r w:rsidRPr="008931A1">
              <w:rPr>
                <w:rFonts w:ascii="Verdana" w:hAnsi="Verdana"/>
                <w:b/>
                <w:bCs/>
                <w:sz w:val="20"/>
                <w:szCs w:val="20"/>
              </w:rPr>
              <w:br/>
            </w:r>
            <w:r w:rsidRPr="008931A1">
              <w:rPr>
                <w:rFonts w:ascii="Verdana" w:hAnsi="Verdana"/>
                <w:sz w:val="20"/>
                <w:szCs w:val="20"/>
              </w:rPr>
              <w:t>Для иностранных граждан документом удо</w:t>
            </w:r>
            <w:r w:rsidR="00D02738" w:rsidRPr="008931A1">
              <w:rPr>
                <w:rFonts w:ascii="Verdana" w:hAnsi="Verdana"/>
                <w:sz w:val="20"/>
                <w:szCs w:val="20"/>
              </w:rPr>
              <w:t>стоверяющими личность является:</w:t>
            </w:r>
            <w:r w:rsidRPr="008931A1">
              <w:rPr>
                <w:rFonts w:ascii="Verdana" w:hAnsi="Verdana"/>
                <w:sz w:val="20"/>
                <w:szCs w:val="20"/>
              </w:rPr>
              <w:t xml:space="preserve"> паспорт иностранного гражданина;                             </w:t>
            </w:r>
            <w:r w:rsidRPr="008931A1">
              <w:rPr>
                <w:rFonts w:ascii="Verdana" w:hAnsi="Verdana"/>
                <w:sz w:val="20"/>
                <w:szCs w:val="20"/>
              </w:rPr>
              <w:br/>
            </w:r>
            <w:r w:rsidRPr="008931A1">
              <w:rPr>
                <w:rFonts w:ascii="Verdana" w:hAnsi="Verdana"/>
                <w:sz w:val="20"/>
                <w:szCs w:val="20"/>
              </w:rPr>
              <w:br/>
            </w:r>
            <w:r w:rsidRPr="008931A1">
              <w:rPr>
                <w:rFonts w:ascii="Verdana" w:hAnsi="Verdana"/>
                <w:sz w:val="20"/>
                <w:szCs w:val="20"/>
                <w:u w:val="single"/>
              </w:rPr>
              <w:t>Нерезидент дополнительно предоставляет (кроме нерезидентов из Республики Беларусь)*</w:t>
            </w:r>
            <w:r w:rsidRPr="008931A1">
              <w:rPr>
                <w:rFonts w:ascii="Verdana" w:hAnsi="Verdana"/>
                <w:sz w:val="20"/>
                <w:szCs w:val="20"/>
              </w:rPr>
              <w:t xml:space="preserve">: </w:t>
            </w:r>
            <w:r w:rsidRPr="008931A1">
              <w:rPr>
                <w:rFonts w:ascii="Verdana" w:hAnsi="Verdana"/>
                <w:sz w:val="20"/>
                <w:szCs w:val="20"/>
              </w:rPr>
              <w:br/>
              <w:t xml:space="preserve">- данные миграционной карты: номер карты, дата начала срока пребывания и дата окончания срока пребывания в Российской Федерации. </w:t>
            </w:r>
            <w:r w:rsidRPr="008931A1">
              <w:rPr>
                <w:rFonts w:ascii="Verdana" w:hAnsi="Verdana"/>
                <w:sz w:val="20"/>
                <w:szCs w:val="20"/>
              </w:rPr>
              <w:br/>
              <w:t>- данные документа, подтверждающего право иностранного гражданина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8931A1">
              <w:rPr>
                <w:rFonts w:ascii="Verdana" w:hAnsi="Verdana"/>
                <w:sz w:val="20"/>
                <w:szCs w:val="20"/>
              </w:rPr>
              <w:br/>
              <w:t xml:space="preserve">*Сведения устанавливаются в отношении иностранных лиц ,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w:t>
            </w:r>
            <w:r w:rsidRPr="008931A1">
              <w:rPr>
                <w:rFonts w:ascii="Verdana" w:hAnsi="Verdana"/>
                <w:sz w:val="20"/>
                <w:szCs w:val="20"/>
              </w:rPr>
              <w:lastRenderedPageBreak/>
              <w:t>предусмотрена законодательством Российской Федерации</w:t>
            </w:r>
          </w:p>
        </w:tc>
        <w:tc>
          <w:tcPr>
            <w:tcW w:w="3374" w:type="dxa"/>
            <w:tcBorders>
              <w:top w:val="single" w:sz="4" w:space="0" w:color="auto"/>
              <w:left w:val="nil"/>
              <w:bottom w:val="single" w:sz="4" w:space="0" w:color="auto"/>
              <w:right w:val="single" w:sz="4" w:space="0" w:color="auto"/>
            </w:tcBorders>
            <w:vAlign w:val="center"/>
            <w:hideMark/>
          </w:tcPr>
          <w:p w14:paraId="78479808" w14:textId="29AF1F48" w:rsidR="00E33936" w:rsidRPr="008931A1" w:rsidRDefault="00E33936" w:rsidP="00E33936">
            <w:pPr>
              <w:jc w:val="center"/>
              <w:rPr>
                <w:rFonts w:ascii="Verdana" w:hAnsi="Verdana"/>
                <w:sz w:val="20"/>
                <w:szCs w:val="20"/>
              </w:rPr>
            </w:pPr>
            <w:r w:rsidRPr="008931A1">
              <w:rPr>
                <w:rFonts w:ascii="Verdana" w:hAnsi="Verdana"/>
                <w:sz w:val="20"/>
                <w:szCs w:val="20"/>
              </w:rPr>
              <w:lastRenderedPageBreak/>
              <w:t>копия, заверенная Претендентом</w:t>
            </w:r>
            <w:r w:rsidR="00EC0950" w:rsidRPr="008931A1">
              <w:rPr>
                <w:rFonts w:ascii="Verdana" w:hAnsi="Verdana"/>
                <w:sz w:val="20"/>
                <w:szCs w:val="20"/>
              </w:rPr>
              <w:t>/ оригинал на обозрение</w:t>
            </w:r>
          </w:p>
        </w:tc>
      </w:tr>
      <w:tr w:rsidR="00E33936" w:rsidRPr="008931A1" w14:paraId="1D85D357" w14:textId="77777777" w:rsidTr="003923DD">
        <w:trPr>
          <w:trHeight w:val="983"/>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F4816C3" w14:textId="77777777" w:rsidR="00E33936" w:rsidRPr="008931A1" w:rsidRDefault="00E33936" w:rsidP="00E33936">
            <w:pPr>
              <w:jc w:val="center"/>
              <w:rPr>
                <w:rFonts w:ascii="Verdana" w:hAnsi="Verdana"/>
                <w:sz w:val="20"/>
                <w:szCs w:val="20"/>
              </w:rPr>
            </w:pPr>
            <w:r w:rsidRPr="008931A1">
              <w:rPr>
                <w:rFonts w:ascii="Verdana" w:hAnsi="Verdana"/>
                <w:sz w:val="20"/>
                <w:szCs w:val="20"/>
              </w:rPr>
              <w:t>4</w:t>
            </w:r>
          </w:p>
        </w:tc>
        <w:tc>
          <w:tcPr>
            <w:tcW w:w="5698" w:type="dxa"/>
            <w:tcBorders>
              <w:top w:val="single" w:sz="4" w:space="0" w:color="auto"/>
              <w:left w:val="nil"/>
              <w:bottom w:val="single" w:sz="4" w:space="0" w:color="auto"/>
              <w:right w:val="single" w:sz="4" w:space="0" w:color="auto"/>
            </w:tcBorders>
            <w:vAlign w:val="center"/>
            <w:hideMark/>
          </w:tcPr>
          <w:p w14:paraId="4B9E1387" w14:textId="46DC4EED" w:rsidR="00E33936" w:rsidRPr="008931A1" w:rsidRDefault="00E33936" w:rsidP="00E33936">
            <w:pPr>
              <w:rPr>
                <w:rFonts w:ascii="Verdana" w:hAnsi="Verdana"/>
                <w:sz w:val="20"/>
                <w:szCs w:val="20"/>
              </w:rPr>
            </w:pPr>
            <w:r w:rsidRPr="008931A1">
              <w:rPr>
                <w:rFonts w:ascii="Verdana" w:hAnsi="Verdana"/>
                <w:b/>
                <w:bCs/>
                <w:sz w:val="20"/>
                <w:szCs w:val="20"/>
                <w:u w:val="single"/>
              </w:rPr>
              <w:t>для лиц без гражданства</w:t>
            </w:r>
            <w:r w:rsidRPr="008931A1">
              <w:rPr>
                <w:rFonts w:ascii="Verdana" w:hAnsi="Verdana"/>
                <w:b/>
                <w:bCs/>
                <w:sz w:val="20"/>
                <w:szCs w:val="20"/>
              </w:rPr>
              <w:t xml:space="preserve"> - Миграционная карта, Виза или иное разрешение подтверждающее право находится на территории РФ</w:t>
            </w:r>
            <w:r w:rsidRPr="008931A1">
              <w:rPr>
                <w:rFonts w:ascii="Verdana" w:hAnsi="Verdana"/>
                <w:sz w:val="20"/>
                <w:szCs w:val="20"/>
              </w:rPr>
              <w:br/>
            </w:r>
            <w:r w:rsidRPr="008931A1">
              <w:rPr>
                <w:rFonts w:ascii="Verdana" w:hAnsi="Verdana"/>
                <w:sz w:val="20"/>
                <w:szCs w:val="20"/>
              </w:rPr>
              <w:br/>
              <w:t>для лиц без гражданства документом удос</w:t>
            </w:r>
            <w:r w:rsidR="00FE1599" w:rsidRPr="008931A1">
              <w:rPr>
                <w:rFonts w:ascii="Verdana" w:hAnsi="Verdana"/>
                <w:sz w:val="20"/>
                <w:szCs w:val="20"/>
              </w:rPr>
              <w:t>товеряющим личность является:</w:t>
            </w:r>
            <w:r w:rsidR="00FE1599" w:rsidRPr="008931A1">
              <w:rPr>
                <w:rFonts w:ascii="Verdana" w:hAnsi="Verdana"/>
                <w:sz w:val="20"/>
                <w:szCs w:val="20"/>
              </w:rPr>
              <w:br/>
              <w:t xml:space="preserve">- </w:t>
            </w:r>
            <w:r w:rsidRPr="008931A1">
              <w:rPr>
                <w:rFonts w:ascii="Verdana" w:hAnsi="Verdana"/>
                <w:sz w:val="2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w:t>
            </w:r>
            <w:r w:rsidR="00FE1599" w:rsidRPr="008931A1">
              <w:rPr>
                <w:rFonts w:ascii="Verdana" w:hAnsi="Verdana"/>
                <w:sz w:val="20"/>
                <w:szCs w:val="20"/>
              </w:rPr>
              <w:t>ичность лица без гражданства;</w:t>
            </w:r>
            <w:r w:rsidR="00FE1599" w:rsidRPr="008931A1">
              <w:rPr>
                <w:rFonts w:ascii="Verdana" w:hAnsi="Verdana"/>
                <w:sz w:val="20"/>
                <w:szCs w:val="20"/>
              </w:rPr>
              <w:br/>
              <w:t xml:space="preserve">- </w:t>
            </w:r>
            <w:r w:rsidRPr="008931A1">
              <w:rPr>
                <w:rFonts w:ascii="Verdana" w:hAnsi="Verdana"/>
                <w:sz w:val="20"/>
                <w:szCs w:val="20"/>
              </w:rPr>
              <w:t>разрешение на временное п</w:t>
            </w:r>
            <w:r w:rsidR="00FE1599" w:rsidRPr="008931A1">
              <w:rPr>
                <w:rFonts w:ascii="Verdana" w:hAnsi="Verdana"/>
                <w:sz w:val="20"/>
                <w:szCs w:val="20"/>
              </w:rPr>
              <w:t>роживание, вид на жительство;</w:t>
            </w:r>
            <w:r w:rsidR="00FE1599" w:rsidRPr="008931A1">
              <w:rPr>
                <w:rFonts w:ascii="Verdana" w:hAnsi="Verdana"/>
                <w:sz w:val="20"/>
                <w:szCs w:val="20"/>
              </w:rPr>
              <w:br/>
              <w:t xml:space="preserve">- </w:t>
            </w:r>
            <w:r w:rsidRPr="008931A1">
              <w:rPr>
                <w:rFonts w:ascii="Verdana" w:hAnsi="Verdana"/>
                <w:sz w:val="20"/>
                <w:szCs w:val="20"/>
              </w:rPr>
              <w:t>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w:t>
            </w:r>
            <w:r w:rsidR="00FE1599" w:rsidRPr="008931A1">
              <w:rPr>
                <w:rFonts w:ascii="Verdana" w:hAnsi="Verdana"/>
                <w:sz w:val="20"/>
                <w:szCs w:val="20"/>
              </w:rPr>
              <w:t>данство Российской Федерации;</w:t>
            </w:r>
            <w:r w:rsidR="00FE1599" w:rsidRPr="008931A1">
              <w:rPr>
                <w:rFonts w:ascii="Verdana" w:hAnsi="Verdana"/>
                <w:sz w:val="20"/>
                <w:szCs w:val="20"/>
              </w:rPr>
              <w:br/>
              <w:t xml:space="preserve">- </w:t>
            </w:r>
            <w:r w:rsidRPr="008931A1">
              <w:rPr>
                <w:rFonts w:ascii="Verdana" w:hAnsi="Verdana"/>
                <w:sz w:val="20"/>
                <w:szCs w:val="20"/>
              </w:rPr>
              <w:t xml:space="preserve">удостоверение беженца, свидетельство о рассмотрении ходатайства о признании беженцем на территории Российской Федерации по существу;   У клиентов нерезидентов обязательном запрашивается (кроме нерезидентов из Республики Беларусь) </w:t>
            </w:r>
            <w:r w:rsidRPr="008931A1">
              <w:rPr>
                <w:rFonts w:ascii="Verdana" w:hAnsi="Verdana"/>
                <w:sz w:val="20"/>
                <w:szCs w:val="20"/>
              </w:rPr>
              <w:br/>
            </w:r>
            <w:r w:rsidRPr="008931A1">
              <w:rPr>
                <w:rFonts w:ascii="Verdana" w:hAnsi="Verdana"/>
                <w:sz w:val="20"/>
                <w:szCs w:val="20"/>
              </w:rPr>
              <w:br/>
            </w:r>
            <w:r w:rsidRPr="008931A1">
              <w:rPr>
                <w:rFonts w:ascii="Verdana" w:hAnsi="Verdana"/>
                <w:sz w:val="20"/>
                <w:szCs w:val="20"/>
                <w:u w:val="single"/>
              </w:rPr>
              <w:t>Лицо без гражданства дополнительно предоставляет*</w:t>
            </w:r>
            <w:r w:rsidRPr="008931A1">
              <w:rPr>
                <w:rFonts w:ascii="Verdana" w:hAnsi="Verdana"/>
                <w:sz w:val="20"/>
                <w:szCs w:val="20"/>
                <w:u w:val="single"/>
              </w:rPr>
              <w:br/>
            </w:r>
            <w:r w:rsidRPr="008931A1">
              <w:rPr>
                <w:rFonts w:ascii="Verdana" w:hAnsi="Verdana"/>
                <w:sz w:val="20"/>
                <w:szCs w:val="20"/>
              </w:rPr>
              <w:t xml:space="preserve">- данные миграционной карты: номер карты, дата начала срока пребывания и дата окончания срока пребывания в Российской Федерации. </w:t>
            </w:r>
            <w:r w:rsidRPr="008931A1">
              <w:rPr>
                <w:rFonts w:ascii="Verdana" w:hAnsi="Verdana"/>
                <w:sz w:val="20"/>
                <w:szCs w:val="20"/>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 .</w:t>
            </w:r>
            <w:r w:rsidRPr="008931A1">
              <w:rPr>
                <w:rFonts w:ascii="Verdana" w:hAnsi="Verdana"/>
                <w:sz w:val="20"/>
                <w:szCs w:val="20"/>
              </w:rPr>
              <w:br/>
              <w:t>- данные документа, подтверждающего право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8931A1">
              <w:rPr>
                <w:rFonts w:ascii="Verdana" w:hAnsi="Verdana"/>
                <w:sz w:val="20"/>
                <w:szCs w:val="20"/>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r w:rsidRPr="008931A1">
              <w:rPr>
                <w:rFonts w:ascii="Verdana" w:hAnsi="Verdana"/>
                <w:sz w:val="20"/>
                <w:szCs w:val="20"/>
              </w:rPr>
              <w:br/>
              <w:t xml:space="preserve"> -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w:t>
            </w:r>
            <w:r w:rsidRPr="008931A1">
              <w:rPr>
                <w:rFonts w:ascii="Verdana" w:hAnsi="Verdana"/>
                <w:sz w:val="20"/>
                <w:szCs w:val="20"/>
              </w:rPr>
              <w:lastRenderedPageBreak/>
              <w:t>документами, удостоверяющими личность лиц без гражданства в соответствии с законодательством Российской Федерации и международным договором Российской Федерации.</w:t>
            </w:r>
          </w:p>
        </w:tc>
        <w:tc>
          <w:tcPr>
            <w:tcW w:w="3374" w:type="dxa"/>
            <w:tcBorders>
              <w:top w:val="single" w:sz="4" w:space="0" w:color="auto"/>
              <w:left w:val="nil"/>
              <w:bottom w:val="single" w:sz="4" w:space="0" w:color="auto"/>
              <w:right w:val="single" w:sz="4" w:space="0" w:color="auto"/>
            </w:tcBorders>
            <w:vAlign w:val="center"/>
            <w:hideMark/>
          </w:tcPr>
          <w:p w14:paraId="0A5FEFF9" w14:textId="1B7432C6" w:rsidR="00E33936" w:rsidRPr="008931A1" w:rsidRDefault="00E33936" w:rsidP="00E33936">
            <w:pPr>
              <w:jc w:val="center"/>
              <w:rPr>
                <w:rFonts w:ascii="Verdana" w:hAnsi="Verdana"/>
                <w:sz w:val="20"/>
                <w:szCs w:val="20"/>
              </w:rPr>
            </w:pPr>
            <w:r w:rsidRPr="008931A1">
              <w:rPr>
                <w:rFonts w:ascii="Verdana" w:hAnsi="Verdana"/>
                <w:sz w:val="20"/>
                <w:szCs w:val="20"/>
              </w:rPr>
              <w:lastRenderedPageBreak/>
              <w:t>копия, заверенная Претендентом</w:t>
            </w:r>
            <w:r w:rsidR="00EC0950" w:rsidRPr="008931A1">
              <w:rPr>
                <w:rFonts w:ascii="Verdana" w:hAnsi="Verdana"/>
                <w:sz w:val="20"/>
                <w:szCs w:val="20"/>
              </w:rPr>
              <w:t>/ оригинал на обозрение</w:t>
            </w:r>
          </w:p>
        </w:tc>
      </w:tr>
      <w:tr w:rsidR="00E33936" w:rsidRPr="008931A1" w14:paraId="134A8F1C" w14:textId="77777777" w:rsidTr="003923DD">
        <w:trPr>
          <w:trHeight w:val="85"/>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20966B4" w14:textId="77777777" w:rsidR="00E33936" w:rsidRPr="008931A1" w:rsidRDefault="00E33936" w:rsidP="00E33936">
            <w:pPr>
              <w:jc w:val="center"/>
              <w:rPr>
                <w:rFonts w:ascii="Verdana" w:hAnsi="Verdana"/>
                <w:sz w:val="20"/>
                <w:szCs w:val="20"/>
              </w:rPr>
            </w:pPr>
            <w:r w:rsidRPr="008931A1">
              <w:rPr>
                <w:rFonts w:ascii="Verdana" w:hAnsi="Verdana"/>
                <w:sz w:val="20"/>
                <w:szCs w:val="20"/>
              </w:rPr>
              <w:t>5</w:t>
            </w:r>
          </w:p>
        </w:tc>
        <w:tc>
          <w:tcPr>
            <w:tcW w:w="5698" w:type="dxa"/>
            <w:tcBorders>
              <w:top w:val="single" w:sz="4" w:space="0" w:color="auto"/>
              <w:left w:val="nil"/>
              <w:bottom w:val="single" w:sz="4" w:space="0" w:color="auto"/>
              <w:right w:val="single" w:sz="4" w:space="0" w:color="auto"/>
            </w:tcBorders>
            <w:vAlign w:val="center"/>
            <w:hideMark/>
          </w:tcPr>
          <w:p w14:paraId="2DB5E6C7" w14:textId="77777777" w:rsidR="00E33936" w:rsidRPr="008931A1" w:rsidRDefault="00E33936" w:rsidP="00E33936">
            <w:pPr>
              <w:rPr>
                <w:rFonts w:ascii="Verdana" w:hAnsi="Verdana"/>
                <w:sz w:val="20"/>
                <w:szCs w:val="20"/>
              </w:rPr>
            </w:pPr>
            <w:r w:rsidRPr="008931A1">
              <w:rPr>
                <w:rFonts w:ascii="Verdana" w:hAnsi="Verdana"/>
                <w:sz w:val="20"/>
                <w:szCs w:val="20"/>
              </w:rPr>
              <w:t>Для Претендента - физического лица: нотариально заверенное согласие супруга(и) на сделку (-и)</w:t>
            </w:r>
          </w:p>
        </w:tc>
        <w:tc>
          <w:tcPr>
            <w:tcW w:w="3374" w:type="dxa"/>
            <w:tcBorders>
              <w:top w:val="single" w:sz="4" w:space="0" w:color="auto"/>
              <w:left w:val="nil"/>
              <w:bottom w:val="single" w:sz="4" w:space="0" w:color="auto"/>
              <w:right w:val="single" w:sz="4" w:space="0" w:color="auto"/>
            </w:tcBorders>
            <w:vAlign w:val="center"/>
            <w:hideMark/>
          </w:tcPr>
          <w:p w14:paraId="36631C89" w14:textId="77777777" w:rsidR="00E33936" w:rsidRPr="008931A1" w:rsidRDefault="00E33936" w:rsidP="00E33936">
            <w:pPr>
              <w:jc w:val="center"/>
              <w:rPr>
                <w:rFonts w:ascii="Verdana" w:hAnsi="Verdana"/>
                <w:sz w:val="20"/>
                <w:szCs w:val="20"/>
              </w:rPr>
            </w:pPr>
            <w:r w:rsidRPr="008931A1">
              <w:rPr>
                <w:rFonts w:ascii="Verdana" w:hAnsi="Verdana"/>
                <w:sz w:val="20"/>
                <w:szCs w:val="20"/>
              </w:rPr>
              <w:t xml:space="preserve">нотариально заверенная копия </w:t>
            </w:r>
          </w:p>
        </w:tc>
      </w:tr>
      <w:tr w:rsidR="00E33936" w:rsidRPr="008931A1" w14:paraId="053C8271" w14:textId="77777777" w:rsidTr="003923DD">
        <w:trPr>
          <w:trHeight w:val="206"/>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2E60E8C2" w14:textId="77777777" w:rsidR="00E33936" w:rsidRPr="008931A1" w:rsidRDefault="00E33936" w:rsidP="00E33936">
            <w:pPr>
              <w:jc w:val="center"/>
              <w:rPr>
                <w:rFonts w:ascii="Verdana" w:hAnsi="Verdana"/>
                <w:sz w:val="20"/>
                <w:szCs w:val="20"/>
              </w:rPr>
            </w:pPr>
            <w:r w:rsidRPr="008931A1">
              <w:rPr>
                <w:rFonts w:ascii="Verdana" w:hAnsi="Verdana"/>
                <w:sz w:val="20"/>
                <w:szCs w:val="20"/>
              </w:rPr>
              <w:t>6</w:t>
            </w:r>
          </w:p>
        </w:tc>
        <w:tc>
          <w:tcPr>
            <w:tcW w:w="5698" w:type="dxa"/>
            <w:tcBorders>
              <w:top w:val="single" w:sz="4" w:space="0" w:color="auto"/>
              <w:left w:val="nil"/>
              <w:bottom w:val="single" w:sz="4" w:space="0" w:color="auto"/>
              <w:right w:val="single" w:sz="4" w:space="0" w:color="auto"/>
            </w:tcBorders>
            <w:vAlign w:val="center"/>
            <w:hideMark/>
          </w:tcPr>
          <w:p w14:paraId="56CE2E2C" w14:textId="77777777" w:rsidR="00E33936" w:rsidRPr="008931A1" w:rsidRDefault="00E33936" w:rsidP="00E33936">
            <w:pPr>
              <w:jc w:val="both"/>
              <w:rPr>
                <w:rFonts w:ascii="Verdana" w:hAnsi="Verdana"/>
                <w:sz w:val="20"/>
                <w:szCs w:val="20"/>
              </w:rPr>
            </w:pPr>
            <w:r w:rsidRPr="008931A1">
              <w:rPr>
                <w:rFonts w:ascii="Verdana" w:hAnsi="Verdana"/>
                <w:sz w:val="20"/>
                <w:szCs w:val="20"/>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374" w:type="dxa"/>
            <w:tcBorders>
              <w:top w:val="single" w:sz="4" w:space="0" w:color="auto"/>
              <w:left w:val="nil"/>
              <w:bottom w:val="single" w:sz="4" w:space="0" w:color="auto"/>
              <w:right w:val="single" w:sz="4" w:space="0" w:color="auto"/>
            </w:tcBorders>
            <w:vAlign w:val="center"/>
            <w:hideMark/>
          </w:tcPr>
          <w:p w14:paraId="3ECE23B4" w14:textId="77777777" w:rsidR="00E33936" w:rsidRPr="008931A1" w:rsidRDefault="00E33936" w:rsidP="00E33936">
            <w:pPr>
              <w:jc w:val="center"/>
              <w:rPr>
                <w:rFonts w:ascii="Verdana" w:hAnsi="Verdana"/>
                <w:sz w:val="20"/>
                <w:szCs w:val="20"/>
              </w:rPr>
            </w:pPr>
            <w:r w:rsidRPr="008931A1">
              <w:rPr>
                <w:rFonts w:ascii="Verdana" w:hAnsi="Verdana"/>
                <w:sz w:val="20"/>
                <w:szCs w:val="20"/>
              </w:rPr>
              <w:t>оригинал</w:t>
            </w:r>
          </w:p>
        </w:tc>
      </w:tr>
      <w:tr w:rsidR="00E33936" w:rsidRPr="008931A1" w14:paraId="17FA71BE" w14:textId="77777777" w:rsidTr="003923DD">
        <w:trPr>
          <w:trHeight w:val="540"/>
        </w:trPr>
        <w:tc>
          <w:tcPr>
            <w:tcW w:w="10206" w:type="dxa"/>
            <w:gridSpan w:val="3"/>
            <w:tcBorders>
              <w:top w:val="single" w:sz="4" w:space="0" w:color="auto"/>
              <w:left w:val="single" w:sz="4" w:space="0" w:color="auto"/>
              <w:bottom w:val="single" w:sz="4" w:space="0" w:color="auto"/>
              <w:right w:val="single" w:sz="4" w:space="0" w:color="auto"/>
            </w:tcBorders>
            <w:vAlign w:val="center"/>
            <w:hideMark/>
          </w:tcPr>
          <w:p w14:paraId="7D64D88D" w14:textId="77777777" w:rsidR="00E33936" w:rsidRPr="008931A1" w:rsidRDefault="00E33936" w:rsidP="00E33936">
            <w:pPr>
              <w:jc w:val="center"/>
              <w:rPr>
                <w:rFonts w:ascii="Verdana" w:hAnsi="Verdana"/>
                <w:b/>
                <w:bCs/>
                <w:sz w:val="20"/>
                <w:szCs w:val="20"/>
              </w:rPr>
            </w:pPr>
            <w:r w:rsidRPr="008931A1">
              <w:rPr>
                <w:rFonts w:ascii="Verdana" w:hAnsi="Verdana"/>
                <w:b/>
                <w:bCs/>
                <w:sz w:val="20"/>
                <w:szCs w:val="20"/>
              </w:rPr>
              <w:t xml:space="preserve">ОБЩИЙ ПЕРЕЧЕНЬ ДОКУМЕНТОВ, ПРЕДОСТАВЛЯЕМЫХ ИНДИВИДУАЛЬНЫМ ПРЕДПРИНИМАТЕЛЕМ </w:t>
            </w:r>
          </w:p>
          <w:p w14:paraId="20D49F92" w14:textId="77777777" w:rsidR="00E33936" w:rsidRPr="008931A1" w:rsidRDefault="00E33936" w:rsidP="00E33936">
            <w:pPr>
              <w:jc w:val="center"/>
              <w:rPr>
                <w:rFonts w:ascii="Verdana" w:hAnsi="Verdana"/>
                <w:b/>
                <w:bCs/>
                <w:sz w:val="20"/>
                <w:szCs w:val="20"/>
              </w:rPr>
            </w:pPr>
            <w:r w:rsidRPr="008931A1">
              <w:rPr>
                <w:rFonts w:ascii="Verdana" w:hAnsi="Verdana"/>
                <w:b/>
                <w:bCs/>
                <w:sz w:val="20"/>
                <w:szCs w:val="20"/>
              </w:rPr>
              <w:t>(необходимо также предоставление документов из перечня для физического лица)</w:t>
            </w:r>
          </w:p>
        </w:tc>
      </w:tr>
      <w:tr w:rsidR="00E33936" w:rsidRPr="008931A1" w14:paraId="0F55307C" w14:textId="77777777" w:rsidTr="003923DD">
        <w:trPr>
          <w:trHeight w:val="495"/>
        </w:trPr>
        <w:tc>
          <w:tcPr>
            <w:tcW w:w="1134" w:type="dxa"/>
            <w:tcBorders>
              <w:top w:val="single" w:sz="4" w:space="0" w:color="auto"/>
              <w:left w:val="single" w:sz="4" w:space="0" w:color="auto"/>
              <w:bottom w:val="single" w:sz="4" w:space="0" w:color="auto"/>
              <w:right w:val="single" w:sz="4" w:space="0" w:color="auto"/>
            </w:tcBorders>
            <w:vAlign w:val="center"/>
            <w:hideMark/>
          </w:tcPr>
          <w:p w14:paraId="7DEA475C" w14:textId="77777777" w:rsidR="00E33936" w:rsidRPr="008931A1" w:rsidRDefault="00E33936" w:rsidP="00E33936">
            <w:pPr>
              <w:jc w:val="center"/>
              <w:rPr>
                <w:rFonts w:ascii="Verdana" w:hAnsi="Verdana"/>
                <w:b/>
                <w:bCs/>
                <w:sz w:val="20"/>
                <w:szCs w:val="20"/>
              </w:rPr>
            </w:pPr>
            <w:r w:rsidRPr="008931A1">
              <w:rPr>
                <w:rFonts w:ascii="Verdana" w:hAnsi="Verdana"/>
                <w:b/>
                <w:bCs/>
                <w:sz w:val="20"/>
                <w:szCs w:val="20"/>
              </w:rPr>
              <w:t>№</w:t>
            </w:r>
          </w:p>
        </w:tc>
        <w:tc>
          <w:tcPr>
            <w:tcW w:w="5698" w:type="dxa"/>
            <w:tcBorders>
              <w:top w:val="single" w:sz="4" w:space="0" w:color="auto"/>
              <w:left w:val="single" w:sz="4" w:space="0" w:color="auto"/>
              <w:bottom w:val="single" w:sz="4" w:space="0" w:color="auto"/>
              <w:right w:val="single" w:sz="4" w:space="0" w:color="auto"/>
            </w:tcBorders>
            <w:vAlign w:val="center"/>
            <w:hideMark/>
          </w:tcPr>
          <w:p w14:paraId="1FC07D40" w14:textId="77777777" w:rsidR="00E33936" w:rsidRPr="008931A1" w:rsidRDefault="00E33936" w:rsidP="00E33936">
            <w:pPr>
              <w:jc w:val="center"/>
              <w:rPr>
                <w:rFonts w:ascii="Verdana" w:hAnsi="Verdana"/>
                <w:b/>
                <w:bCs/>
                <w:sz w:val="20"/>
                <w:szCs w:val="20"/>
              </w:rPr>
            </w:pPr>
            <w:r w:rsidRPr="008931A1">
              <w:rPr>
                <w:rFonts w:ascii="Verdana" w:hAnsi="Verdana"/>
                <w:b/>
                <w:bCs/>
                <w:sz w:val="20"/>
                <w:szCs w:val="20"/>
              </w:rPr>
              <w:t>Наименование документа</w:t>
            </w:r>
          </w:p>
        </w:tc>
        <w:tc>
          <w:tcPr>
            <w:tcW w:w="3374" w:type="dxa"/>
            <w:tcBorders>
              <w:top w:val="single" w:sz="4" w:space="0" w:color="auto"/>
              <w:left w:val="single" w:sz="4" w:space="0" w:color="auto"/>
              <w:bottom w:val="single" w:sz="4" w:space="0" w:color="auto"/>
              <w:right w:val="single" w:sz="4" w:space="0" w:color="auto"/>
            </w:tcBorders>
            <w:vAlign w:val="center"/>
            <w:hideMark/>
          </w:tcPr>
          <w:p w14:paraId="3691B839" w14:textId="3DD5E233" w:rsidR="00E33936" w:rsidRPr="008931A1" w:rsidRDefault="00E33936" w:rsidP="00512B32">
            <w:pPr>
              <w:jc w:val="center"/>
              <w:rPr>
                <w:rFonts w:ascii="Verdana" w:hAnsi="Verdana"/>
                <w:b/>
                <w:bCs/>
                <w:sz w:val="20"/>
                <w:szCs w:val="20"/>
              </w:rPr>
            </w:pPr>
            <w:r w:rsidRPr="008931A1">
              <w:rPr>
                <w:rFonts w:ascii="Verdana" w:hAnsi="Verdana"/>
                <w:b/>
                <w:bCs/>
                <w:sz w:val="20"/>
                <w:szCs w:val="20"/>
              </w:rPr>
              <w:t xml:space="preserve">Формат документа </w:t>
            </w:r>
          </w:p>
        </w:tc>
      </w:tr>
      <w:tr w:rsidR="00E33936" w:rsidRPr="008931A1" w14:paraId="3C9F9E96" w14:textId="77777777" w:rsidTr="003923DD">
        <w:trPr>
          <w:trHeight w:val="95"/>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5231CD5A" w14:textId="77777777" w:rsidR="00E33936" w:rsidRPr="008931A1" w:rsidRDefault="00E33936" w:rsidP="00E33936">
            <w:pPr>
              <w:jc w:val="center"/>
              <w:rPr>
                <w:rFonts w:ascii="Verdana" w:hAnsi="Verdana"/>
                <w:sz w:val="20"/>
                <w:szCs w:val="20"/>
              </w:rPr>
            </w:pPr>
            <w:r w:rsidRPr="008931A1">
              <w:rPr>
                <w:rFonts w:ascii="Verdana" w:hAnsi="Verdana"/>
                <w:sz w:val="20"/>
                <w:szCs w:val="20"/>
              </w:rPr>
              <w:t>1</w:t>
            </w:r>
          </w:p>
        </w:tc>
        <w:tc>
          <w:tcPr>
            <w:tcW w:w="5698" w:type="dxa"/>
            <w:tcBorders>
              <w:top w:val="single" w:sz="4" w:space="0" w:color="auto"/>
              <w:left w:val="single" w:sz="4" w:space="0" w:color="auto"/>
              <w:bottom w:val="single" w:sz="4" w:space="0" w:color="auto"/>
              <w:right w:val="single" w:sz="4" w:space="0" w:color="auto"/>
            </w:tcBorders>
            <w:vAlign w:val="center"/>
            <w:hideMark/>
          </w:tcPr>
          <w:p w14:paraId="5B9FDA66" w14:textId="77777777" w:rsidR="00E33936" w:rsidRPr="008931A1" w:rsidRDefault="00E33936" w:rsidP="00E33936">
            <w:pPr>
              <w:jc w:val="both"/>
              <w:rPr>
                <w:rFonts w:ascii="Verdana" w:hAnsi="Verdana"/>
                <w:sz w:val="20"/>
                <w:szCs w:val="20"/>
              </w:rPr>
            </w:pPr>
            <w:r w:rsidRPr="008931A1">
              <w:rPr>
                <w:rFonts w:ascii="Verdana" w:hAnsi="Verdana"/>
                <w:sz w:val="20"/>
                <w:szCs w:val="20"/>
              </w:rPr>
              <w:t>Опросная анкета (по форме, размещенной на сайте www.lot-online.ru в разделе «карточка лота»)</w:t>
            </w:r>
          </w:p>
        </w:tc>
        <w:tc>
          <w:tcPr>
            <w:tcW w:w="3374" w:type="dxa"/>
            <w:tcBorders>
              <w:top w:val="single" w:sz="4" w:space="0" w:color="auto"/>
              <w:left w:val="single" w:sz="4" w:space="0" w:color="auto"/>
              <w:bottom w:val="single" w:sz="4" w:space="0" w:color="auto"/>
              <w:right w:val="single" w:sz="4" w:space="0" w:color="auto"/>
            </w:tcBorders>
            <w:noWrap/>
            <w:vAlign w:val="center"/>
            <w:hideMark/>
          </w:tcPr>
          <w:p w14:paraId="1E8A59B1" w14:textId="77777777" w:rsidR="00E33936" w:rsidRPr="008931A1" w:rsidRDefault="00E33936" w:rsidP="00E33936">
            <w:pPr>
              <w:jc w:val="center"/>
              <w:rPr>
                <w:rFonts w:ascii="Verdana" w:hAnsi="Verdana"/>
                <w:sz w:val="20"/>
                <w:szCs w:val="20"/>
              </w:rPr>
            </w:pPr>
            <w:r w:rsidRPr="008931A1">
              <w:rPr>
                <w:rFonts w:ascii="Verdana" w:hAnsi="Verdana"/>
                <w:sz w:val="20"/>
                <w:szCs w:val="20"/>
              </w:rPr>
              <w:t>оригинал, подписанный Претендентом</w:t>
            </w:r>
          </w:p>
        </w:tc>
      </w:tr>
      <w:tr w:rsidR="00E33936" w:rsidRPr="008931A1" w14:paraId="2BFB7306" w14:textId="77777777" w:rsidTr="003923DD">
        <w:trPr>
          <w:trHeight w:val="6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5293BEAD" w14:textId="77777777" w:rsidR="00E33936" w:rsidRPr="008931A1" w:rsidRDefault="00E33936" w:rsidP="00E33936">
            <w:pPr>
              <w:jc w:val="center"/>
              <w:rPr>
                <w:rFonts w:ascii="Verdana" w:hAnsi="Verdana"/>
                <w:sz w:val="20"/>
                <w:szCs w:val="20"/>
              </w:rPr>
            </w:pPr>
            <w:r w:rsidRPr="008931A1">
              <w:rPr>
                <w:rFonts w:ascii="Verdana" w:hAnsi="Verdana"/>
                <w:sz w:val="20"/>
                <w:szCs w:val="20"/>
              </w:rPr>
              <w:t>2</w:t>
            </w:r>
          </w:p>
        </w:tc>
        <w:tc>
          <w:tcPr>
            <w:tcW w:w="5698" w:type="dxa"/>
            <w:tcBorders>
              <w:top w:val="single" w:sz="4" w:space="0" w:color="auto"/>
              <w:left w:val="single" w:sz="4" w:space="0" w:color="auto"/>
              <w:bottom w:val="single" w:sz="4" w:space="0" w:color="auto"/>
              <w:right w:val="single" w:sz="4" w:space="0" w:color="auto"/>
            </w:tcBorders>
            <w:hideMark/>
          </w:tcPr>
          <w:p w14:paraId="0906D90E" w14:textId="05EA4130" w:rsidR="00E33936" w:rsidRPr="008931A1" w:rsidRDefault="00E33936" w:rsidP="00E33936">
            <w:pPr>
              <w:jc w:val="both"/>
              <w:rPr>
                <w:rFonts w:ascii="Verdana" w:hAnsi="Verdana"/>
                <w:sz w:val="20"/>
                <w:szCs w:val="20"/>
              </w:rPr>
            </w:pPr>
            <w:r w:rsidRPr="008931A1">
              <w:rPr>
                <w:rFonts w:ascii="Verdana" w:hAnsi="Verdana"/>
                <w:sz w:val="20"/>
                <w:szCs w:val="20"/>
              </w:rPr>
              <w:t>Заявление о согласии на обработку персональных данных, запрос инфо</w:t>
            </w:r>
            <w:r w:rsidR="006376E5" w:rsidRPr="008931A1">
              <w:rPr>
                <w:rFonts w:ascii="Verdana" w:hAnsi="Verdana"/>
                <w:sz w:val="20"/>
                <w:szCs w:val="20"/>
              </w:rPr>
              <w:t>рмации в бюро кредитных историй</w:t>
            </w:r>
            <w:r w:rsidRPr="008931A1">
              <w:rPr>
                <w:rFonts w:ascii="Verdana" w:hAnsi="Verdana"/>
                <w:sz w:val="20"/>
                <w:szCs w:val="20"/>
              </w:rPr>
              <w:t xml:space="preserve"> (по форме, размещенной на сайте www.lot-online.ru в разделе «карточка лота»)</w:t>
            </w:r>
          </w:p>
        </w:tc>
        <w:tc>
          <w:tcPr>
            <w:tcW w:w="3374" w:type="dxa"/>
            <w:tcBorders>
              <w:top w:val="single" w:sz="4" w:space="0" w:color="auto"/>
              <w:left w:val="single" w:sz="4" w:space="0" w:color="auto"/>
              <w:bottom w:val="single" w:sz="4" w:space="0" w:color="auto"/>
              <w:right w:val="single" w:sz="4" w:space="0" w:color="auto"/>
            </w:tcBorders>
            <w:vAlign w:val="center"/>
            <w:hideMark/>
          </w:tcPr>
          <w:p w14:paraId="66C19845" w14:textId="77777777" w:rsidR="00E33936" w:rsidRPr="008931A1" w:rsidRDefault="00E33936" w:rsidP="00E33936">
            <w:pPr>
              <w:jc w:val="center"/>
              <w:rPr>
                <w:rFonts w:ascii="Verdana" w:hAnsi="Verdana"/>
                <w:sz w:val="20"/>
                <w:szCs w:val="20"/>
              </w:rPr>
            </w:pPr>
            <w:r w:rsidRPr="008931A1">
              <w:rPr>
                <w:rFonts w:ascii="Verdana" w:hAnsi="Verdana"/>
                <w:sz w:val="20"/>
                <w:szCs w:val="20"/>
              </w:rPr>
              <w:t>оригинал</w:t>
            </w:r>
          </w:p>
        </w:tc>
      </w:tr>
      <w:tr w:rsidR="00E33936" w:rsidRPr="008931A1" w14:paraId="7F9BDEFD" w14:textId="77777777" w:rsidTr="003923DD">
        <w:trPr>
          <w:trHeight w:val="6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68786C7E" w14:textId="77777777" w:rsidR="00E33936" w:rsidRPr="008931A1" w:rsidRDefault="00E33936" w:rsidP="00E33936">
            <w:pPr>
              <w:jc w:val="center"/>
              <w:rPr>
                <w:rFonts w:ascii="Verdana" w:hAnsi="Verdana"/>
                <w:sz w:val="20"/>
                <w:szCs w:val="20"/>
              </w:rPr>
            </w:pPr>
            <w:r w:rsidRPr="008931A1">
              <w:rPr>
                <w:rFonts w:ascii="Verdana" w:hAnsi="Verdana"/>
                <w:sz w:val="20"/>
                <w:szCs w:val="20"/>
              </w:rPr>
              <w:t>3</w:t>
            </w:r>
          </w:p>
        </w:tc>
        <w:tc>
          <w:tcPr>
            <w:tcW w:w="5698" w:type="dxa"/>
            <w:tcBorders>
              <w:top w:val="single" w:sz="4" w:space="0" w:color="auto"/>
              <w:left w:val="single" w:sz="4" w:space="0" w:color="auto"/>
              <w:bottom w:val="single" w:sz="4" w:space="0" w:color="auto"/>
              <w:right w:val="single" w:sz="4" w:space="0" w:color="auto"/>
            </w:tcBorders>
            <w:vAlign w:val="bottom"/>
            <w:hideMark/>
          </w:tcPr>
          <w:p w14:paraId="6EE70A44" w14:textId="77777777" w:rsidR="00E33936" w:rsidRPr="008931A1" w:rsidRDefault="00E33936" w:rsidP="00E33936">
            <w:pPr>
              <w:rPr>
                <w:rFonts w:ascii="Verdana" w:hAnsi="Verdana"/>
                <w:sz w:val="20"/>
                <w:szCs w:val="20"/>
              </w:rPr>
            </w:pPr>
            <w:r w:rsidRPr="008931A1">
              <w:rPr>
                <w:rFonts w:ascii="Verdana" w:hAnsi="Verdana"/>
                <w:sz w:val="20"/>
                <w:szCs w:val="20"/>
              </w:rPr>
              <w:t>Свидетельство о внесении в ЕГРИП записи об индивидуальном предпринимателе, зарегистрированном до 01.01.2004 года</w:t>
            </w:r>
          </w:p>
        </w:tc>
        <w:tc>
          <w:tcPr>
            <w:tcW w:w="3374" w:type="dxa"/>
            <w:tcBorders>
              <w:top w:val="single" w:sz="4" w:space="0" w:color="auto"/>
              <w:left w:val="single" w:sz="4" w:space="0" w:color="auto"/>
              <w:bottom w:val="single" w:sz="4" w:space="0" w:color="auto"/>
              <w:right w:val="single" w:sz="4" w:space="0" w:color="auto"/>
            </w:tcBorders>
            <w:vAlign w:val="center"/>
            <w:hideMark/>
          </w:tcPr>
          <w:p w14:paraId="3081D382" w14:textId="77777777" w:rsidR="00E33936" w:rsidRPr="008931A1" w:rsidRDefault="00E33936" w:rsidP="00E33936">
            <w:pPr>
              <w:jc w:val="center"/>
              <w:rPr>
                <w:rFonts w:ascii="Verdana" w:hAnsi="Verdana"/>
                <w:sz w:val="20"/>
                <w:szCs w:val="20"/>
              </w:rPr>
            </w:pPr>
            <w:r w:rsidRPr="008931A1">
              <w:rPr>
                <w:rFonts w:ascii="Verdana" w:hAnsi="Verdana"/>
                <w:sz w:val="20"/>
                <w:szCs w:val="20"/>
              </w:rPr>
              <w:t xml:space="preserve">нотариально заверенная копия </w:t>
            </w:r>
          </w:p>
        </w:tc>
      </w:tr>
      <w:tr w:rsidR="00E33936" w:rsidRPr="008931A1" w14:paraId="047E5857" w14:textId="77777777" w:rsidTr="003923DD">
        <w:trPr>
          <w:trHeight w:val="855"/>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19C69C07" w14:textId="77777777" w:rsidR="00E33936" w:rsidRPr="008931A1" w:rsidRDefault="00E33936" w:rsidP="00E33936">
            <w:pPr>
              <w:jc w:val="center"/>
              <w:rPr>
                <w:rFonts w:ascii="Verdana" w:hAnsi="Verdana"/>
                <w:sz w:val="20"/>
                <w:szCs w:val="20"/>
              </w:rPr>
            </w:pPr>
            <w:r w:rsidRPr="008931A1">
              <w:rPr>
                <w:rFonts w:ascii="Verdana" w:hAnsi="Verdana"/>
                <w:sz w:val="20"/>
                <w:szCs w:val="20"/>
              </w:rPr>
              <w:t>4</w:t>
            </w:r>
          </w:p>
        </w:tc>
        <w:tc>
          <w:tcPr>
            <w:tcW w:w="5698" w:type="dxa"/>
            <w:tcBorders>
              <w:top w:val="single" w:sz="4" w:space="0" w:color="auto"/>
              <w:left w:val="single" w:sz="4" w:space="0" w:color="auto"/>
              <w:bottom w:val="single" w:sz="4" w:space="0" w:color="auto"/>
              <w:right w:val="single" w:sz="4" w:space="0" w:color="auto"/>
            </w:tcBorders>
            <w:vAlign w:val="center"/>
            <w:hideMark/>
          </w:tcPr>
          <w:p w14:paraId="735C85CB" w14:textId="5B399892" w:rsidR="00E33936" w:rsidRPr="008931A1" w:rsidRDefault="00D02738" w:rsidP="006376E5">
            <w:pPr>
              <w:rPr>
                <w:rFonts w:ascii="Verdana" w:hAnsi="Verdana"/>
                <w:sz w:val="20"/>
                <w:szCs w:val="20"/>
              </w:rPr>
            </w:pPr>
            <w:r w:rsidRPr="008931A1">
              <w:rPr>
                <w:rFonts w:ascii="Verdana" w:hAnsi="Verdana"/>
                <w:sz w:val="20"/>
                <w:szCs w:val="20"/>
              </w:rPr>
              <w:t>Д</w:t>
            </w:r>
            <w:r w:rsidR="00E33936" w:rsidRPr="008931A1">
              <w:rPr>
                <w:rFonts w:ascii="Verdana" w:hAnsi="Verdana"/>
                <w:sz w:val="20"/>
                <w:szCs w:val="20"/>
              </w:rPr>
              <w:t xml:space="preserve">окумент удостоверяющий личность для ИП и </w:t>
            </w:r>
            <w:proofErr w:type="spellStart"/>
            <w:r w:rsidR="00E33936" w:rsidRPr="008931A1">
              <w:rPr>
                <w:rFonts w:ascii="Verdana" w:hAnsi="Verdana"/>
                <w:sz w:val="20"/>
                <w:szCs w:val="20"/>
              </w:rPr>
              <w:t>бенефициарных</w:t>
            </w:r>
            <w:proofErr w:type="spellEnd"/>
            <w:r w:rsidR="00E33936" w:rsidRPr="008931A1">
              <w:rPr>
                <w:rFonts w:ascii="Verdana" w:hAnsi="Verdana"/>
                <w:sz w:val="20"/>
                <w:szCs w:val="20"/>
              </w:rPr>
              <w:t xml:space="preserve">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374" w:type="dxa"/>
            <w:tcBorders>
              <w:top w:val="single" w:sz="4" w:space="0" w:color="auto"/>
              <w:left w:val="single" w:sz="4" w:space="0" w:color="auto"/>
              <w:bottom w:val="single" w:sz="4" w:space="0" w:color="auto"/>
              <w:right w:val="single" w:sz="4" w:space="0" w:color="auto"/>
            </w:tcBorders>
            <w:vAlign w:val="center"/>
            <w:hideMark/>
          </w:tcPr>
          <w:p w14:paraId="3F85A100" w14:textId="0AD0B0BD" w:rsidR="00E33936" w:rsidRPr="008931A1" w:rsidRDefault="00E33936" w:rsidP="00E33936">
            <w:pPr>
              <w:jc w:val="center"/>
              <w:rPr>
                <w:rFonts w:ascii="Verdana" w:hAnsi="Verdana"/>
                <w:sz w:val="20"/>
                <w:szCs w:val="20"/>
              </w:rPr>
            </w:pPr>
            <w:r w:rsidRPr="008931A1">
              <w:rPr>
                <w:rFonts w:ascii="Verdana" w:hAnsi="Verdana"/>
                <w:sz w:val="20"/>
                <w:szCs w:val="20"/>
              </w:rPr>
              <w:t>копия, заверенная Претендентом</w:t>
            </w:r>
            <w:r w:rsidR="00EC0950" w:rsidRPr="008931A1">
              <w:rPr>
                <w:rFonts w:ascii="Verdana" w:hAnsi="Verdana"/>
                <w:sz w:val="20"/>
                <w:szCs w:val="20"/>
              </w:rPr>
              <w:t>/ оригинал на обозрение</w:t>
            </w:r>
          </w:p>
        </w:tc>
      </w:tr>
    </w:tbl>
    <w:p w14:paraId="708C4800" w14:textId="77777777" w:rsidR="003923DD" w:rsidRPr="008931A1" w:rsidRDefault="001A01A2" w:rsidP="003923DD">
      <w:pPr>
        <w:spacing w:before="120" w:after="120"/>
        <w:ind w:firstLine="567"/>
        <w:jc w:val="both"/>
        <w:rPr>
          <w:rFonts w:ascii="Verdana" w:hAnsi="Verdana"/>
          <w:sz w:val="20"/>
          <w:szCs w:val="20"/>
        </w:rPr>
      </w:pPr>
      <w:r w:rsidRPr="008931A1">
        <w:rPr>
          <w:rFonts w:ascii="Verdana" w:hAnsi="Verdana"/>
          <w:sz w:val="20"/>
          <w:szCs w:val="20"/>
        </w:rPr>
        <w:t xml:space="preserve">Заявки, поступившие после истечения срока приема заявок, указанного в </w:t>
      </w:r>
      <w:r w:rsidR="006376E5" w:rsidRPr="008931A1">
        <w:rPr>
          <w:rFonts w:ascii="Verdana" w:hAnsi="Verdana"/>
          <w:sz w:val="20"/>
          <w:szCs w:val="20"/>
        </w:rPr>
        <w:t>настоящем информационном сообщении</w:t>
      </w:r>
      <w:r w:rsidRPr="008931A1">
        <w:rPr>
          <w:rFonts w:ascii="Verdana" w:hAnsi="Verdana"/>
          <w:sz w:val="20"/>
          <w:szCs w:val="20"/>
        </w:rPr>
        <w:t>, либо представленные без необходимых документов, либо под</w:t>
      </w:r>
      <w:r w:rsidR="003923DD" w:rsidRPr="008931A1">
        <w:rPr>
          <w:rFonts w:ascii="Verdana" w:hAnsi="Verdana"/>
          <w:sz w:val="20"/>
          <w:szCs w:val="20"/>
        </w:rPr>
        <w:t>анные лицом, не уполномоченным П</w:t>
      </w:r>
      <w:r w:rsidRPr="008931A1">
        <w:rPr>
          <w:rFonts w:ascii="Verdana" w:hAnsi="Verdana"/>
          <w:sz w:val="20"/>
          <w:szCs w:val="20"/>
        </w:rPr>
        <w:t xml:space="preserve">ретендентом на осуществление таких действий, Организатором торгов не принимаются. </w:t>
      </w:r>
    </w:p>
    <w:p w14:paraId="3E0CBC7F" w14:textId="1E371122" w:rsidR="001A01A2" w:rsidRPr="008931A1" w:rsidRDefault="001A01A2" w:rsidP="003923DD">
      <w:pPr>
        <w:spacing w:before="120" w:after="120"/>
        <w:ind w:firstLine="567"/>
        <w:jc w:val="both"/>
        <w:rPr>
          <w:rFonts w:ascii="Verdana" w:hAnsi="Verdana"/>
          <w:sz w:val="20"/>
          <w:szCs w:val="20"/>
        </w:rPr>
      </w:pPr>
      <w:r w:rsidRPr="008931A1">
        <w:rPr>
          <w:rFonts w:ascii="Verdana" w:hAnsi="Verdana"/>
          <w:sz w:val="20"/>
          <w:szCs w:val="20"/>
        </w:rPr>
        <w:t xml:space="preserve">Документооборот между Претендентами, Участниками </w:t>
      </w:r>
      <w:r w:rsidR="00431165" w:rsidRPr="008931A1">
        <w:rPr>
          <w:rFonts w:ascii="Verdana" w:hAnsi="Verdana"/>
          <w:sz w:val="20"/>
          <w:szCs w:val="20"/>
        </w:rPr>
        <w:t>торгов</w:t>
      </w:r>
      <w:r w:rsidRPr="008931A1">
        <w:rPr>
          <w:rFonts w:ascii="Verdana" w:hAnsi="Verdana"/>
          <w:sz w:val="20"/>
          <w:szCs w:val="20"/>
        </w:rPr>
        <w:t>,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w:t>
      </w:r>
      <w:r w:rsidR="004A0AD9" w:rsidRPr="008931A1">
        <w:rPr>
          <w:rFonts w:ascii="Verdana" w:hAnsi="Verdana"/>
          <w:sz w:val="20"/>
          <w:szCs w:val="20"/>
        </w:rPr>
        <w:t xml:space="preserve"> торгов, </w:t>
      </w:r>
      <w:r w:rsidR="004A0AD9" w:rsidRPr="008931A1">
        <w:rPr>
          <w:rFonts w:ascii="Verdana" w:hAnsi="Verdana"/>
          <w:b/>
          <w:sz w:val="20"/>
          <w:szCs w:val="20"/>
        </w:rPr>
        <w:t xml:space="preserve">за исключением </w:t>
      </w:r>
      <w:r w:rsidR="002675E7" w:rsidRPr="008931A1">
        <w:rPr>
          <w:rFonts w:ascii="Verdana" w:hAnsi="Verdana"/>
          <w:b/>
          <w:sz w:val="20"/>
          <w:szCs w:val="20"/>
        </w:rPr>
        <w:t>ДУПТ</w:t>
      </w:r>
      <w:r w:rsidR="003923DD" w:rsidRPr="008931A1">
        <w:rPr>
          <w:rFonts w:ascii="Verdana" w:hAnsi="Verdana"/>
          <w:b/>
          <w:sz w:val="20"/>
          <w:szCs w:val="20"/>
        </w:rPr>
        <w:t xml:space="preserve"> 1, ДУПТ 2</w:t>
      </w:r>
      <w:r w:rsidR="002675E7" w:rsidRPr="008931A1">
        <w:rPr>
          <w:rFonts w:ascii="Verdana" w:hAnsi="Verdana"/>
          <w:b/>
          <w:sz w:val="20"/>
          <w:szCs w:val="20"/>
        </w:rPr>
        <w:t xml:space="preserve">, </w:t>
      </w:r>
      <w:r w:rsidR="003923DD" w:rsidRPr="008931A1">
        <w:rPr>
          <w:rFonts w:ascii="Verdana" w:eastAsia="Verdana" w:hAnsi="Verdana" w:cs="+mn-cs"/>
          <w:b/>
          <w:kern w:val="24"/>
          <w:sz w:val="20"/>
          <w:szCs w:val="20"/>
        </w:rPr>
        <w:t>ДКП акций</w:t>
      </w:r>
      <w:r w:rsidR="001939C2" w:rsidRPr="008931A1">
        <w:rPr>
          <w:rFonts w:ascii="Verdana" w:hAnsi="Verdana"/>
          <w:b/>
          <w:sz w:val="20"/>
          <w:szCs w:val="20"/>
        </w:rPr>
        <w:t xml:space="preserve">, которые заключаются в простой письменной форме </w:t>
      </w:r>
      <w:r w:rsidR="004A0AD9" w:rsidRPr="008931A1">
        <w:rPr>
          <w:rFonts w:ascii="Verdana" w:hAnsi="Verdana"/>
          <w:b/>
          <w:sz w:val="20"/>
          <w:szCs w:val="20"/>
        </w:rPr>
        <w:t xml:space="preserve">и </w:t>
      </w:r>
      <w:r w:rsidR="002675E7" w:rsidRPr="008931A1">
        <w:rPr>
          <w:rFonts w:ascii="Verdana" w:eastAsia="Verdana" w:hAnsi="Verdana" w:cs="+mn-cs"/>
          <w:b/>
          <w:kern w:val="24"/>
          <w:sz w:val="20"/>
          <w:szCs w:val="20"/>
        </w:rPr>
        <w:t>ДКП доли 1, ДКП доли 2, ДКП доли 3</w:t>
      </w:r>
      <w:r w:rsidRPr="008931A1">
        <w:rPr>
          <w:rFonts w:ascii="Verdana" w:hAnsi="Verdana"/>
          <w:b/>
          <w:sz w:val="20"/>
          <w:szCs w:val="20"/>
        </w:rPr>
        <w:t>,</w:t>
      </w:r>
      <w:r w:rsidR="003923DD" w:rsidRPr="008931A1">
        <w:rPr>
          <w:rFonts w:ascii="Verdana" w:hAnsi="Verdana"/>
          <w:b/>
          <w:sz w:val="20"/>
          <w:szCs w:val="20"/>
        </w:rPr>
        <w:t xml:space="preserve"> ДКП д</w:t>
      </w:r>
      <w:r w:rsidR="00F8174D" w:rsidRPr="008931A1">
        <w:rPr>
          <w:rFonts w:ascii="Verdana" w:hAnsi="Verdana"/>
          <w:b/>
          <w:sz w:val="20"/>
          <w:szCs w:val="20"/>
        </w:rPr>
        <w:t>о</w:t>
      </w:r>
      <w:r w:rsidR="003923DD" w:rsidRPr="008931A1">
        <w:rPr>
          <w:rFonts w:ascii="Verdana" w:hAnsi="Verdana"/>
          <w:b/>
          <w:sz w:val="20"/>
          <w:szCs w:val="20"/>
        </w:rPr>
        <w:t>ли 4,</w:t>
      </w:r>
      <w:r w:rsidR="001939C2" w:rsidRPr="008931A1">
        <w:rPr>
          <w:rFonts w:ascii="Verdana" w:hAnsi="Verdana"/>
          <w:b/>
          <w:sz w:val="20"/>
          <w:szCs w:val="20"/>
        </w:rPr>
        <w:t xml:space="preserve"> которы</w:t>
      </w:r>
      <w:r w:rsidR="002675E7" w:rsidRPr="008931A1">
        <w:rPr>
          <w:rFonts w:ascii="Verdana" w:hAnsi="Verdana"/>
          <w:b/>
          <w:sz w:val="20"/>
          <w:szCs w:val="20"/>
        </w:rPr>
        <w:t>е</w:t>
      </w:r>
      <w:r w:rsidR="001939C2" w:rsidRPr="008931A1">
        <w:rPr>
          <w:rFonts w:ascii="Verdana" w:hAnsi="Verdana"/>
          <w:b/>
          <w:sz w:val="20"/>
          <w:szCs w:val="20"/>
        </w:rPr>
        <w:t xml:space="preserve"> подлеж</w:t>
      </w:r>
      <w:r w:rsidR="002675E7" w:rsidRPr="008931A1">
        <w:rPr>
          <w:rFonts w:ascii="Verdana" w:hAnsi="Verdana"/>
          <w:b/>
          <w:sz w:val="20"/>
          <w:szCs w:val="20"/>
        </w:rPr>
        <w:t>а</w:t>
      </w:r>
      <w:r w:rsidR="001939C2" w:rsidRPr="008931A1">
        <w:rPr>
          <w:rFonts w:ascii="Verdana" w:hAnsi="Verdana"/>
          <w:b/>
          <w:sz w:val="20"/>
          <w:szCs w:val="20"/>
        </w:rPr>
        <w:t xml:space="preserve">т нотариальному </w:t>
      </w:r>
      <w:r w:rsidR="00534DAB" w:rsidRPr="008931A1">
        <w:rPr>
          <w:rFonts w:ascii="Verdana" w:hAnsi="Verdana"/>
          <w:b/>
          <w:sz w:val="20"/>
          <w:szCs w:val="20"/>
        </w:rPr>
        <w:t>удостоверению</w:t>
      </w:r>
      <w:r w:rsidR="001939C2" w:rsidRPr="008931A1">
        <w:rPr>
          <w:rFonts w:ascii="Verdana" w:hAnsi="Verdana"/>
          <w:b/>
          <w:sz w:val="20"/>
          <w:szCs w:val="20"/>
        </w:rPr>
        <w:t>.</w:t>
      </w:r>
    </w:p>
    <w:p w14:paraId="09A829EF" w14:textId="77777777" w:rsidR="001A01A2" w:rsidRPr="008931A1" w:rsidRDefault="001A01A2" w:rsidP="00F8174D">
      <w:pPr>
        <w:spacing w:before="120" w:after="120"/>
        <w:ind w:firstLine="567"/>
        <w:jc w:val="both"/>
        <w:rPr>
          <w:rFonts w:ascii="Verdana" w:hAnsi="Verdana"/>
          <w:sz w:val="20"/>
          <w:szCs w:val="20"/>
        </w:rPr>
      </w:pPr>
      <w:r w:rsidRPr="008931A1">
        <w:rPr>
          <w:rFonts w:ascii="Verdana" w:hAnsi="Verdana"/>
          <w:sz w:val="20"/>
          <w:szCs w:val="20"/>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F386A51" w14:textId="0B12155D" w:rsidR="008931A1" w:rsidRPr="008931A1" w:rsidRDefault="008931A1" w:rsidP="00D2155B">
      <w:pPr>
        <w:spacing w:before="120" w:after="120"/>
        <w:ind w:firstLine="567"/>
        <w:jc w:val="both"/>
        <w:rPr>
          <w:rFonts w:ascii="Verdana" w:hAnsi="Verdana"/>
          <w:sz w:val="20"/>
          <w:szCs w:val="20"/>
        </w:rPr>
      </w:pPr>
      <w:bookmarkStart w:id="2" w:name="_Hlk91679743"/>
      <w:r>
        <w:rPr>
          <w:rFonts w:ascii="Verdana" w:hAnsi="Verdana"/>
          <w:sz w:val="20"/>
          <w:szCs w:val="20"/>
        </w:rPr>
        <w:t>Для участия в Аукционе Претендент вносит З</w:t>
      </w:r>
      <w:r w:rsidRPr="008931A1">
        <w:rPr>
          <w:rFonts w:ascii="Verdana" w:hAnsi="Verdana"/>
          <w:sz w:val="20"/>
          <w:szCs w:val="20"/>
        </w:rPr>
        <w:t>адаток в соответствии с условиями договора о задатке</w:t>
      </w:r>
      <w:r w:rsidR="00D2155B">
        <w:rPr>
          <w:rFonts w:ascii="Verdana" w:hAnsi="Verdana"/>
          <w:sz w:val="20"/>
          <w:szCs w:val="20"/>
        </w:rPr>
        <w:t xml:space="preserve"> </w:t>
      </w:r>
      <w:r w:rsidR="00D2155B" w:rsidRPr="00D2155B">
        <w:rPr>
          <w:rFonts w:ascii="Verdana" w:hAnsi="Verdana"/>
          <w:sz w:val="20"/>
          <w:szCs w:val="20"/>
        </w:rPr>
        <w:t>(договора присоединения)</w:t>
      </w:r>
      <w:r w:rsidR="00D2155B">
        <w:rPr>
          <w:rFonts w:ascii="Verdana" w:hAnsi="Verdana"/>
          <w:sz w:val="20"/>
          <w:szCs w:val="20"/>
        </w:rPr>
        <w:t xml:space="preserve"> </w:t>
      </w:r>
      <w:r>
        <w:rPr>
          <w:rFonts w:ascii="Verdana" w:hAnsi="Verdana"/>
          <w:sz w:val="20"/>
          <w:szCs w:val="20"/>
        </w:rPr>
        <w:t>(далее – «</w:t>
      </w:r>
      <w:r w:rsidR="00D2155B" w:rsidRPr="00D2155B">
        <w:rPr>
          <w:rFonts w:ascii="Verdana" w:hAnsi="Verdana"/>
          <w:b/>
          <w:sz w:val="20"/>
          <w:szCs w:val="20"/>
        </w:rPr>
        <w:t>Договор о задатке (договор присоединения)</w:t>
      </w:r>
      <w:r>
        <w:rPr>
          <w:rFonts w:ascii="Verdana" w:hAnsi="Verdana"/>
          <w:sz w:val="20"/>
          <w:szCs w:val="20"/>
        </w:rPr>
        <w:t>»)</w:t>
      </w:r>
      <w:r w:rsidRPr="008931A1">
        <w:rPr>
          <w:rFonts w:ascii="Verdana" w:hAnsi="Verdana"/>
          <w:sz w:val="20"/>
          <w:szCs w:val="20"/>
        </w:rPr>
        <w:t xml:space="preserve">, форма которого размещена на сайте </w:t>
      </w:r>
      <w:hyperlink r:id="rId12" w:history="1">
        <w:proofErr w:type="gramStart"/>
        <w:r w:rsidRPr="008931A1">
          <w:rPr>
            <w:rFonts w:ascii="Verdana" w:hAnsi="Verdana"/>
            <w:sz w:val="20"/>
            <w:szCs w:val="20"/>
          </w:rPr>
          <w:t>www.lot-online.ru</w:t>
        </w:r>
      </w:hyperlink>
      <w:r w:rsidRPr="008931A1">
        <w:rPr>
          <w:rFonts w:ascii="Verdana" w:hAnsi="Verdana"/>
          <w:sz w:val="20"/>
          <w:szCs w:val="20"/>
        </w:rPr>
        <w:t xml:space="preserve">  в</w:t>
      </w:r>
      <w:proofErr w:type="gramEnd"/>
      <w:r w:rsidRPr="008931A1">
        <w:rPr>
          <w:rFonts w:ascii="Verdana" w:hAnsi="Verdana"/>
          <w:sz w:val="20"/>
          <w:szCs w:val="20"/>
        </w:rPr>
        <w:t xml:space="preserve"> разделе «карточка лота», путем перечисления денежных средств на расчетный счет А</w:t>
      </w:r>
      <w:r>
        <w:rPr>
          <w:rFonts w:ascii="Verdana" w:hAnsi="Verdana"/>
          <w:sz w:val="20"/>
          <w:szCs w:val="20"/>
        </w:rPr>
        <w:t>кционерного общества</w:t>
      </w:r>
      <w:r w:rsidRPr="008931A1">
        <w:rPr>
          <w:rFonts w:ascii="Verdana" w:hAnsi="Verdana"/>
          <w:sz w:val="20"/>
          <w:szCs w:val="20"/>
        </w:rPr>
        <w:t xml:space="preserve"> «Российский аукционный дом» (ИНН 7838430413, КПП 783801001):</w:t>
      </w:r>
    </w:p>
    <w:p w14:paraId="72536CFB" w14:textId="77777777" w:rsidR="008931A1" w:rsidRPr="00D2155B" w:rsidRDefault="008931A1" w:rsidP="00D2155B">
      <w:pPr>
        <w:spacing w:before="120" w:after="120"/>
        <w:ind w:firstLine="567"/>
        <w:jc w:val="both"/>
        <w:rPr>
          <w:rFonts w:ascii="Verdana" w:hAnsi="Verdana"/>
          <w:b/>
          <w:sz w:val="20"/>
          <w:szCs w:val="20"/>
        </w:rPr>
      </w:pPr>
      <w:r w:rsidRPr="00D2155B">
        <w:rPr>
          <w:rFonts w:ascii="Verdana" w:hAnsi="Verdana"/>
          <w:b/>
          <w:sz w:val="20"/>
          <w:szCs w:val="20"/>
        </w:rPr>
        <w:t>Для резидентов РФ:</w:t>
      </w:r>
    </w:p>
    <w:p w14:paraId="0588C4EF" w14:textId="77777777" w:rsidR="008931A1" w:rsidRPr="008931A1" w:rsidRDefault="008931A1" w:rsidP="00D2155B">
      <w:pPr>
        <w:spacing w:before="120" w:after="120"/>
        <w:ind w:firstLine="567"/>
        <w:jc w:val="both"/>
        <w:rPr>
          <w:rFonts w:ascii="Verdana" w:hAnsi="Verdana"/>
          <w:sz w:val="20"/>
          <w:szCs w:val="20"/>
        </w:rPr>
      </w:pPr>
      <w:r w:rsidRPr="008931A1">
        <w:rPr>
          <w:rFonts w:ascii="Verdana" w:hAnsi="Verdana"/>
          <w:sz w:val="20"/>
          <w:szCs w:val="20"/>
        </w:rPr>
        <w:t>Получатель - АО «Российский аукционный дом» (ИНН 7838430413, КПП 783801001):</w:t>
      </w:r>
    </w:p>
    <w:p w14:paraId="6AF7C017" w14:textId="77777777" w:rsidR="008931A1" w:rsidRPr="008931A1" w:rsidRDefault="008931A1" w:rsidP="00D2155B">
      <w:pPr>
        <w:spacing w:before="120" w:after="120"/>
        <w:ind w:firstLine="567"/>
        <w:jc w:val="both"/>
        <w:rPr>
          <w:rFonts w:ascii="Verdana" w:hAnsi="Verdana"/>
          <w:sz w:val="20"/>
          <w:szCs w:val="20"/>
        </w:rPr>
      </w:pPr>
      <w:r w:rsidRPr="008931A1">
        <w:rPr>
          <w:rFonts w:ascii="Verdana" w:hAnsi="Verdana"/>
          <w:sz w:val="20"/>
          <w:szCs w:val="20"/>
        </w:rPr>
        <w:t>р/с № 40702810355000036459 в СЕВЕРО-ЗАПАДНЫЙ БАНК ПАО СБЕРБАНК,</w:t>
      </w:r>
    </w:p>
    <w:p w14:paraId="3D912632" w14:textId="77777777" w:rsidR="008931A1" w:rsidRPr="008931A1" w:rsidRDefault="008931A1" w:rsidP="00D2155B">
      <w:pPr>
        <w:spacing w:before="120" w:after="120"/>
        <w:ind w:firstLine="567"/>
        <w:jc w:val="both"/>
        <w:rPr>
          <w:rFonts w:ascii="Verdana" w:hAnsi="Verdana"/>
          <w:sz w:val="20"/>
          <w:szCs w:val="20"/>
        </w:rPr>
      </w:pPr>
      <w:r w:rsidRPr="008931A1">
        <w:rPr>
          <w:rFonts w:ascii="Verdana" w:hAnsi="Verdana"/>
          <w:sz w:val="20"/>
          <w:szCs w:val="20"/>
        </w:rPr>
        <w:t>БИК 044030653, к/с 30101810500000000653.</w:t>
      </w:r>
    </w:p>
    <w:p w14:paraId="04731F1D" w14:textId="77777777" w:rsidR="008931A1" w:rsidRPr="008931A1" w:rsidRDefault="008931A1" w:rsidP="00D2155B">
      <w:pPr>
        <w:spacing w:before="120" w:after="120"/>
        <w:ind w:firstLine="567"/>
        <w:jc w:val="both"/>
        <w:rPr>
          <w:rFonts w:ascii="Verdana" w:hAnsi="Verdana"/>
          <w:sz w:val="20"/>
          <w:szCs w:val="20"/>
        </w:rPr>
      </w:pPr>
      <w:r w:rsidRPr="008931A1">
        <w:rPr>
          <w:rFonts w:ascii="Verdana" w:hAnsi="Verdana"/>
          <w:sz w:val="20"/>
          <w:szCs w:val="20"/>
        </w:rPr>
        <w:lastRenderedPageBreak/>
        <w:t>В случае, если Претендент является нерезидентом РФ, Претендент перечисляет Организатору торгов единым платежом сумму Задатка и комиссии за осуществление валютного контроля, взимаемой кредитной организацией (далее - «</w:t>
      </w:r>
      <w:r w:rsidRPr="008931A1">
        <w:rPr>
          <w:rFonts w:ascii="Verdana" w:hAnsi="Verdana"/>
          <w:b/>
          <w:sz w:val="20"/>
          <w:szCs w:val="20"/>
        </w:rPr>
        <w:t>Комиссия</w:t>
      </w:r>
      <w:r w:rsidRPr="008931A1">
        <w:rPr>
          <w:rFonts w:ascii="Verdana" w:hAnsi="Verdana"/>
          <w:sz w:val="20"/>
          <w:szCs w:val="20"/>
        </w:rPr>
        <w:t xml:space="preserve">»).  </w:t>
      </w:r>
    </w:p>
    <w:p w14:paraId="4F7D51EF" w14:textId="77777777" w:rsidR="008931A1" w:rsidRPr="008931A1" w:rsidRDefault="008931A1" w:rsidP="00D2155B">
      <w:pPr>
        <w:spacing w:before="120" w:after="120"/>
        <w:ind w:firstLine="567"/>
        <w:jc w:val="both"/>
        <w:rPr>
          <w:rFonts w:ascii="Verdana" w:hAnsi="Verdana"/>
          <w:sz w:val="20"/>
          <w:szCs w:val="20"/>
        </w:rPr>
      </w:pPr>
      <w:r w:rsidRPr="008931A1">
        <w:rPr>
          <w:rFonts w:ascii="Verdana" w:hAnsi="Verdana"/>
          <w:sz w:val="20"/>
          <w:szCs w:val="20"/>
        </w:rPr>
        <w:t>Размер Комиссии составляет:</w:t>
      </w:r>
    </w:p>
    <w:p w14:paraId="15BD12B9" w14:textId="618D2A4F" w:rsidR="008931A1" w:rsidRPr="00DC5770" w:rsidRDefault="008931A1" w:rsidP="00D2155B">
      <w:pPr>
        <w:pStyle w:val="af3"/>
        <w:numPr>
          <w:ilvl w:val="0"/>
          <w:numId w:val="27"/>
        </w:numPr>
        <w:spacing w:before="120" w:after="120"/>
        <w:ind w:left="993" w:hanging="426"/>
        <w:jc w:val="both"/>
        <w:rPr>
          <w:rFonts w:ascii="Verdana" w:hAnsi="Verdana"/>
          <w:sz w:val="20"/>
          <w:lang w:val="ru-RU"/>
        </w:rPr>
      </w:pPr>
      <w:r w:rsidRPr="00DC5770">
        <w:rPr>
          <w:rFonts w:ascii="Verdana" w:hAnsi="Verdana"/>
          <w:sz w:val="20"/>
          <w:lang w:val="ru-RU"/>
        </w:rPr>
        <w:t>в случае если сумма Задатка не превышает 40</w:t>
      </w:r>
      <w:r w:rsidRPr="00D2155B">
        <w:rPr>
          <w:rFonts w:ascii="Verdana" w:hAnsi="Verdana"/>
          <w:sz w:val="20"/>
        </w:rPr>
        <w:t> </w:t>
      </w:r>
      <w:r w:rsidRPr="00DC5770">
        <w:rPr>
          <w:rFonts w:ascii="Verdana" w:hAnsi="Verdana"/>
          <w:sz w:val="20"/>
          <w:lang w:val="ru-RU"/>
        </w:rPr>
        <w:t>000</w:t>
      </w:r>
      <w:r w:rsidRPr="00D2155B">
        <w:rPr>
          <w:rFonts w:ascii="Verdana" w:hAnsi="Verdana"/>
          <w:sz w:val="20"/>
        </w:rPr>
        <w:t> </w:t>
      </w:r>
      <w:r w:rsidRPr="00DC5770">
        <w:rPr>
          <w:rFonts w:ascii="Verdana" w:hAnsi="Verdana"/>
          <w:sz w:val="20"/>
          <w:lang w:val="ru-RU"/>
        </w:rPr>
        <w:t>000 рублей (включительно) - 0,25 % от указанной суммы Задатка;</w:t>
      </w:r>
    </w:p>
    <w:p w14:paraId="1183EEF8" w14:textId="7F9CFAED" w:rsidR="008931A1" w:rsidRPr="00DC5770" w:rsidRDefault="008931A1" w:rsidP="00D2155B">
      <w:pPr>
        <w:pStyle w:val="af3"/>
        <w:numPr>
          <w:ilvl w:val="0"/>
          <w:numId w:val="27"/>
        </w:numPr>
        <w:spacing w:before="120" w:after="120"/>
        <w:ind w:left="993" w:hanging="426"/>
        <w:jc w:val="both"/>
        <w:rPr>
          <w:rFonts w:ascii="Verdana" w:hAnsi="Verdana"/>
          <w:sz w:val="20"/>
          <w:lang w:val="ru-RU"/>
        </w:rPr>
      </w:pPr>
      <w:r w:rsidRPr="00DC5770">
        <w:rPr>
          <w:rFonts w:ascii="Verdana" w:hAnsi="Verdana"/>
          <w:sz w:val="20"/>
          <w:lang w:val="ru-RU"/>
        </w:rPr>
        <w:t>в случае если сумма Задатка превышает 40 000 000 рублей - 1666 долларов США по курсу ЦБ РФ на день перечисления.</w:t>
      </w:r>
    </w:p>
    <w:p w14:paraId="11CD4415" w14:textId="19D8B6A4" w:rsidR="008931A1" w:rsidRDefault="008931A1" w:rsidP="00D2155B">
      <w:pPr>
        <w:spacing w:before="120" w:after="120"/>
        <w:ind w:firstLine="567"/>
        <w:jc w:val="both"/>
        <w:rPr>
          <w:rFonts w:ascii="Verdana" w:hAnsi="Verdana"/>
          <w:sz w:val="20"/>
          <w:szCs w:val="20"/>
        </w:rPr>
      </w:pPr>
      <w:r w:rsidRPr="008931A1">
        <w:rPr>
          <w:rFonts w:ascii="Verdana" w:hAnsi="Verdana"/>
          <w:sz w:val="20"/>
          <w:szCs w:val="20"/>
        </w:rPr>
        <w:t xml:space="preserve">В случае наступления оснований для возврата и удержания Задатка, предусмотренных </w:t>
      </w:r>
      <w:proofErr w:type="spellStart"/>
      <w:r w:rsidRPr="008931A1">
        <w:rPr>
          <w:rFonts w:ascii="Verdana" w:hAnsi="Verdana"/>
          <w:sz w:val="20"/>
          <w:szCs w:val="20"/>
        </w:rPr>
        <w:t>п.п</w:t>
      </w:r>
      <w:proofErr w:type="spellEnd"/>
      <w:r w:rsidRPr="008931A1">
        <w:rPr>
          <w:rFonts w:ascii="Verdana" w:hAnsi="Verdana"/>
          <w:sz w:val="20"/>
          <w:szCs w:val="20"/>
        </w:rPr>
        <w:t>. 6,7 Договора о задатке</w:t>
      </w:r>
      <w:r>
        <w:rPr>
          <w:rFonts w:ascii="Verdana" w:hAnsi="Verdana"/>
          <w:sz w:val="20"/>
          <w:szCs w:val="20"/>
        </w:rPr>
        <w:t xml:space="preserve"> (договором </w:t>
      </w:r>
      <w:r w:rsidRPr="008931A1">
        <w:rPr>
          <w:rFonts w:ascii="Verdana" w:hAnsi="Verdana"/>
          <w:sz w:val="20"/>
          <w:szCs w:val="20"/>
        </w:rPr>
        <w:t>присоединения),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p>
    <w:p w14:paraId="1CCCD48A" w14:textId="148BB18B" w:rsidR="008931A1" w:rsidRPr="008931A1" w:rsidRDefault="008931A1" w:rsidP="00D2155B">
      <w:pPr>
        <w:spacing w:before="120" w:after="120"/>
        <w:ind w:firstLine="567"/>
        <w:jc w:val="both"/>
        <w:rPr>
          <w:rFonts w:ascii="Verdana" w:hAnsi="Verdana"/>
          <w:sz w:val="20"/>
          <w:szCs w:val="20"/>
        </w:rPr>
      </w:pPr>
      <w:r w:rsidRPr="008931A1">
        <w:rPr>
          <w:rFonts w:ascii="Verdana" w:hAnsi="Verdana"/>
          <w:sz w:val="20"/>
          <w:szCs w:val="20"/>
        </w:rPr>
        <w:t>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w:t>
      </w:r>
      <w:r>
        <w:rPr>
          <w:rFonts w:ascii="Verdana" w:hAnsi="Verdana"/>
          <w:sz w:val="20"/>
          <w:szCs w:val="20"/>
        </w:rPr>
        <w:t xml:space="preserve"> Д</w:t>
      </w:r>
      <w:r w:rsidRPr="008931A1">
        <w:rPr>
          <w:rFonts w:ascii="Verdana" w:hAnsi="Verdana"/>
          <w:sz w:val="20"/>
          <w:szCs w:val="20"/>
        </w:rPr>
        <w:t xml:space="preserve">оговора о задатке (договора присоединения), размещенной на сайте </w:t>
      </w:r>
      <w:hyperlink r:id="rId13" w:history="1">
        <w:r w:rsidRPr="008931A1">
          <w:rPr>
            <w:rFonts w:ascii="Verdana" w:hAnsi="Verdana"/>
            <w:sz w:val="20"/>
            <w:szCs w:val="20"/>
          </w:rPr>
          <w:t>www.lot-online.ru</w:t>
        </w:r>
      </w:hyperlink>
      <w:r w:rsidRPr="008931A1">
        <w:rPr>
          <w:rFonts w:ascii="Verdana" w:hAnsi="Verdana"/>
          <w:sz w:val="20"/>
          <w:szCs w:val="20"/>
        </w:rPr>
        <w:t xml:space="preserve"> в разделе «карточка лота». </w:t>
      </w:r>
    </w:p>
    <w:p w14:paraId="490787E1" w14:textId="77777777" w:rsidR="008931A1" w:rsidRDefault="008931A1" w:rsidP="00D2155B">
      <w:pPr>
        <w:spacing w:before="120" w:after="120"/>
        <w:ind w:firstLine="567"/>
        <w:jc w:val="both"/>
        <w:rPr>
          <w:rFonts w:ascii="Verdana" w:hAnsi="Verdana"/>
          <w:sz w:val="20"/>
          <w:szCs w:val="20"/>
        </w:rPr>
      </w:pPr>
      <w:r w:rsidRPr="008931A1">
        <w:rPr>
          <w:rFonts w:ascii="Verdana" w:hAnsi="Verdana"/>
          <w:sz w:val="20"/>
          <w:szCs w:val="20"/>
        </w:rPr>
        <w:t>Договор о задатке (договор присоединения)</w:t>
      </w:r>
      <w:r>
        <w:rPr>
          <w:rFonts w:ascii="Verdana" w:hAnsi="Verdana"/>
          <w:sz w:val="20"/>
          <w:szCs w:val="20"/>
        </w:rPr>
        <w:t xml:space="preserve"> </w:t>
      </w:r>
      <w:r w:rsidRPr="008931A1">
        <w:rPr>
          <w:rFonts w:ascii="Verdana" w:hAnsi="Verdana"/>
          <w:sz w:val="20"/>
          <w:szCs w:val="20"/>
        </w:rPr>
        <w:t>считается в любом случае</w:t>
      </w:r>
      <w:r>
        <w:rPr>
          <w:rFonts w:ascii="Verdana" w:hAnsi="Verdana"/>
          <w:sz w:val="20"/>
          <w:szCs w:val="20"/>
        </w:rPr>
        <w:t xml:space="preserve"> заключенным на условиях формы Д</w:t>
      </w:r>
      <w:r w:rsidRPr="008931A1">
        <w:rPr>
          <w:rFonts w:ascii="Verdana" w:hAnsi="Verdana"/>
          <w:sz w:val="20"/>
          <w:szCs w:val="20"/>
        </w:rPr>
        <w:t>оговора о задатке (договора присоединения) в слу</w:t>
      </w:r>
      <w:r>
        <w:rPr>
          <w:rFonts w:ascii="Verdana" w:hAnsi="Verdana"/>
          <w:sz w:val="20"/>
          <w:szCs w:val="20"/>
        </w:rPr>
        <w:t>чае подачи заявки на участие в А</w:t>
      </w:r>
      <w:r w:rsidRPr="008931A1">
        <w:rPr>
          <w:rFonts w:ascii="Verdana" w:hAnsi="Verdana"/>
          <w:sz w:val="20"/>
          <w:szCs w:val="20"/>
        </w:rPr>
        <w:t>укционе, а также внесения и блокирования денежных средств на лицевом счете Претендента в</w:t>
      </w:r>
      <w:r>
        <w:rPr>
          <w:rFonts w:ascii="Verdana" w:hAnsi="Verdana"/>
          <w:sz w:val="20"/>
          <w:szCs w:val="20"/>
        </w:rPr>
        <w:t xml:space="preserve"> качестве Задатка на участие в А</w:t>
      </w:r>
      <w:r w:rsidRPr="008931A1">
        <w:rPr>
          <w:rFonts w:ascii="Verdana" w:hAnsi="Verdana"/>
          <w:sz w:val="20"/>
          <w:szCs w:val="20"/>
        </w:rPr>
        <w:t xml:space="preserve">укционе. </w:t>
      </w:r>
    </w:p>
    <w:p w14:paraId="68DC9FD0" w14:textId="77777777" w:rsidR="008931A1" w:rsidRDefault="008931A1" w:rsidP="00D2155B">
      <w:pPr>
        <w:spacing w:before="120" w:after="120"/>
        <w:ind w:firstLine="567"/>
        <w:jc w:val="both"/>
        <w:rPr>
          <w:rFonts w:ascii="Verdana" w:hAnsi="Verdana"/>
          <w:sz w:val="20"/>
          <w:szCs w:val="20"/>
        </w:rPr>
      </w:pPr>
      <w:r w:rsidRPr="008931A1">
        <w:rPr>
          <w:rFonts w:ascii="Verdana" w:hAnsi="Verdana"/>
          <w:sz w:val="20"/>
          <w:szCs w:val="20"/>
        </w:rPr>
        <w:t>Задаток перечисляет</w:t>
      </w:r>
      <w:r>
        <w:rPr>
          <w:rFonts w:ascii="Verdana" w:hAnsi="Verdana"/>
          <w:sz w:val="20"/>
          <w:szCs w:val="20"/>
        </w:rPr>
        <w:t>ся непосредственно стороной по Д</w:t>
      </w:r>
      <w:r w:rsidRPr="008931A1">
        <w:rPr>
          <w:rFonts w:ascii="Verdana" w:hAnsi="Verdana"/>
          <w:sz w:val="20"/>
          <w:szCs w:val="20"/>
        </w:rPr>
        <w:t>оговору о задатке (договору присоединения).</w:t>
      </w:r>
    </w:p>
    <w:p w14:paraId="466269CA" w14:textId="77777777" w:rsidR="008931A1" w:rsidRDefault="008931A1" w:rsidP="00D2155B">
      <w:pPr>
        <w:spacing w:before="120" w:after="120"/>
        <w:ind w:firstLine="567"/>
        <w:jc w:val="both"/>
        <w:rPr>
          <w:rFonts w:ascii="Verdana" w:hAnsi="Verdana"/>
          <w:sz w:val="20"/>
          <w:szCs w:val="20"/>
        </w:rPr>
      </w:pPr>
      <w:r w:rsidRPr="008931A1">
        <w:rPr>
          <w:rFonts w:ascii="Verdana" w:hAnsi="Verdana"/>
          <w:sz w:val="20"/>
          <w:szCs w:val="20"/>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 </w:t>
      </w:r>
    </w:p>
    <w:p w14:paraId="55BE799C" w14:textId="77777777" w:rsidR="008931A1" w:rsidRDefault="008931A1" w:rsidP="008931A1">
      <w:pPr>
        <w:ind w:firstLine="567"/>
        <w:jc w:val="both"/>
        <w:rPr>
          <w:rFonts w:ascii="Verdana" w:hAnsi="Verdana"/>
          <w:sz w:val="20"/>
          <w:szCs w:val="20"/>
        </w:rPr>
      </w:pPr>
      <w:r w:rsidRPr="008931A1">
        <w:rPr>
          <w:rFonts w:ascii="Verdana" w:hAnsi="Verdana"/>
          <w:sz w:val="20"/>
          <w:szCs w:val="20"/>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2E17B7A1" w14:textId="53EDAA74" w:rsidR="008931A1" w:rsidRPr="008931A1" w:rsidRDefault="008931A1" w:rsidP="008931A1">
      <w:pPr>
        <w:ind w:firstLine="567"/>
        <w:jc w:val="both"/>
        <w:rPr>
          <w:rFonts w:ascii="Verdana" w:hAnsi="Verdana"/>
          <w:sz w:val="20"/>
          <w:szCs w:val="20"/>
        </w:rPr>
      </w:pPr>
      <w:r w:rsidRPr="008931A1">
        <w:rPr>
          <w:rFonts w:ascii="Verdana" w:hAnsi="Verdana"/>
          <w:sz w:val="20"/>
          <w:szCs w:val="20"/>
        </w:rPr>
        <w:t>Фактом внесения и блокирования денежных средств на лицевом счете Претендента в</w:t>
      </w:r>
      <w:r w:rsidR="00120194">
        <w:rPr>
          <w:rFonts w:ascii="Verdana" w:hAnsi="Verdana"/>
          <w:sz w:val="20"/>
          <w:szCs w:val="20"/>
        </w:rPr>
        <w:t xml:space="preserve"> качестве Задатка на участие в А</w:t>
      </w:r>
      <w:r w:rsidRPr="008931A1">
        <w:rPr>
          <w:rFonts w:ascii="Verdana" w:hAnsi="Verdana"/>
          <w:sz w:val="20"/>
          <w:szCs w:val="20"/>
        </w:rPr>
        <w:t xml:space="preserve">укционе и подачей заявки на участие в </w:t>
      </w:r>
      <w:r w:rsidR="00D2155B">
        <w:rPr>
          <w:rFonts w:ascii="Verdana" w:hAnsi="Verdana"/>
          <w:sz w:val="20"/>
          <w:szCs w:val="20"/>
        </w:rPr>
        <w:t>Аукционе П</w:t>
      </w:r>
      <w:r w:rsidRPr="008931A1">
        <w:rPr>
          <w:rFonts w:ascii="Verdana" w:hAnsi="Verdana"/>
          <w:sz w:val="20"/>
          <w:szCs w:val="20"/>
        </w:rPr>
        <w:t>ретендент подтверждает согласие</w:t>
      </w:r>
      <w:r w:rsidR="00D2155B">
        <w:rPr>
          <w:rFonts w:ascii="Verdana" w:hAnsi="Verdana"/>
          <w:sz w:val="20"/>
          <w:szCs w:val="20"/>
        </w:rPr>
        <w:t xml:space="preserve"> со всеми условиями проведения Аукциона и условиями Д</w:t>
      </w:r>
      <w:r w:rsidRPr="008931A1">
        <w:rPr>
          <w:rFonts w:ascii="Verdana" w:hAnsi="Verdana"/>
          <w:sz w:val="20"/>
          <w:szCs w:val="20"/>
        </w:rPr>
        <w:t>оговора о задатке (договора присоединения).</w:t>
      </w:r>
    </w:p>
    <w:p w14:paraId="74773AED" w14:textId="284EB209" w:rsidR="004E6D74" w:rsidRPr="008931A1" w:rsidRDefault="00D2155B" w:rsidP="008931A1">
      <w:pPr>
        <w:spacing w:before="120" w:after="120"/>
        <w:ind w:right="72" w:firstLine="567"/>
        <w:jc w:val="both"/>
        <w:rPr>
          <w:rFonts w:ascii="Verdana" w:hAnsi="Verdana"/>
          <w:sz w:val="20"/>
          <w:szCs w:val="20"/>
        </w:rPr>
      </w:pPr>
      <w:r>
        <w:rPr>
          <w:rFonts w:ascii="Verdana" w:hAnsi="Verdana"/>
          <w:sz w:val="20"/>
          <w:szCs w:val="20"/>
        </w:rPr>
        <w:t>Условия и порядок оплаты З</w:t>
      </w:r>
      <w:r w:rsidR="008931A1" w:rsidRPr="008931A1">
        <w:rPr>
          <w:rFonts w:ascii="Verdana" w:hAnsi="Verdana"/>
          <w:sz w:val="20"/>
          <w:szCs w:val="20"/>
        </w:rPr>
        <w:t>адатка определяются в соответствии с Регламентом о порядке работы с денежными средствами</w:t>
      </w:r>
      <w:r>
        <w:rPr>
          <w:rFonts w:ascii="Verdana" w:hAnsi="Verdana"/>
          <w:sz w:val="20"/>
          <w:szCs w:val="20"/>
        </w:rPr>
        <w:t>.</w:t>
      </w:r>
      <w:r w:rsidR="00BB04A1" w:rsidRPr="008931A1">
        <w:rPr>
          <w:rFonts w:ascii="Verdana" w:hAnsi="Verdana"/>
          <w:sz w:val="20"/>
          <w:szCs w:val="20"/>
        </w:rPr>
        <w:t xml:space="preserve"> </w:t>
      </w:r>
      <w:bookmarkEnd w:id="2"/>
    </w:p>
    <w:p w14:paraId="33653481" w14:textId="74A235E1" w:rsidR="00EB2568" w:rsidRPr="00D2155B" w:rsidRDefault="002675E7" w:rsidP="004E6D74">
      <w:pPr>
        <w:spacing w:before="120" w:after="120"/>
        <w:ind w:right="72" w:firstLine="567"/>
        <w:jc w:val="both"/>
        <w:rPr>
          <w:rFonts w:ascii="Verdana" w:eastAsia="Verdana" w:hAnsi="Verdana" w:cs="+mn-cs"/>
          <w:color w:val="000000"/>
          <w:kern w:val="24"/>
          <w:sz w:val="20"/>
          <w:szCs w:val="20"/>
        </w:rPr>
      </w:pPr>
      <w:r w:rsidRPr="008931A1">
        <w:rPr>
          <w:rFonts w:ascii="Verdana" w:hAnsi="Verdana"/>
          <w:sz w:val="20"/>
          <w:szCs w:val="20"/>
        </w:rPr>
        <w:t xml:space="preserve">Задаток обеспечивает исполнение обязательств победителя по заключению (подписанию) </w:t>
      </w:r>
      <w:r w:rsidR="009C2D7E" w:rsidRPr="008931A1">
        <w:rPr>
          <w:rFonts w:ascii="Verdana" w:eastAsia="Verdana" w:hAnsi="Verdana" w:cs="+mn-cs"/>
          <w:color w:val="000000"/>
          <w:kern w:val="24"/>
          <w:sz w:val="20"/>
          <w:szCs w:val="20"/>
        </w:rPr>
        <w:t xml:space="preserve">ДУПТ 1, ДУПТ 2, ДКП доли 1, ДКП доли 2, ДКП доли 3, ДКП доли 4, ДКП акций между Банком «ТРАСТ» (ПАО) / </w:t>
      </w:r>
      <w:r w:rsidR="009C2D7E" w:rsidRPr="008931A1">
        <w:rPr>
          <w:rFonts w:ascii="Verdana" w:hAnsi="Verdana"/>
          <w:color w:val="000000"/>
          <w:sz w:val="20"/>
          <w:szCs w:val="20"/>
        </w:rPr>
        <w:t>ООО «ТРАСТ – ПХ» / АО «</w:t>
      </w:r>
      <w:r w:rsidR="009C2D7E" w:rsidRPr="008931A1">
        <w:rPr>
          <w:rFonts w:ascii="Verdana" w:hAnsi="Verdana"/>
          <w:sz w:val="20"/>
          <w:szCs w:val="20"/>
        </w:rPr>
        <w:t>Птицефабрика «Комсомольская</w:t>
      </w:r>
      <w:r w:rsidR="009C2D7E" w:rsidRPr="008931A1">
        <w:rPr>
          <w:rFonts w:ascii="Verdana" w:hAnsi="Verdana"/>
          <w:color w:val="000000"/>
          <w:sz w:val="20"/>
          <w:szCs w:val="20"/>
        </w:rPr>
        <w:t>»</w:t>
      </w:r>
      <w:r w:rsidR="009C2D7E" w:rsidRPr="008931A1">
        <w:rPr>
          <w:rFonts w:ascii="Verdana" w:eastAsia="Verdana" w:hAnsi="Verdana" w:cs="+mn-cs"/>
          <w:color w:val="000000"/>
          <w:kern w:val="24"/>
          <w:sz w:val="20"/>
          <w:szCs w:val="20"/>
        </w:rPr>
        <w:t xml:space="preserve"> и победителем Аукциона</w:t>
      </w:r>
      <w:r w:rsidR="00EB2568" w:rsidRPr="008931A1">
        <w:rPr>
          <w:rFonts w:ascii="Verdana" w:eastAsia="Verdana" w:hAnsi="Verdana" w:cs="+mn-cs"/>
          <w:kern w:val="24"/>
          <w:sz w:val="20"/>
          <w:szCs w:val="20"/>
        </w:rPr>
        <w:t xml:space="preserve"> и </w:t>
      </w:r>
      <w:r w:rsidR="00EB2568" w:rsidRPr="008931A1">
        <w:rPr>
          <w:rFonts w:ascii="Verdana" w:hAnsi="Verdana"/>
          <w:sz w:val="20"/>
          <w:szCs w:val="20"/>
        </w:rPr>
        <w:t>засчитывается в счет оплаты Обеспечительного платежа в рамках ДУПТ</w:t>
      </w:r>
      <w:r w:rsidR="009C2D7E" w:rsidRPr="008931A1">
        <w:rPr>
          <w:rFonts w:ascii="Verdana" w:hAnsi="Verdana"/>
          <w:sz w:val="20"/>
          <w:szCs w:val="20"/>
        </w:rPr>
        <w:t xml:space="preserve"> 1</w:t>
      </w:r>
      <w:r w:rsidR="00EB2568" w:rsidRPr="008931A1">
        <w:rPr>
          <w:rFonts w:ascii="Verdana" w:hAnsi="Verdana"/>
          <w:sz w:val="20"/>
          <w:szCs w:val="20"/>
        </w:rPr>
        <w:t xml:space="preserve"> соответствии с </w:t>
      </w:r>
      <w:r w:rsidR="00EB2568" w:rsidRPr="00D2155B">
        <w:rPr>
          <w:rFonts w:ascii="Verdana" w:eastAsia="Verdana" w:hAnsi="Verdana" w:cs="+mn-cs"/>
          <w:color w:val="000000"/>
          <w:kern w:val="24"/>
          <w:sz w:val="20"/>
          <w:szCs w:val="20"/>
        </w:rPr>
        <w:t>условиями ДУПТ</w:t>
      </w:r>
      <w:r w:rsidR="009C2D7E" w:rsidRPr="00D2155B">
        <w:rPr>
          <w:rFonts w:ascii="Verdana" w:eastAsia="Verdana" w:hAnsi="Verdana" w:cs="+mn-cs"/>
          <w:color w:val="000000"/>
          <w:kern w:val="24"/>
          <w:sz w:val="20"/>
          <w:szCs w:val="20"/>
        </w:rPr>
        <w:t xml:space="preserve"> 1</w:t>
      </w:r>
      <w:r w:rsidR="00EB2568" w:rsidRPr="00D2155B">
        <w:rPr>
          <w:rFonts w:ascii="Verdana" w:eastAsia="Verdana" w:hAnsi="Verdana" w:cs="+mn-cs"/>
          <w:color w:val="000000"/>
          <w:kern w:val="24"/>
          <w:sz w:val="20"/>
          <w:szCs w:val="20"/>
        </w:rPr>
        <w:t>.</w:t>
      </w:r>
      <w:r w:rsidR="00BB04A1" w:rsidRPr="00D2155B">
        <w:rPr>
          <w:rFonts w:ascii="Verdana" w:eastAsia="Verdana" w:hAnsi="Verdana" w:cs="+mn-cs"/>
          <w:color w:val="000000"/>
          <w:kern w:val="24"/>
          <w:sz w:val="20"/>
          <w:szCs w:val="20"/>
        </w:rPr>
        <w:t xml:space="preserve"> </w:t>
      </w:r>
    </w:p>
    <w:p w14:paraId="7AAE4DDD" w14:textId="3AD59EFB" w:rsidR="00D2155B" w:rsidRPr="00D2155B" w:rsidRDefault="00D2155B" w:rsidP="00D2155B">
      <w:pPr>
        <w:spacing w:before="120" w:after="120"/>
        <w:ind w:right="72" w:firstLine="567"/>
        <w:jc w:val="both"/>
        <w:rPr>
          <w:rFonts w:ascii="Verdana" w:eastAsia="Verdana" w:hAnsi="Verdana" w:cs="+mn-cs"/>
          <w:color w:val="000000"/>
          <w:kern w:val="24"/>
          <w:sz w:val="20"/>
          <w:szCs w:val="20"/>
        </w:rPr>
      </w:pPr>
      <w:r w:rsidRPr="00D2155B">
        <w:rPr>
          <w:rFonts w:ascii="Verdana" w:eastAsia="Verdana" w:hAnsi="Verdana" w:cs="+mn-cs"/>
          <w:color w:val="000000"/>
          <w:kern w:val="24"/>
          <w:sz w:val="20"/>
          <w:szCs w:val="20"/>
        </w:rPr>
        <w:t xml:space="preserve">Сумма Обеспечительного </w:t>
      </w:r>
      <w:r>
        <w:rPr>
          <w:rFonts w:ascii="Verdana" w:eastAsia="Verdana" w:hAnsi="Verdana" w:cs="+mn-cs"/>
          <w:color w:val="000000"/>
          <w:kern w:val="24"/>
          <w:sz w:val="20"/>
          <w:szCs w:val="20"/>
        </w:rPr>
        <w:t>платежа (эквивалентная размеру З</w:t>
      </w:r>
      <w:r w:rsidRPr="00D2155B">
        <w:rPr>
          <w:rFonts w:ascii="Verdana" w:eastAsia="Verdana" w:hAnsi="Verdana" w:cs="+mn-cs"/>
          <w:color w:val="000000"/>
          <w:kern w:val="24"/>
          <w:sz w:val="20"/>
          <w:szCs w:val="20"/>
        </w:rPr>
        <w:t>адатка) подлежит зачету в счет оплаты цены ДУПТ 1 в соответствии с условиями ДУПТ 1 и не подлежит возврату в случае использования цедентом права на односторонний отказ от ДУПТ 1 по основаниям неисполнения цессионарием обязательств по оплате цены ДУПТ 1 и/или неисполнения цессионарием обязательств по оплате цены по ДУПТ 2 и/или неисполнения обязательств покупателем обязательств по оплате Фиксированной цены ДКП доли 1 и/или ДКП доли 2 и/или ДКП доли 3 и/или ДКП доли 4 и/или ДКП акций.</w:t>
      </w:r>
    </w:p>
    <w:p w14:paraId="39B89EBB" w14:textId="77777777" w:rsidR="00D2155B" w:rsidRPr="00D2155B" w:rsidRDefault="00D2155B" w:rsidP="004E6D74">
      <w:pPr>
        <w:spacing w:before="120" w:after="120"/>
        <w:ind w:right="72" w:firstLine="567"/>
        <w:jc w:val="both"/>
        <w:rPr>
          <w:rFonts w:ascii="Verdana" w:eastAsia="Verdana" w:hAnsi="Verdana" w:cs="+mn-cs"/>
          <w:color w:val="000000"/>
          <w:kern w:val="24"/>
          <w:sz w:val="20"/>
          <w:szCs w:val="20"/>
        </w:rPr>
      </w:pPr>
    </w:p>
    <w:p w14:paraId="571B5175" w14:textId="77777777" w:rsidR="00F93BAC" w:rsidRPr="008931A1" w:rsidRDefault="002521F8" w:rsidP="00F93BAC">
      <w:pPr>
        <w:spacing w:before="120" w:after="120"/>
        <w:ind w:right="72" w:firstLine="567"/>
        <w:jc w:val="both"/>
        <w:rPr>
          <w:rFonts w:ascii="Verdana" w:hAnsi="Verdana"/>
          <w:sz w:val="20"/>
          <w:szCs w:val="20"/>
        </w:rPr>
      </w:pPr>
      <w:r w:rsidRPr="00D2155B">
        <w:rPr>
          <w:rFonts w:ascii="Verdana" w:eastAsia="Verdana" w:hAnsi="Verdana" w:cs="+mn-cs"/>
          <w:color w:val="000000"/>
          <w:kern w:val="24"/>
          <w:sz w:val="20"/>
          <w:szCs w:val="20"/>
        </w:rPr>
        <w:t xml:space="preserve">В случае признания </w:t>
      </w:r>
      <w:r w:rsidR="003C4299" w:rsidRPr="00D2155B">
        <w:rPr>
          <w:rFonts w:ascii="Verdana" w:eastAsia="Verdana" w:hAnsi="Verdana" w:cs="+mn-cs"/>
          <w:color w:val="000000"/>
          <w:kern w:val="24"/>
          <w:sz w:val="20"/>
          <w:szCs w:val="20"/>
        </w:rPr>
        <w:t>А</w:t>
      </w:r>
      <w:r w:rsidRPr="00D2155B">
        <w:rPr>
          <w:rFonts w:ascii="Verdana" w:eastAsia="Verdana" w:hAnsi="Verdana" w:cs="+mn-cs"/>
          <w:color w:val="000000"/>
          <w:kern w:val="24"/>
          <w:sz w:val="20"/>
          <w:szCs w:val="20"/>
        </w:rPr>
        <w:t>укциона</w:t>
      </w:r>
      <w:r w:rsidRPr="008931A1">
        <w:rPr>
          <w:rFonts w:ascii="Verdana" w:hAnsi="Verdana"/>
          <w:sz w:val="20"/>
          <w:szCs w:val="20"/>
        </w:rPr>
        <w:t xml:space="preserve"> состоявшимся </w:t>
      </w:r>
      <w:r w:rsidR="00EB2568" w:rsidRPr="008931A1">
        <w:rPr>
          <w:rFonts w:ascii="Verdana" w:hAnsi="Verdana"/>
          <w:sz w:val="20"/>
          <w:szCs w:val="20"/>
        </w:rPr>
        <w:t>Задато</w:t>
      </w:r>
      <w:r w:rsidR="003C4299" w:rsidRPr="008931A1">
        <w:rPr>
          <w:rFonts w:ascii="Verdana" w:hAnsi="Verdana"/>
          <w:sz w:val="20"/>
          <w:szCs w:val="20"/>
        </w:rPr>
        <w:t>к возвращается всем участникам А</w:t>
      </w:r>
      <w:r w:rsidR="00EB2568" w:rsidRPr="008931A1">
        <w:rPr>
          <w:rFonts w:ascii="Verdana" w:hAnsi="Verdana"/>
          <w:sz w:val="20"/>
          <w:szCs w:val="20"/>
        </w:rPr>
        <w:t xml:space="preserve">укциона, </w:t>
      </w:r>
      <w:r w:rsidR="003C4299" w:rsidRPr="008931A1">
        <w:rPr>
          <w:rFonts w:ascii="Verdana" w:hAnsi="Verdana"/>
          <w:sz w:val="20"/>
          <w:szCs w:val="20"/>
        </w:rPr>
        <w:t>кроме победителя А</w:t>
      </w:r>
      <w:r w:rsidR="00EB2568" w:rsidRPr="008931A1">
        <w:rPr>
          <w:rFonts w:ascii="Verdana" w:hAnsi="Verdana"/>
          <w:sz w:val="20"/>
          <w:szCs w:val="20"/>
        </w:rPr>
        <w:t>укциона</w:t>
      </w:r>
      <w:r w:rsidRPr="008931A1">
        <w:rPr>
          <w:rFonts w:ascii="Verdana" w:hAnsi="Verdana"/>
          <w:sz w:val="20"/>
          <w:szCs w:val="20"/>
        </w:rPr>
        <w:t xml:space="preserve"> в срок</w:t>
      </w:r>
      <w:r w:rsidR="00EB2568" w:rsidRPr="008931A1">
        <w:rPr>
          <w:rFonts w:ascii="Verdana" w:hAnsi="Verdana"/>
          <w:sz w:val="20"/>
          <w:szCs w:val="20"/>
        </w:rPr>
        <w:t>, не позднее 5 (пяти) банковских</w:t>
      </w:r>
      <w:r w:rsidR="003C4299" w:rsidRPr="008931A1">
        <w:rPr>
          <w:rFonts w:ascii="Verdana" w:hAnsi="Verdana"/>
          <w:sz w:val="20"/>
          <w:szCs w:val="20"/>
        </w:rPr>
        <w:t xml:space="preserve"> дней с даты подведения итогов А</w:t>
      </w:r>
      <w:r w:rsidR="00F93BAC" w:rsidRPr="008931A1">
        <w:rPr>
          <w:rFonts w:ascii="Verdana" w:hAnsi="Verdana"/>
          <w:sz w:val="20"/>
          <w:szCs w:val="20"/>
        </w:rPr>
        <w:t>укциона.</w:t>
      </w:r>
    </w:p>
    <w:p w14:paraId="24D4D8BE" w14:textId="4E10DD81" w:rsidR="002521F8" w:rsidRPr="008931A1" w:rsidRDefault="00EB2568" w:rsidP="00F93BAC">
      <w:pPr>
        <w:spacing w:before="120" w:after="120"/>
        <w:ind w:right="72" w:firstLine="567"/>
        <w:jc w:val="both"/>
        <w:rPr>
          <w:rFonts w:ascii="Verdana" w:hAnsi="Verdana"/>
          <w:sz w:val="20"/>
          <w:szCs w:val="20"/>
        </w:rPr>
      </w:pPr>
      <w:r w:rsidRPr="008931A1">
        <w:rPr>
          <w:rFonts w:ascii="Verdana" w:hAnsi="Verdana"/>
          <w:sz w:val="20"/>
          <w:szCs w:val="20"/>
        </w:rPr>
        <w:t xml:space="preserve">В случае признания </w:t>
      </w:r>
      <w:r w:rsidR="003C4299" w:rsidRPr="008931A1">
        <w:rPr>
          <w:rFonts w:ascii="Verdana" w:hAnsi="Verdana"/>
          <w:sz w:val="20"/>
          <w:szCs w:val="20"/>
        </w:rPr>
        <w:t>А</w:t>
      </w:r>
      <w:r w:rsidR="002521F8" w:rsidRPr="008931A1">
        <w:rPr>
          <w:rFonts w:ascii="Verdana" w:hAnsi="Verdana"/>
          <w:sz w:val="20"/>
          <w:szCs w:val="20"/>
        </w:rPr>
        <w:t>укциона несостоявшим</w:t>
      </w:r>
      <w:r w:rsidRPr="008931A1">
        <w:rPr>
          <w:rFonts w:ascii="Verdana" w:hAnsi="Verdana"/>
          <w:sz w:val="20"/>
          <w:szCs w:val="20"/>
        </w:rPr>
        <w:t xml:space="preserve">ся Задаток возвращается </w:t>
      </w:r>
      <w:r w:rsidR="002521F8" w:rsidRPr="008931A1">
        <w:rPr>
          <w:rFonts w:ascii="Verdana" w:hAnsi="Verdana"/>
          <w:sz w:val="20"/>
          <w:szCs w:val="20"/>
        </w:rPr>
        <w:t>в следующем порядке:</w:t>
      </w:r>
    </w:p>
    <w:p w14:paraId="6BC53232" w14:textId="67CEF039" w:rsidR="002521F8" w:rsidRPr="008931A1" w:rsidRDefault="00396C75" w:rsidP="00BA1A34">
      <w:pPr>
        <w:pStyle w:val="af3"/>
        <w:numPr>
          <w:ilvl w:val="0"/>
          <w:numId w:val="13"/>
        </w:numPr>
        <w:tabs>
          <w:tab w:val="left" w:pos="993"/>
        </w:tabs>
        <w:ind w:left="0" w:firstLine="567"/>
        <w:jc w:val="both"/>
        <w:rPr>
          <w:rFonts w:ascii="Verdana" w:hAnsi="Verdana"/>
          <w:sz w:val="20"/>
          <w:lang w:val="ru-RU"/>
        </w:rPr>
      </w:pPr>
      <w:r w:rsidRPr="008931A1">
        <w:rPr>
          <w:rFonts w:ascii="Verdana" w:hAnsi="Verdana"/>
          <w:sz w:val="20"/>
          <w:lang w:val="ru-RU"/>
        </w:rPr>
        <w:lastRenderedPageBreak/>
        <w:t>Претендентам (за исклю</w:t>
      </w:r>
      <w:r w:rsidR="003D0294" w:rsidRPr="008931A1">
        <w:rPr>
          <w:rFonts w:ascii="Verdana" w:hAnsi="Verdana"/>
          <w:sz w:val="20"/>
          <w:lang w:val="ru-RU"/>
        </w:rPr>
        <w:t>чением единственного участника/у</w:t>
      </w:r>
      <w:r w:rsidRPr="008931A1">
        <w:rPr>
          <w:rFonts w:ascii="Verdana" w:hAnsi="Verdana"/>
          <w:sz w:val="20"/>
          <w:lang w:val="ru-RU"/>
        </w:rPr>
        <w:t xml:space="preserve">частника торгов, который подал заявку на участие в </w:t>
      </w:r>
      <w:r w:rsidR="003D0294" w:rsidRPr="008931A1">
        <w:rPr>
          <w:rFonts w:ascii="Verdana" w:hAnsi="Verdana"/>
          <w:sz w:val="20"/>
          <w:lang w:val="ru-RU"/>
        </w:rPr>
        <w:t>Аукционе</w:t>
      </w:r>
      <w:r w:rsidRPr="008931A1">
        <w:rPr>
          <w:rFonts w:ascii="Verdana" w:hAnsi="Verdana"/>
          <w:sz w:val="20"/>
          <w:lang w:val="ru-RU"/>
        </w:rPr>
        <w:t xml:space="preserve"> первым относительно прочих лиц, допущенных к уч</w:t>
      </w:r>
      <w:r w:rsidR="003D0294" w:rsidRPr="008931A1">
        <w:rPr>
          <w:rFonts w:ascii="Verdana" w:hAnsi="Verdana"/>
          <w:sz w:val="20"/>
          <w:lang w:val="ru-RU"/>
        </w:rPr>
        <w:t>астию в Аукционе</w:t>
      </w:r>
      <w:r w:rsidRPr="008931A1">
        <w:rPr>
          <w:rFonts w:ascii="Verdana" w:hAnsi="Verdana"/>
          <w:sz w:val="20"/>
          <w:lang w:val="ru-RU"/>
        </w:rPr>
        <w:t xml:space="preserve"> (в случае признания </w:t>
      </w:r>
      <w:r w:rsidR="003D0294" w:rsidRPr="008931A1">
        <w:rPr>
          <w:rFonts w:ascii="Verdana" w:hAnsi="Verdana"/>
          <w:sz w:val="20"/>
          <w:lang w:val="ru-RU"/>
        </w:rPr>
        <w:t>Аукциона несостоявшим</w:t>
      </w:r>
      <w:r w:rsidRPr="008931A1">
        <w:rPr>
          <w:rFonts w:ascii="Verdana" w:hAnsi="Verdana"/>
          <w:sz w:val="20"/>
          <w:lang w:val="ru-RU"/>
        </w:rPr>
        <w:t xml:space="preserve">ся по причине не совершения никем из участников торгов предложений по цене)), в течение 5 (пяти) банковских дней с </w:t>
      </w:r>
      <w:r w:rsidR="008D3049" w:rsidRPr="008931A1">
        <w:rPr>
          <w:rFonts w:ascii="Verdana" w:hAnsi="Verdana"/>
          <w:sz w:val="20"/>
          <w:lang w:val="ru-RU"/>
        </w:rPr>
        <w:t xml:space="preserve">даты подведения итогов </w:t>
      </w:r>
      <w:r w:rsidR="003D0294" w:rsidRPr="008931A1">
        <w:rPr>
          <w:rFonts w:ascii="Verdana" w:hAnsi="Verdana"/>
          <w:sz w:val="20"/>
          <w:lang w:val="ru-RU"/>
        </w:rPr>
        <w:t>Аукциона</w:t>
      </w:r>
      <w:r w:rsidR="008D3049" w:rsidRPr="008931A1">
        <w:rPr>
          <w:rFonts w:ascii="Verdana" w:hAnsi="Verdana"/>
          <w:sz w:val="20"/>
          <w:lang w:val="ru-RU"/>
        </w:rPr>
        <w:t xml:space="preserve"> (подписания протокола признания </w:t>
      </w:r>
      <w:r w:rsidR="003C4299" w:rsidRPr="008931A1">
        <w:rPr>
          <w:rFonts w:ascii="Verdana" w:hAnsi="Verdana"/>
          <w:sz w:val="20"/>
          <w:lang w:val="ru-RU"/>
        </w:rPr>
        <w:t>А</w:t>
      </w:r>
      <w:r w:rsidR="008D3049" w:rsidRPr="008931A1">
        <w:rPr>
          <w:rFonts w:ascii="Verdana" w:hAnsi="Verdana"/>
          <w:sz w:val="20"/>
          <w:lang w:val="ru-RU"/>
        </w:rPr>
        <w:t>укциона несостоявшимися)</w:t>
      </w:r>
      <w:r w:rsidR="002521F8" w:rsidRPr="008931A1">
        <w:rPr>
          <w:rFonts w:ascii="Verdana" w:hAnsi="Verdana"/>
          <w:sz w:val="20"/>
          <w:lang w:val="ru-RU"/>
        </w:rPr>
        <w:t>;</w:t>
      </w:r>
    </w:p>
    <w:p w14:paraId="6A40EF92" w14:textId="632C05D1" w:rsidR="00EB2568" w:rsidRPr="008931A1" w:rsidRDefault="008D3049" w:rsidP="00485076">
      <w:pPr>
        <w:pStyle w:val="af3"/>
        <w:numPr>
          <w:ilvl w:val="0"/>
          <w:numId w:val="13"/>
        </w:numPr>
        <w:tabs>
          <w:tab w:val="left" w:pos="993"/>
        </w:tabs>
        <w:ind w:left="0" w:firstLine="567"/>
        <w:jc w:val="both"/>
        <w:rPr>
          <w:rFonts w:ascii="Verdana" w:hAnsi="Verdana"/>
          <w:sz w:val="20"/>
          <w:lang w:val="ru-RU"/>
        </w:rPr>
      </w:pPr>
      <w:r w:rsidRPr="008931A1">
        <w:rPr>
          <w:rFonts w:ascii="Verdana" w:hAnsi="Verdana"/>
          <w:sz w:val="20"/>
          <w:lang w:val="ru-RU"/>
        </w:rPr>
        <w:t>Претенденту - единственному участнику/участнику торгов, кот</w:t>
      </w:r>
      <w:r w:rsidR="003D0294" w:rsidRPr="008931A1">
        <w:rPr>
          <w:rFonts w:ascii="Verdana" w:hAnsi="Verdana"/>
          <w:sz w:val="20"/>
          <w:lang w:val="ru-RU"/>
        </w:rPr>
        <w:t>орый подал заявку на участие в Аукционе</w:t>
      </w:r>
      <w:r w:rsidRPr="008931A1">
        <w:rPr>
          <w:rFonts w:ascii="Verdana" w:hAnsi="Verdana"/>
          <w:sz w:val="20"/>
          <w:lang w:val="ru-RU"/>
        </w:rPr>
        <w:t xml:space="preserve"> первым относительно прочих лиц, допущенных к участию в </w:t>
      </w:r>
      <w:r w:rsidR="003D0294" w:rsidRPr="008931A1">
        <w:rPr>
          <w:rFonts w:ascii="Verdana" w:hAnsi="Verdana"/>
          <w:sz w:val="20"/>
          <w:lang w:val="ru-RU"/>
        </w:rPr>
        <w:t>Аукционе</w:t>
      </w:r>
      <w:r w:rsidRPr="008931A1">
        <w:rPr>
          <w:rFonts w:ascii="Verdana" w:hAnsi="Verdana"/>
          <w:sz w:val="20"/>
          <w:lang w:val="ru-RU"/>
        </w:rPr>
        <w:t xml:space="preserve"> (в случае признания </w:t>
      </w:r>
      <w:r w:rsidR="003D0294" w:rsidRPr="008931A1">
        <w:rPr>
          <w:rFonts w:ascii="Verdana" w:hAnsi="Verdana"/>
          <w:sz w:val="20"/>
          <w:lang w:val="ru-RU"/>
        </w:rPr>
        <w:t>Аукциона</w:t>
      </w:r>
      <w:r w:rsidRPr="008931A1">
        <w:rPr>
          <w:rFonts w:ascii="Verdana" w:hAnsi="Verdana"/>
          <w:sz w:val="20"/>
          <w:lang w:val="ru-RU"/>
        </w:rPr>
        <w:t xml:space="preserve"> несостоявшимся по причине не совершения никем из участник</w:t>
      </w:r>
      <w:r w:rsidR="00485076" w:rsidRPr="008931A1">
        <w:rPr>
          <w:rFonts w:ascii="Verdana" w:hAnsi="Verdana"/>
          <w:sz w:val="20"/>
          <w:lang w:val="ru-RU"/>
        </w:rPr>
        <w:t xml:space="preserve">ов торгов предложений по цене)) Задаток не возвращается. </w:t>
      </w:r>
      <w:r w:rsidR="00201B0D" w:rsidRPr="008931A1">
        <w:rPr>
          <w:rFonts w:ascii="Verdana" w:hAnsi="Verdana"/>
          <w:sz w:val="20"/>
          <w:lang w:val="ru-RU"/>
        </w:rPr>
        <w:t>Организатора торгов перечисляет</w:t>
      </w:r>
      <w:r w:rsidR="00EB2568" w:rsidRPr="008931A1">
        <w:rPr>
          <w:rFonts w:ascii="Verdana" w:hAnsi="Verdana"/>
          <w:sz w:val="20"/>
          <w:lang w:val="ru-RU"/>
        </w:rPr>
        <w:t xml:space="preserve"> сумм</w:t>
      </w:r>
      <w:r w:rsidRPr="008931A1">
        <w:rPr>
          <w:rFonts w:ascii="Verdana" w:hAnsi="Verdana"/>
          <w:sz w:val="20"/>
          <w:lang w:val="ru-RU"/>
        </w:rPr>
        <w:t xml:space="preserve">у </w:t>
      </w:r>
      <w:r w:rsidR="00EB2568" w:rsidRPr="008931A1">
        <w:rPr>
          <w:rFonts w:ascii="Verdana" w:hAnsi="Verdana"/>
          <w:sz w:val="20"/>
          <w:lang w:val="ru-RU"/>
        </w:rPr>
        <w:t>Задатка в Банк «ТР</w:t>
      </w:r>
      <w:r w:rsidR="007C5D20" w:rsidRPr="008931A1">
        <w:rPr>
          <w:rFonts w:ascii="Verdana" w:hAnsi="Verdana"/>
          <w:sz w:val="20"/>
          <w:lang w:val="ru-RU"/>
        </w:rPr>
        <w:t xml:space="preserve">АСТ» (ПАО). </w:t>
      </w:r>
    </w:p>
    <w:p w14:paraId="1E6FBEC8" w14:textId="77777777" w:rsidR="00201B0D" w:rsidRPr="008931A1" w:rsidRDefault="003C4299" w:rsidP="00201B0D">
      <w:pPr>
        <w:spacing w:before="120" w:after="120"/>
        <w:ind w:firstLine="567"/>
        <w:jc w:val="both"/>
        <w:rPr>
          <w:rFonts w:ascii="Verdana" w:hAnsi="Verdana"/>
          <w:sz w:val="20"/>
          <w:szCs w:val="20"/>
        </w:rPr>
      </w:pPr>
      <w:r w:rsidRPr="008931A1">
        <w:rPr>
          <w:rFonts w:ascii="Verdana" w:hAnsi="Verdana"/>
          <w:sz w:val="20"/>
          <w:szCs w:val="20"/>
        </w:rPr>
        <w:t>Для участия в А</w:t>
      </w:r>
      <w:r w:rsidR="00201B0D" w:rsidRPr="008931A1">
        <w:rPr>
          <w:rFonts w:ascii="Verdana" w:hAnsi="Verdana"/>
          <w:sz w:val="20"/>
          <w:szCs w:val="20"/>
        </w:rPr>
        <w:t>укционе по Лоту П</w:t>
      </w:r>
      <w:r w:rsidR="00B140B2" w:rsidRPr="008931A1">
        <w:rPr>
          <w:rFonts w:ascii="Verdana" w:hAnsi="Verdana"/>
          <w:sz w:val="20"/>
          <w:szCs w:val="20"/>
        </w:rPr>
        <w:t>ретендент может подать только одну заявку.</w:t>
      </w:r>
    </w:p>
    <w:p w14:paraId="7C48F216" w14:textId="77777777" w:rsidR="00201B0D" w:rsidRPr="008931A1" w:rsidRDefault="00B140B2" w:rsidP="00201B0D">
      <w:pPr>
        <w:spacing w:before="120" w:after="120"/>
        <w:ind w:firstLine="567"/>
        <w:jc w:val="both"/>
        <w:rPr>
          <w:rFonts w:ascii="Verdana" w:hAnsi="Verdana"/>
          <w:sz w:val="20"/>
          <w:szCs w:val="20"/>
        </w:rPr>
      </w:pPr>
      <w:r w:rsidRPr="008931A1">
        <w:rPr>
          <w:rFonts w:ascii="Verdana" w:hAnsi="Verdana"/>
          <w:sz w:val="20"/>
          <w:szCs w:val="20"/>
        </w:rPr>
        <w:t>Претендент вправе отозвать з</w:t>
      </w:r>
      <w:r w:rsidR="003C4299" w:rsidRPr="008931A1">
        <w:rPr>
          <w:rFonts w:ascii="Verdana" w:hAnsi="Verdana"/>
          <w:sz w:val="20"/>
          <w:szCs w:val="20"/>
        </w:rPr>
        <w:t>аявку на участие в электронном А</w:t>
      </w:r>
      <w:r w:rsidRPr="008931A1">
        <w:rPr>
          <w:rFonts w:ascii="Verdana" w:hAnsi="Verdana"/>
          <w:sz w:val="20"/>
          <w:szCs w:val="20"/>
        </w:rPr>
        <w:t>укционе не позднее</w:t>
      </w:r>
      <w:r w:rsidR="00EC24F6" w:rsidRPr="008931A1">
        <w:rPr>
          <w:rFonts w:ascii="Verdana" w:hAnsi="Verdana"/>
          <w:sz w:val="20"/>
          <w:szCs w:val="20"/>
        </w:rPr>
        <w:t xml:space="preserve"> даты окончания</w:t>
      </w:r>
      <w:r w:rsidRPr="008931A1">
        <w:rPr>
          <w:rFonts w:ascii="Verdana" w:hAnsi="Verdana"/>
          <w:sz w:val="20"/>
          <w:szCs w:val="20"/>
        </w:rPr>
        <w:t xml:space="preserve"> срока приема заявок. </w:t>
      </w:r>
    </w:p>
    <w:p w14:paraId="032CFB50" w14:textId="77777777" w:rsidR="00201B0D" w:rsidRPr="008931A1" w:rsidRDefault="00B140B2" w:rsidP="00201B0D">
      <w:pPr>
        <w:spacing w:before="120" w:after="120"/>
        <w:ind w:firstLine="567"/>
        <w:jc w:val="both"/>
        <w:rPr>
          <w:rFonts w:ascii="Verdana" w:hAnsi="Verdana"/>
          <w:sz w:val="20"/>
          <w:szCs w:val="20"/>
        </w:rPr>
      </w:pPr>
      <w:r w:rsidRPr="008931A1">
        <w:rPr>
          <w:rFonts w:ascii="Verdana" w:hAnsi="Verdana"/>
          <w:sz w:val="20"/>
          <w:szCs w:val="20"/>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6FD730D6" w14:textId="77777777" w:rsidR="00201B0D" w:rsidRPr="008931A1" w:rsidRDefault="00B140B2" w:rsidP="00201B0D">
      <w:pPr>
        <w:spacing w:before="120" w:after="120"/>
        <w:ind w:firstLine="567"/>
        <w:jc w:val="both"/>
        <w:rPr>
          <w:rFonts w:ascii="Verdana" w:hAnsi="Verdana"/>
          <w:sz w:val="20"/>
          <w:szCs w:val="20"/>
        </w:rPr>
      </w:pPr>
      <w:r w:rsidRPr="008931A1">
        <w:rPr>
          <w:rFonts w:ascii="Verdana" w:hAnsi="Verdana"/>
          <w:sz w:val="20"/>
          <w:szCs w:val="20"/>
        </w:rPr>
        <w:t xml:space="preserve">Заявки, поступившие после истечения срока приема заявок, указанного в настоящем информационном сообщении о проведении </w:t>
      </w:r>
      <w:r w:rsidR="003C4299" w:rsidRPr="008931A1">
        <w:rPr>
          <w:rFonts w:ascii="Verdana" w:hAnsi="Verdana"/>
          <w:sz w:val="20"/>
          <w:szCs w:val="20"/>
        </w:rPr>
        <w:t>А</w:t>
      </w:r>
      <w:r w:rsidRPr="008931A1">
        <w:rPr>
          <w:rFonts w:ascii="Verdana" w:hAnsi="Verdana"/>
          <w:sz w:val="20"/>
          <w:szCs w:val="20"/>
        </w:rPr>
        <w:t>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8931A1">
        <w:rPr>
          <w:rFonts w:ascii="Verdana" w:hAnsi="Verdana"/>
          <w:b/>
          <w:bCs/>
          <w:sz w:val="20"/>
          <w:szCs w:val="20"/>
        </w:rPr>
        <w:t xml:space="preserve"> </w:t>
      </w:r>
    </w:p>
    <w:p w14:paraId="551F3A8C" w14:textId="77777777" w:rsidR="00201B0D" w:rsidRPr="008931A1" w:rsidRDefault="00B140B2" w:rsidP="00201B0D">
      <w:pPr>
        <w:spacing w:before="120" w:after="120"/>
        <w:ind w:firstLine="567"/>
        <w:jc w:val="both"/>
        <w:rPr>
          <w:rFonts w:ascii="Verdana" w:hAnsi="Verdana"/>
          <w:sz w:val="20"/>
          <w:szCs w:val="20"/>
        </w:rPr>
      </w:pPr>
      <w:r w:rsidRPr="008931A1">
        <w:rPr>
          <w:rFonts w:ascii="Verdana" w:hAnsi="Verdana"/>
          <w:sz w:val="20"/>
          <w:szCs w:val="20"/>
        </w:rPr>
        <w:t>Претенден</w:t>
      </w:r>
      <w:r w:rsidR="003C4299" w:rsidRPr="008931A1">
        <w:rPr>
          <w:rFonts w:ascii="Verdana" w:hAnsi="Verdana"/>
          <w:sz w:val="20"/>
          <w:szCs w:val="20"/>
        </w:rPr>
        <w:t>т приобретает статус Участника А</w:t>
      </w:r>
      <w:r w:rsidRPr="008931A1">
        <w:rPr>
          <w:rFonts w:ascii="Verdana" w:hAnsi="Verdana"/>
          <w:sz w:val="20"/>
          <w:szCs w:val="20"/>
        </w:rPr>
        <w:t>укциона с момента подписания прото</w:t>
      </w:r>
      <w:r w:rsidR="003C4299" w:rsidRPr="008931A1">
        <w:rPr>
          <w:rFonts w:ascii="Verdana" w:hAnsi="Verdana"/>
          <w:sz w:val="20"/>
          <w:szCs w:val="20"/>
        </w:rPr>
        <w:t>кола об определении участников А</w:t>
      </w:r>
      <w:r w:rsidRPr="008931A1">
        <w:rPr>
          <w:rFonts w:ascii="Verdana" w:hAnsi="Verdana"/>
          <w:sz w:val="20"/>
          <w:szCs w:val="20"/>
        </w:rPr>
        <w:t>укциона в электронной форме.</w:t>
      </w:r>
    </w:p>
    <w:p w14:paraId="59EB3E74" w14:textId="1E83952E" w:rsidR="00BA0B0C" w:rsidRPr="008931A1" w:rsidRDefault="00BA0B0C" w:rsidP="00201B0D">
      <w:pPr>
        <w:spacing w:before="120" w:after="120"/>
        <w:ind w:firstLine="567"/>
        <w:jc w:val="both"/>
        <w:rPr>
          <w:rFonts w:ascii="Verdana" w:hAnsi="Verdana"/>
          <w:sz w:val="20"/>
          <w:szCs w:val="20"/>
        </w:rPr>
      </w:pPr>
      <w:r w:rsidRPr="008931A1">
        <w:rPr>
          <w:rFonts w:ascii="Verdana" w:hAnsi="Verdana"/>
          <w:sz w:val="20"/>
          <w:szCs w:val="20"/>
        </w:rPr>
        <w:t>К участию в Аукционе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о проведении А</w:t>
      </w:r>
      <w:r w:rsidR="00201B0D" w:rsidRPr="008931A1">
        <w:rPr>
          <w:rFonts w:ascii="Verdana" w:hAnsi="Verdana"/>
          <w:sz w:val="20"/>
          <w:szCs w:val="20"/>
        </w:rPr>
        <w:t>укциона и перечислившие З</w:t>
      </w:r>
      <w:r w:rsidRPr="008931A1">
        <w:rPr>
          <w:rFonts w:ascii="Verdana" w:hAnsi="Verdana"/>
          <w:sz w:val="20"/>
          <w:szCs w:val="20"/>
        </w:rPr>
        <w:t xml:space="preserve">адаток в порядке и размере, указанном в Договоре о задатке (договоре присоединения) и настоящем информационном сообщении. </w:t>
      </w:r>
    </w:p>
    <w:p w14:paraId="69E96718" w14:textId="3AB4D713" w:rsidR="009E589A" w:rsidRPr="008931A1" w:rsidRDefault="009E589A" w:rsidP="00201B0D">
      <w:pPr>
        <w:autoSpaceDE w:val="0"/>
        <w:autoSpaceDN w:val="0"/>
        <w:adjustRightInd w:val="0"/>
        <w:spacing w:before="120" w:after="120"/>
        <w:ind w:firstLine="567"/>
        <w:jc w:val="both"/>
        <w:rPr>
          <w:rFonts w:ascii="Verdana" w:hAnsi="Verdana"/>
          <w:sz w:val="20"/>
          <w:szCs w:val="20"/>
        </w:rPr>
      </w:pPr>
      <w:r w:rsidRPr="008931A1">
        <w:rPr>
          <w:rFonts w:ascii="Verdana" w:hAnsi="Verdana"/>
          <w:b/>
          <w:bCs/>
          <w:sz w:val="20"/>
          <w:szCs w:val="20"/>
        </w:rPr>
        <w:t>Организатор отказывает в д</w:t>
      </w:r>
      <w:r w:rsidR="003C4299" w:rsidRPr="008931A1">
        <w:rPr>
          <w:rFonts w:ascii="Verdana" w:hAnsi="Verdana"/>
          <w:b/>
          <w:bCs/>
          <w:sz w:val="20"/>
          <w:szCs w:val="20"/>
        </w:rPr>
        <w:t>опуске Претенденту к участию в А</w:t>
      </w:r>
      <w:r w:rsidRPr="008931A1">
        <w:rPr>
          <w:rFonts w:ascii="Verdana" w:hAnsi="Verdana"/>
          <w:b/>
          <w:bCs/>
          <w:sz w:val="20"/>
          <w:szCs w:val="20"/>
        </w:rPr>
        <w:t>укционе если:</w:t>
      </w:r>
    </w:p>
    <w:p w14:paraId="3A24FB61" w14:textId="49C12F85" w:rsidR="009E589A" w:rsidRPr="008931A1" w:rsidRDefault="009E589A" w:rsidP="00201B0D">
      <w:pPr>
        <w:numPr>
          <w:ilvl w:val="0"/>
          <w:numId w:val="1"/>
        </w:numPr>
        <w:tabs>
          <w:tab w:val="left" w:pos="1134"/>
        </w:tabs>
        <w:autoSpaceDE w:val="0"/>
        <w:autoSpaceDN w:val="0"/>
        <w:adjustRightInd w:val="0"/>
        <w:spacing w:before="120" w:after="120"/>
        <w:ind w:left="0" w:firstLine="567"/>
        <w:jc w:val="both"/>
        <w:rPr>
          <w:rFonts w:ascii="Verdana" w:hAnsi="Verdana"/>
          <w:sz w:val="20"/>
          <w:szCs w:val="20"/>
        </w:rPr>
      </w:pPr>
      <w:r w:rsidRPr="008931A1">
        <w:rPr>
          <w:rFonts w:ascii="Verdana" w:hAnsi="Verdana"/>
          <w:sz w:val="20"/>
          <w:szCs w:val="20"/>
        </w:rPr>
        <w:t>заявк</w:t>
      </w:r>
      <w:r w:rsidR="003C4299" w:rsidRPr="008931A1">
        <w:rPr>
          <w:rFonts w:ascii="Verdana" w:hAnsi="Verdana"/>
          <w:sz w:val="20"/>
          <w:szCs w:val="20"/>
        </w:rPr>
        <w:t>а на участие в А</w:t>
      </w:r>
      <w:r w:rsidRPr="008931A1">
        <w:rPr>
          <w:rFonts w:ascii="Verdana" w:hAnsi="Verdana"/>
          <w:sz w:val="20"/>
          <w:szCs w:val="20"/>
        </w:rPr>
        <w:t>укционе не соответствует требованиям, установленным в настоящем информационном сообщени</w:t>
      </w:r>
      <w:r w:rsidR="006F0A75" w:rsidRPr="008931A1">
        <w:rPr>
          <w:rFonts w:ascii="Verdana" w:hAnsi="Verdana"/>
          <w:sz w:val="20"/>
          <w:szCs w:val="20"/>
        </w:rPr>
        <w:t>и</w:t>
      </w:r>
      <w:r w:rsidRPr="008931A1">
        <w:rPr>
          <w:rFonts w:ascii="Verdana" w:hAnsi="Verdana"/>
          <w:sz w:val="20"/>
          <w:szCs w:val="20"/>
        </w:rPr>
        <w:t>;</w:t>
      </w:r>
    </w:p>
    <w:p w14:paraId="37CC9526" w14:textId="17102E7C" w:rsidR="00243FD7" w:rsidRPr="008931A1" w:rsidRDefault="00243FD7" w:rsidP="00201B0D">
      <w:pPr>
        <w:numPr>
          <w:ilvl w:val="0"/>
          <w:numId w:val="1"/>
        </w:numPr>
        <w:tabs>
          <w:tab w:val="left" w:pos="1134"/>
        </w:tabs>
        <w:autoSpaceDE w:val="0"/>
        <w:autoSpaceDN w:val="0"/>
        <w:adjustRightInd w:val="0"/>
        <w:spacing w:before="120" w:after="120"/>
        <w:ind w:left="0" w:firstLine="567"/>
        <w:jc w:val="both"/>
        <w:rPr>
          <w:rFonts w:ascii="Verdana" w:hAnsi="Verdana"/>
          <w:sz w:val="20"/>
          <w:szCs w:val="20"/>
        </w:rPr>
      </w:pPr>
      <w:r w:rsidRPr="008931A1">
        <w:rPr>
          <w:rFonts w:ascii="Verdana" w:hAnsi="Verdana"/>
          <w:sz w:val="20"/>
          <w:szCs w:val="20"/>
        </w:rPr>
        <w:t xml:space="preserve">не представлены документы в соответствии с перечнем, объявленным Организатором торгов, в том числе согласие ФАС на совершение сделки/сделок, которые подлежат заключению по результатам </w:t>
      </w:r>
      <w:r w:rsidR="00460B84" w:rsidRPr="008931A1">
        <w:rPr>
          <w:rFonts w:ascii="Verdana" w:hAnsi="Verdana"/>
          <w:sz w:val="20"/>
          <w:szCs w:val="20"/>
        </w:rPr>
        <w:t>Аукциона</w:t>
      </w:r>
      <w:r w:rsidRPr="008931A1">
        <w:rPr>
          <w:rFonts w:ascii="Verdana" w:hAnsi="Verdana"/>
          <w:sz w:val="20"/>
          <w:szCs w:val="20"/>
        </w:rPr>
        <w:t xml:space="preserve">, </w:t>
      </w:r>
      <w:r w:rsidR="00C0310B" w:rsidRPr="008931A1">
        <w:rPr>
          <w:rFonts w:ascii="Verdana" w:hAnsi="Verdana"/>
          <w:sz w:val="20"/>
          <w:szCs w:val="20"/>
        </w:rPr>
        <w:t>либо документов, подтверждающих, что данному Претенденту в соответствии с законодательством нет необходимости получать согласие ФАС на совершение такой сделки/сделок</w:t>
      </w:r>
      <w:r w:rsidRPr="008931A1">
        <w:rPr>
          <w:rFonts w:ascii="Verdana" w:hAnsi="Verdana"/>
          <w:sz w:val="20"/>
          <w:szCs w:val="20"/>
        </w:rPr>
        <w:t>;</w:t>
      </w:r>
    </w:p>
    <w:p w14:paraId="3E82B5A3" w14:textId="77777777" w:rsidR="009E589A" w:rsidRPr="008931A1" w:rsidRDefault="009E589A" w:rsidP="00201B0D">
      <w:pPr>
        <w:numPr>
          <w:ilvl w:val="0"/>
          <w:numId w:val="1"/>
        </w:numPr>
        <w:tabs>
          <w:tab w:val="left" w:pos="1134"/>
        </w:tabs>
        <w:autoSpaceDE w:val="0"/>
        <w:autoSpaceDN w:val="0"/>
        <w:adjustRightInd w:val="0"/>
        <w:spacing w:before="120" w:after="120"/>
        <w:ind w:left="0" w:firstLine="567"/>
        <w:jc w:val="both"/>
        <w:rPr>
          <w:rFonts w:ascii="Verdana" w:hAnsi="Verdana"/>
          <w:sz w:val="20"/>
          <w:szCs w:val="20"/>
        </w:rPr>
      </w:pPr>
      <w:r w:rsidRPr="008931A1">
        <w:rPr>
          <w:rFonts w:ascii="Verdana" w:hAnsi="Verdana"/>
          <w:sz w:val="20"/>
          <w:szCs w:val="20"/>
        </w:rPr>
        <w:t>представленные Претендентом документы не соответствуют установленным к ним требованиям или сведения, содержащиеся в них, недостоверны</w:t>
      </w:r>
      <w:r w:rsidR="006F0A75" w:rsidRPr="008931A1">
        <w:rPr>
          <w:rFonts w:ascii="Verdana" w:hAnsi="Verdana"/>
          <w:sz w:val="20"/>
          <w:szCs w:val="20"/>
        </w:rPr>
        <w:t>;</w:t>
      </w:r>
    </w:p>
    <w:p w14:paraId="377EF818" w14:textId="34914DD5" w:rsidR="009E589A" w:rsidRPr="008931A1" w:rsidRDefault="00D2155B" w:rsidP="00201B0D">
      <w:pPr>
        <w:numPr>
          <w:ilvl w:val="0"/>
          <w:numId w:val="1"/>
        </w:numPr>
        <w:tabs>
          <w:tab w:val="left" w:pos="1134"/>
        </w:tabs>
        <w:spacing w:before="120" w:after="120"/>
        <w:ind w:left="0" w:firstLine="567"/>
        <w:jc w:val="both"/>
        <w:rPr>
          <w:rFonts w:ascii="Verdana" w:hAnsi="Verdana"/>
          <w:sz w:val="20"/>
          <w:szCs w:val="20"/>
        </w:rPr>
      </w:pPr>
      <w:r w:rsidRPr="00505102">
        <w:rPr>
          <w:rFonts w:ascii="Verdana" w:hAnsi="Verdana"/>
          <w:sz w:val="20"/>
          <w:szCs w:val="20"/>
        </w:rPr>
        <w:t xml:space="preserve">поступление обеспечения </w:t>
      </w:r>
      <w:r>
        <w:rPr>
          <w:rFonts w:ascii="Verdana" w:hAnsi="Verdana"/>
          <w:sz w:val="20"/>
          <w:szCs w:val="20"/>
        </w:rPr>
        <w:t>(З</w:t>
      </w:r>
      <w:r w:rsidRPr="00505102">
        <w:rPr>
          <w:rFonts w:ascii="Verdana" w:hAnsi="Verdana"/>
          <w:sz w:val="20"/>
          <w:szCs w:val="20"/>
        </w:rPr>
        <w:t xml:space="preserve">адатка и Комиссии в случае, когда оплата Комиссии предусмотрена настоящим информационным сообщением) </w:t>
      </w:r>
      <w:r>
        <w:rPr>
          <w:rFonts w:ascii="Verdana" w:hAnsi="Verdana"/>
          <w:sz w:val="20"/>
          <w:szCs w:val="20"/>
        </w:rPr>
        <w:t>для участия в Т</w:t>
      </w:r>
      <w:r w:rsidRPr="00505102">
        <w:rPr>
          <w:rFonts w:ascii="Verdana" w:hAnsi="Verdana"/>
          <w:sz w:val="20"/>
          <w:szCs w:val="20"/>
        </w:rPr>
        <w:t>оргах на счет, указанный в настоящем информационном сообще</w:t>
      </w:r>
      <w:r>
        <w:rPr>
          <w:rFonts w:ascii="Verdana" w:hAnsi="Verdana"/>
          <w:sz w:val="20"/>
          <w:szCs w:val="20"/>
        </w:rPr>
        <w:t>нии в соответствии с условиями Д</w:t>
      </w:r>
      <w:r w:rsidRPr="00505102">
        <w:rPr>
          <w:rFonts w:ascii="Verdana" w:hAnsi="Verdana"/>
          <w:sz w:val="20"/>
          <w:szCs w:val="20"/>
        </w:rPr>
        <w:t>оговора о задатке</w:t>
      </w:r>
      <w:r>
        <w:rPr>
          <w:rFonts w:ascii="Verdana" w:hAnsi="Verdana"/>
          <w:sz w:val="20"/>
          <w:szCs w:val="20"/>
        </w:rPr>
        <w:t xml:space="preserve"> (договора присоединения)</w:t>
      </w:r>
      <w:r w:rsidRPr="00505102">
        <w:rPr>
          <w:rFonts w:ascii="Verdana" w:hAnsi="Verdana"/>
          <w:sz w:val="20"/>
          <w:szCs w:val="20"/>
        </w:rPr>
        <w:t>, не подтверждено на дату определения Участников торгов</w:t>
      </w:r>
      <w:r w:rsidR="00DF7970" w:rsidRPr="008931A1">
        <w:rPr>
          <w:rFonts w:ascii="Verdana" w:hAnsi="Verdana"/>
          <w:sz w:val="20"/>
          <w:szCs w:val="20"/>
        </w:rPr>
        <w:t>;</w:t>
      </w:r>
    </w:p>
    <w:p w14:paraId="1D008E4F" w14:textId="771E754E" w:rsidR="00A52E42" w:rsidRPr="008931A1" w:rsidRDefault="00D2155B" w:rsidP="00201B0D">
      <w:pPr>
        <w:numPr>
          <w:ilvl w:val="0"/>
          <w:numId w:val="1"/>
        </w:numPr>
        <w:tabs>
          <w:tab w:val="left" w:pos="1134"/>
        </w:tabs>
        <w:spacing w:before="120" w:after="120"/>
        <w:ind w:left="0" w:firstLine="567"/>
        <w:jc w:val="both"/>
        <w:rPr>
          <w:rFonts w:ascii="Verdana" w:hAnsi="Verdana"/>
          <w:sz w:val="20"/>
          <w:szCs w:val="20"/>
        </w:rPr>
      </w:pPr>
      <w:r>
        <w:rPr>
          <w:rFonts w:ascii="Verdana" w:hAnsi="Verdana"/>
          <w:sz w:val="20"/>
          <w:szCs w:val="20"/>
        </w:rPr>
        <w:t xml:space="preserve">в отношении </w:t>
      </w:r>
      <w:r w:rsidR="00201B0D" w:rsidRPr="008931A1">
        <w:rPr>
          <w:rFonts w:ascii="Verdana" w:hAnsi="Verdana"/>
          <w:sz w:val="20"/>
          <w:szCs w:val="20"/>
        </w:rPr>
        <w:t>П</w:t>
      </w:r>
      <w:r w:rsidR="00A52E42" w:rsidRPr="008931A1">
        <w:rPr>
          <w:rFonts w:ascii="Verdana" w:hAnsi="Verdana"/>
          <w:sz w:val="20"/>
          <w:szCs w:val="20"/>
        </w:rPr>
        <w:t>ретендент</w:t>
      </w:r>
      <w:r>
        <w:rPr>
          <w:rFonts w:ascii="Verdana" w:hAnsi="Verdana"/>
          <w:sz w:val="20"/>
          <w:szCs w:val="20"/>
        </w:rPr>
        <w:t>а</w:t>
      </w:r>
      <w:r w:rsidR="00A52E42" w:rsidRPr="008931A1">
        <w:rPr>
          <w:rFonts w:ascii="Verdana" w:hAnsi="Verdana"/>
          <w:sz w:val="20"/>
          <w:szCs w:val="20"/>
        </w:rPr>
        <w:t xml:space="preserve"> </w:t>
      </w:r>
      <w:r w:rsidR="00E47667" w:rsidRPr="008931A1">
        <w:rPr>
          <w:rFonts w:ascii="Verdana" w:hAnsi="Verdana"/>
          <w:sz w:val="20"/>
          <w:szCs w:val="20"/>
        </w:rPr>
        <w:t>не получ</w:t>
      </w:r>
      <w:r>
        <w:rPr>
          <w:rFonts w:ascii="Verdana" w:hAnsi="Verdana"/>
          <w:sz w:val="20"/>
          <w:szCs w:val="20"/>
        </w:rPr>
        <w:t>ено</w:t>
      </w:r>
      <w:r w:rsidR="00E47667" w:rsidRPr="008931A1">
        <w:rPr>
          <w:rFonts w:ascii="Verdana" w:hAnsi="Verdana"/>
          <w:sz w:val="20"/>
          <w:szCs w:val="20"/>
        </w:rPr>
        <w:t xml:space="preserve"> положительное заключение </w:t>
      </w:r>
      <w:r w:rsidR="00C0310B" w:rsidRPr="008931A1">
        <w:rPr>
          <w:rFonts w:ascii="Verdana" w:hAnsi="Verdana" w:cs="Arial"/>
          <w:sz w:val="20"/>
          <w:szCs w:val="20"/>
        </w:rPr>
        <w:t xml:space="preserve">Департамента Безопасности Банка «ТРАСТ» (ПАО) </w:t>
      </w:r>
      <w:r w:rsidR="00C0310B" w:rsidRPr="008931A1">
        <w:rPr>
          <w:rFonts w:ascii="Verdana" w:eastAsia="Verdana" w:hAnsi="Verdana" w:cs="+mn-cs"/>
          <w:kern w:val="24"/>
          <w:sz w:val="20"/>
          <w:szCs w:val="20"/>
        </w:rPr>
        <w:t xml:space="preserve">по проверке контрагента (в отношении </w:t>
      </w:r>
      <w:r w:rsidR="00201B0D" w:rsidRPr="008931A1">
        <w:rPr>
          <w:rFonts w:ascii="Verdana" w:eastAsia="Calibri" w:hAnsi="Verdana"/>
          <w:sz w:val="20"/>
          <w:szCs w:val="20"/>
        </w:rPr>
        <w:t>П</w:t>
      </w:r>
      <w:r w:rsidR="00C0310B" w:rsidRPr="008931A1">
        <w:rPr>
          <w:rFonts w:ascii="Verdana" w:eastAsia="Calibri" w:hAnsi="Verdana"/>
          <w:sz w:val="20"/>
          <w:szCs w:val="20"/>
        </w:rPr>
        <w:t xml:space="preserve">ретендента на участие в </w:t>
      </w:r>
      <w:r w:rsidR="00460B84" w:rsidRPr="008931A1">
        <w:rPr>
          <w:rFonts w:ascii="Verdana" w:eastAsia="Calibri" w:hAnsi="Verdana"/>
          <w:sz w:val="20"/>
          <w:szCs w:val="20"/>
        </w:rPr>
        <w:t>Аукционе</w:t>
      </w:r>
      <w:r w:rsidR="00C0310B" w:rsidRPr="008931A1">
        <w:rPr>
          <w:rFonts w:ascii="Verdana" w:eastAsia="Verdana" w:hAnsi="Verdana" w:cs="+mn-cs"/>
          <w:kern w:val="24"/>
          <w:sz w:val="20"/>
          <w:szCs w:val="20"/>
        </w:rPr>
        <w:t>)</w:t>
      </w:r>
      <w:r w:rsidR="00C0310B" w:rsidRPr="008931A1">
        <w:rPr>
          <w:rFonts w:ascii="Verdana" w:hAnsi="Verdana" w:cs="Arial"/>
          <w:sz w:val="20"/>
          <w:szCs w:val="20"/>
        </w:rPr>
        <w:t xml:space="preserve">; заключение Юридического департамента Банка «ТРАСТ» (ПАО) </w:t>
      </w:r>
      <w:r w:rsidR="00C0310B" w:rsidRPr="008931A1">
        <w:rPr>
          <w:rFonts w:ascii="Verdana" w:eastAsia="Verdana" w:hAnsi="Verdana" w:cs="+mn-cs"/>
          <w:kern w:val="24"/>
          <w:sz w:val="20"/>
          <w:szCs w:val="20"/>
        </w:rPr>
        <w:t xml:space="preserve">по проверке правоспособности и полномочий представителя </w:t>
      </w:r>
      <w:r w:rsidR="00201B0D" w:rsidRPr="008931A1">
        <w:rPr>
          <w:rFonts w:ascii="Verdana" w:eastAsia="Calibri" w:hAnsi="Verdana"/>
          <w:sz w:val="20"/>
          <w:szCs w:val="20"/>
        </w:rPr>
        <w:t>П</w:t>
      </w:r>
      <w:r w:rsidR="00C0310B" w:rsidRPr="008931A1">
        <w:rPr>
          <w:rFonts w:ascii="Verdana" w:eastAsia="Calibri" w:hAnsi="Verdana"/>
          <w:sz w:val="20"/>
          <w:szCs w:val="20"/>
        </w:rPr>
        <w:t xml:space="preserve">ретендента на участие в </w:t>
      </w:r>
      <w:r w:rsidR="00460B84" w:rsidRPr="008931A1">
        <w:rPr>
          <w:rFonts w:ascii="Verdana" w:eastAsia="Calibri" w:hAnsi="Verdana"/>
          <w:sz w:val="20"/>
          <w:szCs w:val="20"/>
        </w:rPr>
        <w:t>Аукционе</w:t>
      </w:r>
      <w:r w:rsidR="00C0310B" w:rsidRPr="008931A1">
        <w:rPr>
          <w:rFonts w:ascii="Verdana" w:hAnsi="Verdana" w:cs="Arial"/>
          <w:sz w:val="20"/>
          <w:szCs w:val="20"/>
        </w:rPr>
        <w:t xml:space="preserve"> (в отношении </w:t>
      </w:r>
      <w:r w:rsidR="00201B0D" w:rsidRPr="008931A1">
        <w:rPr>
          <w:rFonts w:ascii="Verdana" w:hAnsi="Verdana" w:cs="Arial"/>
          <w:sz w:val="20"/>
          <w:szCs w:val="20"/>
        </w:rPr>
        <w:t>П</w:t>
      </w:r>
      <w:r w:rsidR="00C0310B" w:rsidRPr="008931A1">
        <w:rPr>
          <w:rFonts w:ascii="Verdana" w:hAnsi="Verdana" w:cs="Arial"/>
          <w:sz w:val="20"/>
          <w:szCs w:val="20"/>
        </w:rPr>
        <w:t xml:space="preserve">ретендентов и их представителей, чьим личным законом является право Российской Федерации) или верифицированное Юридическим департаментом Банка «ТРАСТ» (ПАО) заключение внешнего консультанта, компетентного в соответствующем </w:t>
      </w:r>
      <w:r w:rsidR="00201B0D" w:rsidRPr="008931A1">
        <w:rPr>
          <w:rFonts w:ascii="Verdana" w:hAnsi="Verdana" w:cs="Arial"/>
          <w:sz w:val="20"/>
          <w:szCs w:val="20"/>
        </w:rPr>
        <w:t>иностранном праве (в отношении П</w:t>
      </w:r>
      <w:r w:rsidR="00C0310B" w:rsidRPr="008931A1">
        <w:rPr>
          <w:rFonts w:ascii="Verdana" w:hAnsi="Verdana" w:cs="Arial"/>
          <w:sz w:val="20"/>
          <w:szCs w:val="20"/>
        </w:rPr>
        <w:t>ретендентов и их представителей, чьим личным законом является право других юрисдикций)</w:t>
      </w:r>
      <w:r w:rsidR="0050217C" w:rsidRPr="008931A1">
        <w:rPr>
          <w:rFonts w:ascii="Verdana" w:hAnsi="Verdana"/>
          <w:sz w:val="20"/>
          <w:szCs w:val="20"/>
        </w:rPr>
        <w:t>;</w:t>
      </w:r>
    </w:p>
    <w:p w14:paraId="1CFBC264" w14:textId="524206C7" w:rsidR="00201B0D" w:rsidRPr="008931A1" w:rsidRDefault="00662D0A" w:rsidP="00201B0D">
      <w:pPr>
        <w:numPr>
          <w:ilvl w:val="0"/>
          <w:numId w:val="1"/>
        </w:numPr>
        <w:tabs>
          <w:tab w:val="left" w:pos="1134"/>
        </w:tabs>
        <w:autoSpaceDE w:val="0"/>
        <w:autoSpaceDN w:val="0"/>
        <w:adjustRightInd w:val="0"/>
        <w:spacing w:before="120" w:after="120"/>
        <w:ind w:left="0" w:firstLine="567"/>
        <w:jc w:val="both"/>
        <w:rPr>
          <w:rFonts w:ascii="Verdana" w:hAnsi="Verdana"/>
          <w:sz w:val="20"/>
          <w:szCs w:val="20"/>
        </w:rPr>
      </w:pPr>
      <w:r w:rsidRPr="008931A1">
        <w:rPr>
          <w:rFonts w:ascii="Verdana" w:hAnsi="Verdana"/>
          <w:sz w:val="20"/>
          <w:szCs w:val="20"/>
        </w:rPr>
        <w:t>н</w:t>
      </w:r>
      <w:r w:rsidR="002D440B" w:rsidRPr="008931A1">
        <w:rPr>
          <w:rFonts w:ascii="Verdana" w:hAnsi="Verdana"/>
          <w:sz w:val="20"/>
          <w:szCs w:val="20"/>
        </w:rPr>
        <w:t xml:space="preserve">а момент </w:t>
      </w:r>
      <w:r w:rsidR="00D2155B">
        <w:rPr>
          <w:rFonts w:ascii="Verdana" w:hAnsi="Verdana"/>
          <w:sz w:val="20"/>
          <w:szCs w:val="20"/>
        </w:rPr>
        <w:t>окончания срока приема заявок</w:t>
      </w:r>
      <w:r w:rsidR="002D440B" w:rsidRPr="008931A1">
        <w:rPr>
          <w:rFonts w:ascii="Verdana" w:hAnsi="Verdana"/>
          <w:sz w:val="20"/>
          <w:szCs w:val="20"/>
        </w:rPr>
        <w:t xml:space="preserve"> Претендент </w:t>
      </w:r>
      <w:r w:rsidR="00955606" w:rsidRPr="008931A1">
        <w:rPr>
          <w:rFonts w:ascii="Verdana" w:hAnsi="Verdana"/>
          <w:sz w:val="20"/>
          <w:szCs w:val="20"/>
        </w:rPr>
        <w:t xml:space="preserve">– хозяйственное общество </w:t>
      </w:r>
      <w:r w:rsidR="002D440B" w:rsidRPr="008931A1">
        <w:rPr>
          <w:rFonts w:ascii="Verdana" w:hAnsi="Verdana"/>
          <w:sz w:val="20"/>
          <w:szCs w:val="20"/>
        </w:rPr>
        <w:t xml:space="preserve">имеет </w:t>
      </w:r>
      <w:r w:rsidR="00164396">
        <w:rPr>
          <w:rFonts w:ascii="Verdana" w:hAnsi="Verdana"/>
          <w:sz w:val="20"/>
          <w:szCs w:val="20"/>
        </w:rPr>
        <w:t xml:space="preserve">в составе </w:t>
      </w:r>
      <w:r w:rsidR="00164396" w:rsidRPr="008931A1">
        <w:rPr>
          <w:rFonts w:ascii="Verdana" w:hAnsi="Verdana"/>
          <w:sz w:val="20"/>
          <w:szCs w:val="20"/>
        </w:rPr>
        <w:t>участник</w:t>
      </w:r>
      <w:r w:rsidR="00164396">
        <w:rPr>
          <w:rFonts w:ascii="Verdana" w:hAnsi="Verdana"/>
          <w:sz w:val="20"/>
          <w:szCs w:val="20"/>
        </w:rPr>
        <w:t>ов</w:t>
      </w:r>
      <w:r w:rsidR="00164396" w:rsidRPr="008931A1">
        <w:rPr>
          <w:rFonts w:ascii="Verdana" w:hAnsi="Verdana"/>
          <w:sz w:val="20"/>
          <w:szCs w:val="20"/>
        </w:rPr>
        <w:t>/акционер</w:t>
      </w:r>
      <w:r w:rsidR="00164396">
        <w:rPr>
          <w:rFonts w:ascii="Verdana" w:hAnsi="Verdana"/>
          <w:sz w:val="20"/>
          <w:szCs w:val="20"/>
        </w:rPr>
        <w:t>ов</w:t>
      </w:r>
      <w:r w:rsidR="00164396">
        <w:rPr>
          <w:rFonts w:ascii="Verdana" w:hAnsi="Verdana"/>
          <w:sz w:val="20"/>
          <w:szCs w:val="20"/>
        </w:rPr>
        <w:t xml:space="preserve"> </w:t>
      </w:r>
      <w:bookmarkStart w:id="3" w:name="_GoBack"/>
      <w:bookmarkEnd w:id="3"/>
      <w:r w:rsidR="00164396" w:rsidRPr="008931A1">
        <w:rPr>
          <w:rFonts w:ascii="Verdana" w:hAnsi="Verdana"/>
          <w:sz w:val="20"/>
          <w:szCs w:val="20"/>
        </w:rPr>
        <w:t xml:space="preserve">одного </w:t>
      </w:r>
      <w:r w:rsidR="00164396">
        <w:rPr>
          <w:rFonts w:ascii="Verdana" w:hAnsi="Verdana"/>
          <w:sz w:val="20"/>
          <w:szCs w:val="20"/>
        </w:rPr>
        <w:t>участника/акционера</w:t>
      </w:r>
      <w:r w:rsidR="00C0310B" w:rsidRPr="008931A1">
        <w:rPr>
          <w:rFonts w:ascii="Verdana" w:hAnsi="Verdana"/>
          <w:sz w:val="20"/>
          <w:szCs w:val="20"/>
        </w:rPr>
        <w:t>;</w:t>
      </w:r>
    </w:p>
    <w:p w14:paraId="236AACAB" w14:textId="015D4695" w:rsidR="00C0310B" w:rsidRPr="008931A1" w:rsidRDefault="00C0310B" w:rsidP="00201B0D">
      <w:pPr>
        <w:numPr>
          <w:ilvl w:val="0"/>
          <w:numId w:val="1"/>
        </w:numPr>
        <w:tabs>
          <w:tab w:val="left" w:pos="1134"/>
        </w:tabs>
        <w:autoSpaceDE w:val="0"/>
        <w:autoSpaceDN w:val="0"/>
        <w:adjustRightInd w:val="0"/>
        <w:spacing w:before="120" w:after="120"/>
        <w:ind w:left="0" w:firstLine="567"/>
        <w:jc w:val="both"/>
        <w:rPr>
          <w:rFonts w:ascii="Verdana" w:hAnsi="Verdana"/>
          <w:sz w:val="20"/>
          <w:szCs w:val="20"/>
        </w:rPr>
      </w:pPr>
      <w:r w:rsidRPr="008931A1">
        <w:rPr>
          <w:rFonts w:ascii="Verdana" w:hAnsi="Verdana"/>
          <w:sz w:val="20"/>
          <w:szCs w:val="20"/>
        </w:rPr>
        <w:lastRenderedPageBreak/>
        <w:t>в отношении Претендента установлены признаки принадлежности к лицам недружественного государства</w:t>
      </w:r>
      <w:r w:rsidRPr="008931A1">
        <w:rPr>
          <w:rStyle w:val="af"/>
          <w:rFonts w:ascii="Verdana" w:hAnsi="Verdana"/>
          <w:bCs/>
          <w:sz w:val="20"/>
          <w:szCs w:val="20"/>
        </w:rPr>
        <w:footnoteReference w:id="7"/>
      </w:r>
      <w:r w:rsidRPr="008931A1">
        <w:rPr>
          <w:rFonts w:ascii="Verdana" w:hAnsi="Verdana"/>
          <w:bCs/>
          <w:sz w:val="20"/>
          <w:szCs w:val="20"/>
        </w:rPr>
        <w:t xml:space="preserve">, </w:t>
      </w:r>
      <w:r w:rsidRPr="008931A1">
        <w:rPr>
          <w:rFonts w:ascii="Verdana" w:hAnsi="Verdana"/>
          <w:sz w:val="20"/>
          <w:szCs w:val="20"/>
        </w:rPr>
        <w:t xml:space="preserve">поименованного в перечне, утвержденном </w:t>
      </w:r>
      <w:hyperlink r:id="rId14" w:history="1">
        <w:r w:rsidRPr="008931A1">
          <w:rPr>
            <w:rFonts w:ascii="Verdana" w:hAnsi="Verdana"/>
            <w:sz w:val="20"/>
            <w:szCs w:val="20"/>
          </w:rPr>
          <w:t>распоряжением</w:t>
        </w:r>
      </w:hyperlink>
      <w:r w:rsidRPr="008931A1">
        <w:rPr>
          <w:rFonts w:ascii="Verdana" w:hAnsi="Verdana"/>
          <w:sz w:val="20"/>
          <w:szCs w:val="20"/>
        </w:rPr>
        <w:t xml:space="preserve"> Правительства РФ от 05.03.2022 N</w:t>
      </w:r>
      <w:r w:rsidR="00FF1049" w:rsidRPr="008931A1">
        <w:rPr>
          <w:rFonts w:ascii="Verdana" w:hAnsi="Verdana"/>
          <w:sz w:val="20"/>
          <w:szCs w:val="20"/>
        </w:rPr>
        <w:t xml:space="preserve"> 430-р.</w:t>
      </w:r>
    </w:p>
    <w:p w14:paraId="4502B5DA" w14:textId="77777777" w:rsidR="00201B0D" w:rsidRPr="008931A1" w:rsidRDefault="00481C3E" w:rsidP="00201B0D">
      <w:pPr>
        <w:spacing w:before="120" w:after="120"/>
        <w:ind w:firstLine="567"/>
        <w:jc w:val="both"/>
        <w:rPr>
          <w:rFonts w:ascii="Verdana" w:hAnsi="Verdana"/>
          <w:sz w:val="20"/>
          <w:szCs w:val="20"/>
        </w:rPr>
      </w:pPr>
      <w:r w:rsidRPr="008931A1">
        <w:rPr>
          <w:rFonts w:ascii="Verdana" w:hAnsi="Verdana"/>
          <w:sz w:val="20"/>
          <w:szCs w:val="20"/>
        </w:rPr>
        <w:t>Не позднее 1 (одного) рабочего дня до даты проведен</w:t>
      </w:r>
      <w:r w:rsidR="003C4299" w:rsidRPr="008931A1">
        <w:rPr>
          <w:rFonts w:ascii="Verdana" w:hAnsi="Verdana"/>
          <w:sz w:val="20"/>
          <w:szCs w:val="20"/>
        </w:rPr>
        <w:t>ия А</w:t>
      </w:r>
      <w:r w:rsidR="00344DA0" w:rsidRPr="008931A1">
        <w:rPr>
          <w:rFonts w:ascii="Verdana" w:hAnsi="Verdana"/>
          <w:sz w:val="20"/>
          <w:szCs w:val="20"/>
        </w:rPr>
        <w:t xml:space="preserve">укциона в электронной форме </w:t>
      </w:r>
      <w:r w:rsidRPr="008931A1">
        <w:rPr>
          <w:rFonts w:ascii="Verdana" w:hAnsi="Verdana"/>
          <w:sz w:val="20"/>
          <w:szCs w:val="20"/>
        </w:rPr>
        <w:t>Организатор обеспечивает рассылку всем Претендентам электронных уведомлений о признан</w:t>
      </w:r>
      <w:r w:rsidR="003C4299" w:rsidRPr="008931A1">
        <w:rPr>
          <w:rFonts w:ascii="Verdana" w:hAnsi="Verdana"/>
          <w:sz w:val="20"/>
          <w:szCs w:val="20"/>
        </w:rPr>
        <w:t>ии их Участниками электронного А</w:t>
      </w:r>
      <w:r w:rsidRPr="008931A1">
        <w:rPr>
          <w:rFonts w:ascii="Verdana" w:hAnsi="Verdana"/>
          <w:sz w:val="20"/>
          <w:szCs w:val="20"/>
        </w:rPr>
        <w:t>укциона или об отказе в приз</w:t>
      </w:r>
      <w:r w:rsidR="003C4299" w:rsidRPr="008931A1">
        <w:rPr>
          <w:rFonts w:ascii="Verdana" w:hAnsi="Verdana"/>
          <w:sz w:val="20"/>
          <w:szCs w:val="20"/>
        </w:rPr>
        <w:t>нании Участниками электронного А</w:t>
      </w:r>
      <w:r w:rsidRPr="008931A1">
        <w:rPr>
          <w:rFonts w:ascii="Verdana" w:hAnsi="Verdana"/>
          <w:sz w:val="20"/>
          <w:szCs w:val="20"/>
        </w:rPr>
        <w:t>укциона (с указанием основан</w:t>
      </w:r>
      <w:r w:rsidR="00201B0D" w:rsidRPr="008931A1">
        <w:rPr>
          <w:rFonts w:ascii="Verdana" w:hAnsi="Verdana"/>
          <w:sz w:val="20"/>
          <w:szCs w:val="20"/>
        </w:rPr>
        <w:t>ий отказа).</w:t>
      </w:r>
    </w:p>
    <w:p w14:paraId="60345288" w14:textId="14073674" w:rsidR="00481C3E" w:rsidRPr="008931A1" w:rsidRDefault="003C4299" w:rsidP="00201B0D">
      <w:pPr>
        <w:spacing w:before="120" w:after="120"/>
        <w:ind w:firstLine="567"/>
        <w:jc w:val="both"/>
        <w:rPr>
          <w:rFonts w:ascii="Verdana" w:hAnsi="Verdana"/>
          <w:sz w:val="20"/>
          <w:szCs w:val="20"/>
        </w:rPr>
      </w:pPr>
      <w:r w:rsidRPr="008931A1">
        <w:rPr>
          <w:rFonts w:ascii="Verdana" w:hAnsi="Verdana"/>
          <w:sz w:val="20"/>
          <w:szCs w:val="20"/>
        </w:rPr>
        <w:t>В электронном А</w:t>
      </w:r>
      <w:r w:rsidR="00481C3E" w:rsidRPr="008931A1">
        <w:rPr>
          <w:rFonts w:ascii="Verdana" w:hAnsi="Verdana"/>
          <w:sz w:val="20"/>
          <w:szCs w:val="20"/>
        </w:rPr>
        <w:t>укционе могут принимать участие только Претенденты, признанные Организатором торгов в установленном порядке его Участниками.</w:t>
      </w:r>
    </w:p>
    <w:p w14:paraId="524F06E5" w14:textId="24483347" w:rsidR="006876A6" w:rsidRPr="008931A1" w:rsidRDefault="006876A6" w:rsidP="00F37513">
      <w:pPr>
        <w:spacing w:before="120" w:after="120"/>
        <w:jc w:val="center"/>
        <w:rPr>
          <w:rFonts w:ascii="Verdana" w:hAnsi="Verdana"/>
          <w:b/>
          <w:sz w:val="20"/>
          <w:szCs w:val="20"/>
        </w:rPr>
      </w:pPr>
      <w:r w:rsidRPr="008931A1">
        <w:rPr>
          <w:rFonts w:ascii="Verdana" w:hAnsi="Verdana"/>
          <w:b/>
          <w:sz w:val="20"/>
          <w:szCs w:val="20"/>
        </w:rPr>
        <w:t>Порядок проведения электр</w:t>
      </w:r>
      <w:r w:rsidR="003C4299" w:rsidRPr="008931A1">
        <w:rPr>
          <w:rFonts w:ascii="Verdana" w:hAnsi="Verdana"/>
          <w:b/>
          <w:sz w:val="20"/>
          <w:szCs w:val="20"/>
        </w:rPr>
        <w:t>онного А</w:t>
      </w:r>
      <w:r w:rsidRPr="008931A1">
        <w:rPr>
          <w:rFonts w:ascii="Verdana" w:hAnsi="Verdana"/>
          <w:b/>
          <w:sz w:val="20"/>
          <w:szCs w:val="20"/>
        </w:rPr>
        <w:t>укциона</w:t>
      </w:r>
      <w:r w:rsidR="00A27922" w:rsidRPr="008931A1">
        <w:rPr>
          <w:rFonts w:ascii="Verdana" w:hAnsi="Verdana"/>
          <w:b/>
          <w:sz w:val="20"/>
          <w:szCs w:val="20"/>
        </w:rPr>
        <w:t>:</w:t>
      </w:r>
    </w:p>
    <w:p w14:paraId="14C98091" w14:textId="77777777" w:rsidR="001930F3" w:rsidRPr="008931A1" w:rsidRDefault="0065505D" w:rsidP="001930F3">
      <w:pPr>
        <w:spacing w:before="120" w:after="120"/>
        <w:ind w:firstLine="567"/>
        <w:jc w:val="both"/>
        <w:rPr>
          <w:rFonts w:ascii="Verdana" w:hAnsi="Verdana"/>
          <w:sz w:val="20"/>
          <w:szCs w:val="20"/>
        </w:rPr>
      </w:pPr>
      <w:r w:rsidRPr="008931A1">
        <w:rPr>
          <w:rFonts w:ascii="Verdana" w:hAnsi="Verdana"/>
          <w:sz w:val="20"/>
          <w:szCs w:val="20"/>
        </w:rPr>
        <w:t xml:space="preserve">Порядок проведения </w:t>
      </w:r>
      <w:r w:rsidR="003C4299" w:rsidRPr="008931A1">
        <w:rPr>
          <w:rFonts w:ascii="Verdana" w:hAnsi="Verdana"/>
          <w:sz w:val="20"/>
          <w:szCs w:val="20"/>
        </w:rPr>
        <w:t>А</w:t>
      </w:r>
      <w:r w:rsidRPr="008931A1">
        <w:rPr>
          <w:rFonts w:ascii="Verdana" w:hAnsi="Verdana"/>
          <w:sz w:val="20"/>
          <w:szCs w:val="20"/>
        </w:rPr>
        <w:t>укциона на повышение («английский аукцион») регулируется</w:t>
      </w:r>
      <w:r w:rsidR="000D0A68" w:rsidRPr="008931A1">
        <w:rPr>
          <w:rFonts w:ascii="Verdana" w:hAnsi="Verdana"/>
          <w:sz w:val="20"/>
          <w:szCs w:val="20"/>
        </w:rPr>
        <w:t xml:space="preserve"> </w:t>
      </w:r>
      <w:r w:rsidR="00966DFA" w:rsidRPr="008931A1">
        <w:rPr>
          <w:rFonts w:ascii="Verdana" w:hAnsi="Verdana"/>
          <w:sz w:val="20"/>
          <w:szCs w:val="20"/>
        </w:rPr>
        <w:t xml:space="preserve">Регламентом </w:t>
      </w:r>
      <w:proofErr w:type="spellStart"/>
      <w:r w:rsidR="00966DFA" w:rsidRPr="008931A1">
        <w:rPr>
          <w:rFonts w:ascii="Verdana" w:hAnsi="Verdana"/>
          <w:sz w:val="20"/>
          <w:szCs w:val="20"/>
        </w:rPr>
        <w:t>cистемы</w:t>
      </w:r>
      <w:proofErr w:type="spellEnd"/>
      <w:r w:rsidR="00966DFA" w:rsidRPr="008931A1">
        <w:rPr>
          <w:rFonts w:ascii="Verdana" w:hAnsi="Verdana"/>
          <w:sz w:val="20"/>
          <w:szCs w:val="20"/>
        </w:rPr>
        <w:t xml:space="preserve"> электронных торгов (СЭТ) А</w:t>
      </w:r>
      <w:r w:rsidR="00344DA0" w:rsidRPr="008931A1">
        <w:rPr>
          <w:rFonts w:ascii="Verdana" w:hAnsi="Verdana"/>
          <w:sz w:val="20"/>
          <w:szCs w:val="20"/>
        </w:rPr>
        <w:t xml:space="preserve">кционерного общества </w:t>
      </w:r>
      <w:r w:rsidR="00966DFA" w:rsidRPr="008931A1">
        <w:rPr>
          <w:rFonts w:ascii="Verdana" w:hAnsi="Verdana"/>
          <w:sz w:val="20"/>
          <w:szCs w:val="20"/>
        </w:rPr>
        <w:t xml:space="preserve">«Российский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t>
      </w:r>
      <w:hyperlink r:id="rId15" w:history="1">
        <w:r w:rsidR="00966DFA" w:rsidRPr="008931A1">
          <w:rPr>
            <w:rFonts w:ascii="Verdana" w:hAnsi="Verdana"/>
            <w:sz w:val="20"/>
            <w:szCs w:val="20"/>
          </w:rPr>
          <w:t>www.lot-online.ru</w:t>
        </w:r>
      </w:hyperlink>
      <w:r w:rsidR="00966DFA" w:rsidRPr="008931A1">
        <w:rPr>
          <w:rFonts w:ascii="Verdana" w:hAnsi="Verdana"/>
          <w:sz w:val="20"/>
          <w:szCs w:val="20"/>
        </w:rPr>
        <w:t>.</w:t>
      </w:r>
    </w:p>
    <w:p w14:paraId="0820DB71" w14:textId="77777777" w:rsidR="001930F3" w:rsidRPr="008931A1" w:rsidRDefault="001A493D" w:rsidP="001930F3">
      <w:pPr>
        <w:spacing w:before="120" w:after="120"/>
        <w:ind w:firstLine="567"/>
        <w:jc w:val="both"/>
        <w:rPr>
          <w:rFonts w:ascii="Verdana" w:hAnsi="Verdana"/>
          <w:sz w:val="20"/>
          <w:szCs w:val="20"/>
        </w:rPr>
      </w:pPr>
      <w:r w:rsidRPr="008931A1">
        <w:rPr>
          <w:rFonts w:ascii="Verdana" w:hAnsi="Verdana"/>
          <w:sz w:val="20"/>
          <w:szCs w:val="20"/>
        </w:rPr>
        <w:t xml:space="preserve">Победителем </w:t>
      </w:r>
      <w:r w:rsidR="00460B84" w:rsidRPr="008931A1">
        <w:rPr>
          <w:rFonts w:ascii="Verdana" w:hAnsi="Verdana"/>
          <w:sz w:val="20"/>
          <w:szCs w:val="20"/>
        </w:rPr>
        <w:t>Аукциона</w:t>
      </w:r>
      <w:r w:rsidRPr="008931A1">
        <w:rPr>
          <w:rFonts w:ascii="Verdana" w:hAnsi="Verdana"/>
          <w:sz w:val="20"/>
          <w:szCs w:val="20"/>
        </w:rPr>
        <w:t xml:space="preserve"> признается Участник торгов, предложивший наибольшую цену за Лот. </w:t>
      </w:r>
    </w:p>
    <w:p w14:paraId="68A0D896" w14:textId="77777777" w:rsidR="001930F3" w:rsidRPr="008931A1" w:rsidRDefault="00431165" w:rsidP="001930F3">
      <w:pPr>
        <w:spacing w:before="120" w:after="120"/>
        <w:ind w:firstLine="567"/>
        <w:jc w:val="both"/>
        <w:rPr>
          <w:rFonts w:ascii="Verdana" w:hAnsi="Verdana"/>
          <w:sz w:val="20"/>
          <w:szCs w:val="20"/>
        </w:rPr>
      </w:pPr>
      <w:r w:rsidRPr="008931A1">
        <w:rPr>
          <w:rFonts w:ascii="Verdana" w:hAnsi="Verdana"/>
          <w:sz w:val="20"/>
          <w:szCs w:val="20"/>
        </w:rPr>
        <w:t>Процедура электронного А</w:t>
      </w:r>
      <w:r w:rsidR="001A493D" w:rsidRPr="008931A1">
        <w:rPr>
          <w:rFonts w:ascii="Verdana" w:hAnsi="Verdana"/>
          <w:sz w:val="20"/>
          <w:szCs w:val="20"/>
        </w:rPr>
        <w:t>укциона считается завершенной с момента подписания Организатором торгов пр</w:t>
      </w:r>
      <w:r w:rsidRPr="008931A1">
        <w:rPr>
          <w:rFonts w:ascii="Verdana" w:hAnsi="Verdana"/>
          <w:sz w:val="20"/>
          <w:szCs w:val="20"/>
        </w:rPr>
        <w:t>отокола об итогах электронного А</w:t>
      </w:r>
      <w:r w:rsidR="001A493D" w:rsidRPr="008931A1">
        <w:rPr>
          <w:rFonts w:ascii="Verdana" w:hAnsi="Verdana"/>
          <w:sz w:val="20"/>
          <w:szCs w:val="20"/>
        </w:rPr>
        <w:t>укциона.</w:t>
      </w:r>
    </w:p>
    <w:p w14:paraId="367DCBB1" w14:textId="77777777" w:rsidR="001930F3" w:rsidRPr="008931A1" w:rsidRDefault="001A493D" w:rsidP="001930F3">
      <w:pPr>
        <w:spacing w:before="120" w:after="120"/>
        <w:ind w:firstLine="567"/>
        <w:jc w:val="both"/>
        <w:rPr>
          <w:rFonts w:ascii="Verdana" w:hAnsi="Verdana"/>
          <w:sz w:val="20"/>
          <w:szCs w:val="20"/>
        </w:rPr>
      </w:pPr>
      <w:r w:rsidRPr="008931A1">
        <w:rPr>
          <w:rFonts w:ascii="Verdana" w:hAnsi="Verdana"/>
          <w:sz w:val="20"/>
          <w:szCs w:val="20"/>
        </w:rPr>
        <w:t>После подписания протокола об ит</w:t>
      </w:r>
      <w:r w:rsidR="00431165" w:rsidRPr="008931A1">
        <w:rPr>
          <w:rFonts w:ascii="Verdana" w:hAnsi="Verdana"/>
          <w:sz w:val="20"/>
          <w:szCs w:val="20"/>
        </w:rPr>
        <w:t>огах электронного А</w:t>
      </w:r>
      <w:r w:rsidRPr="008931A1">
        <w:rPr>
          <w:rFonts w:ascii="Verdana" w:hAnsi="Verdana"/>
          <w:sz w:val="20"/>
          <w:szCs w:val="20"/>
        </w:rPr>
        <w:t>у</w:t>
      </w:r>
      <w:r w:rsidR="00431165" w:rsidRPr="008931A1">
        <w:rPr>
          <w:rFonts w:ascii="Verdana" w:hAnsi="Verdana"/>
          <w:sz w:val="20"/>
          <w:szCs w:val="20"/>
        </w:rPr>
        <w:t>кциона победителю электронного А</w:t>
      </w:r>
      <w:r w:rsidRPr="008931A1">
        <w:rPr>
          <w:rFonts w:ascii="Verdana" w:hAnsi="Verdana"/>
          <w:sz w:val="20"/>
          <w:szCs w:val="20"/>
        </w:rPr>
        <w:t xml:space="preserve">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w:t>
      </w:r>
      <w:r w:rsidR="00431165" w:rsidRPr="008931A1">
        <w:rPr>
          <w:rFonts w:ascii="Verdana" w:hAnsi="Verdana"/>
          <w:sz w:val="20"/>
          <w:szCs w:val="20"/>
        </w:rPr>
        <w:t>А</w:t>
      </w:r>
      <w:r w:rsidRPr="008931A1">
        <w:rPr>
          <w:rFonts w:ascii="Verdana" w:hAnsi="Verdana"/>
          <w:sz w:val="20"/>
          <w:szCs w:val="20"/>
        </w:rPr>
        <w:t>укциона.</w:t>
      </w:r>
    </w:p>
    <w:p w14:paraId="39EF3F53" w14:textId="77777777" w:rsidR="001930F3" w:rsidRPr="008931A1" w:rsidRDefault="001A493D" w:rsidP="001930F3">
      <w:pPr>
        <w:spacing w:before="120" w:after="120"/>
        <w:ind w:firstLine="567"/>
        <w:jc w:val="both"/>
        <w:rPr>
          <w:rFonts w:ascii="Verdana" w:hAnsi="Verdana"/>
          <w:sz w:val="20"/>
          <w:szCs w:val="20"/>
        </w:rPr>
      </w:pPr>
      <w:r w:rsidRPr="008931A1">
        <w:rPr>
          <w:rFonts w:ascii="Verdana" w:hAnsi="Verdana"/>
          <w:sz w:val="20"/>
          <w:szCs w:val="20"/>
        </w:rPr>
        <w:t>В случае признания электрон</w:t>
      </w:r>
      <w:r w:rsidR="00431165" w:rsidRPr="008931A1">
        <w:rPr>
          <w:rFonts w:ascii="Verdana" w:hAnsi="Verdana"/>
          <w:sz w:val="20"/>
          <w:szCs w:val="20"/>
        </w:rPr>
        <w:t>ного А</w:t>
      </w:r>
      <w:r w:rsidRPr="008931A1">
        <w:rPr>
          <w:rFonts w:ascii="Verdana" w:hAnsi="Verdana"/>
          <w:sz w:val="20"/>
          <w:szCs w:val="20"/>
        </w:rPr>
        <w:t>укциона несостоявшимся информация об этом размещается в открытой части электронной площадки после оформления Организатором торгов пр</w:t>
      </w:r>
      <w:r w:rsidR="00431165" w:rsidRPr="008931A1">
        <w:rPr>
          <w:rFonts w:ascii="Verdana" w:hAnsi="Verdana"/>
          <w:sz w:val="20"/>
          <w:szCs w:val="20"/>
        </w:rPr>
        <w:t>отокола об итогах электронного А</w:t>
      </w:r>
      <w:r w:rsidRPr="008931A1">
        <w:rPr>
          <w:rFonts w:ascii="Verdana" w:hAnsi="Verdana"/>
          <w:sz w:val="20"/>
          <w:szCs w:val="20"/>
        </w:rPr>
        <w:t>укциона.</w:t>
      </w:r>
      <w:bookmarkStart w:id="4" w:name="_Hlk57122375"/>
    </w:p>
    <w:p w14:paraId="229B0154" w14:textId="77777777" w:rsidR="001930F3" w:rsidRPr="008931A1" w:rsidRDefault="00F52D6A" w:rsidP="001930F3">
      <w:pPr>
        <w:spacing w:before="120" w:after="120"/>
        <w:ind w:firstLine="567"/>
        <w:jc w:val="both"/>
        <w:rPr>
          <w:rFonts w:ascii="Verdana" w:hAnsi="Verdana"/>
          <w:sz w:val="20"/>
          <w:szCs w:val="20"/>
        </w:rPr>
      </w:pPr>
      <w:r w:rsidRPr="008931A1">
        <w:rPr>
          <w:rFonts w:ascii="Verdana" w:hAnsi="Verdana"/>
          <w:b/>
          <w:bCs/>
          <w:sz w:val="20"/>
          <w:szCs w:val="20"/>
        </w:rPr>
        <w:t>ДУПТ</w:t>
      </w:r>
      <w:r w:rsidR="001930F3" w:rsidRPr="008931A1">
        <w:rPr>
          <w:rFonts w:ascii="Verdana" w:hAnsi="Verdana"/>
          <w:b/>
          <w:bCs/>
          <w:sz w:val="20"/>
          <w:szCs w:val="20"/>
        </w:rPr>
        <w:t xml:space="preserve"> 1</w:t>
      </w:r>
      <w:r w:rsidRPr="008931A1">
        <w:rPr>
          <w:rFonts w:ascii="Verdana" w:hAnsi="Verdana"/>
          <w:b/>
          <w:bCs/>
          <w:sz w:val="20"/>
          <w:szCs w:val="20"/>
        </w:rPr>
        <w:t>,</w:t>
      </w:r>
      <w:r w:rsidR="001930F3" w:rsidRPr="008931A1">
        <w:rPr>
          <w:rFonts w:ascii="Verdana" w:hAnsi="Verdana"/>
          <w:b/>
          <w:bCs/>
          <w:sz w:val="20"/>
          <w:szCs w:val="20"/>
        </w:rPr>
        <w:t xml:space="preserve"> ДУПТ 2,</w:t>
      </w:r>
      <w:r w:rsidRPr="008931A1">
        <w:rPr>
          <w:rFonts w:ascii="Verdana" w:hAnsi="Verdana"/>
          <w:b/>
          <w:bCs/>
          <w:sz w:val="20"/>
          <w:szCs w:val="20"/>
        </w:rPr>
        <w:t xml:space="preserve"> ДКП доли 1, ДКП доли 2, ДКП доли 3, ДКП </w:t>
      </w:r>
      <w:r w:rsidR="001930F3" w:rsidRPr="008931A1">
        <w:rPr>
          <w:rFonts w:ascii="Verdana" w:hAnsi="Verdana"/>
          <w:b/>
          <w:bCs/>
          <w:sz w:val="20"/>
          <w:szCs w:val="20"/>
        </w:rPr>
        <w:t>доли 4, ДКП акций</w:t>
      </w:r>
      <w:r w:rsidR="00431165" w:rsidRPr="008931A1">
        <w:rPr>
          <w:rFonts w:ascii="Verdana" w:hAnsi="Verdana"/>
          <w:b/>
          <w:bCs/>
          <w:sz w:val="20"/>
          <w:szCs w:val="20"/>
        </w:rPr>
        <w:t xml:space="preserve"> заключаются с победителем А</w:t>
      </w:r>
      <w:r w:rsidRPr="008931A1">
        <w:rPr>
          <w:rFonts w:ascii="Verdana" w:hAnsi="Verdana"/>
          <w:b/>
          <w:bCs/>
          <w:sz w:val="20"/>
          <w:szCs w:val="20"/>
        </w:rPr>
        <w:t xml:space="preserve">укциона в течение </w:t>
      </w:r>
      <w:r w:rsidR="001930F3" w:rsidRPr="008931A1">
        <w:rPr>
          <w:rFonts w:ascii="Verdana" w:hAnsi="Verdana"/>
          <w:b/>
          <w:bCs/>
          <w:sz w:val="20"/>
          <w:szCs w:val="20"/>
        </w:rPr>
        <w:t>1 (Одного</w:t>
      </w:r>
      <w:r w:rsidRPr="008931A1">
        <w:rPr>
          <w:rFonts w:ascii="Verdana" w:hAnsi="Verdana"/>
          <w:b/>
          <w:bCs/>
          <w:sz w:val="20"/>
          <w:szCs w:val="20"/>
        </w:rPr>
        <w:t>) рабоч</w:t>
      </w:r>
      <w:r w:rsidR="001930F3" w:rsidRPr="008931A1">
        <w:rPr>
          <w:rFonts w:ascii="Verdana" w:hAnsi="Verdana"/>
          <w:b/>
          <w:bCs/>
          <w:sz w:val="20"/>
          <w:szCs w:val="20"/>
        </w:rPr>
        <w:t>его</w:t>
      </w:r>
      <w:r w:rsidRPr="008931A1">
        <w:rPr>
          <w:rFonts w:ascii="Verdana" w:hAnsi="Verdana"/>
          <w:b/>
          <w:bCs/>
          <w:sz w:val="20"/>
          <w:szCs w:val="20"/>
        </w:rPr>
        <w:t xml:space="preserve"> дн</w:t>
      </w:r>
      <w:r w:rsidR="001930F3" w:rsidRPr="008931A1">
        <w:rPr>
          <w:rFonts w:ascii="Verdana" w:hAnsi="Verdana"/>
          <w:b/>
          <w:bCs/>
          <w:sz w:val="20"/>
          <w:szCs w:val="20"/>
        </w:rPr>
        <w:t>я</w:t>
      </w:r>
      <w:r w:rsidRPr="008931A1">
        <w:rPr>
          <w:rFonts w:ascii="Verdana" w:hAnsi="Verdana"/>
          <w:b/>
          <w:bCs/>
          <w:sz w:val="20"/>
          <w:szCs w:val="20"/>
        </w:rPr>
        <w:t xml:space="preserve"> </w:t>
      </w:r>
      <w:r w:rsidR="00431165" w:rsidRPr="008931A1">
        <w:rPr>
          <w:rFonts w:ascii="Verdana" w:hAnsi="Verdana"/>
          <w:b/>
          <w:bCs/>
          <w:sz w:val="20"/>
          <w:szCs w:val="20"/>
        </w:rPr>
        <w:t>с даты подведения итогов А</w:t>
      </w:r>
      <w:r w:rsidR="00E47667" w:rsidRPr="008931A1">
        <w:rPr>
          <w:rFonts w:ascii="Verdana" w:hAnsi="Verdana"/>
          <w:b/>
          <w:bCs/>
          <w:sz w:val="20"/>
          <w:szCs w:val="20"/>
        </w:rPr>
        <w:t xml:space="preserve">укциона в соответствии с примерными формами, </w:t>
      </w:r>
      <w:r w:rsidR="00E71082" w:rsidRPr="008931A1">
        <w:rPr>
          <w:rFonts w:ascii="Verdana" w:hAnsi="Verdana"/>
          <w:b/>
          <w:bCs/>
          <w:sz w:val="20"/>
          <w:szCs w:val="20"/>
        </w:rPr>
        <w:t>являющимися</w:t>
      </w:r>
      <w:r w:rsidR="00E47667" w:rsidRPr="008931A1">
        <w:rPr>
          <w:rFonts w:ascii="Verdana" w:hAnsi="Verdana"/>
          <w:b/>
          <w:bCs/>
          <w:sz w:val="20"/>
          <w:szCs w:val="20"/>
        </w:rPr>
        <w:t xml:space="preserve"> приложением к настоящему информационному сообщению, размещенными на сайте www.lot-online.ru в разделе «карточка лота». </w:t>
      </w:r>
    </w:p>
    <w:p w14:paraId="3D325C92" w14:textId="2AC8A030" w:rsidR="001930F3" w:rsidRPr="00D2155B" w:rsidRDefault="001520F2" w:rsidP="001930F3">
      <w:pPr>
        <w:spacing w:before="120" w:after="120"/>
        <w:ind w:firstLine="567"/>
        <w:jc w:val="both"/>
        <w:rPr>
          <w:rFonts w:ascii="Verdana" w:hAnsi="Verdana"/>
          <w:b/>
          <w:sz w:val="20"/>
          <w:szCs w:val="20"/>
        </w:rPr>
      </w:pPr>
      <w:r w:rsidRPr="008931A1">
        <w:rPr>
          <w:rFonts w:ascii="Verdana" w:hAnsi="Verdana"/>
          <w:b/>
          <w:bCs/>
          <w:sz w:val="20"/>
          <w:szCs w:val="20"/>
        </w:rPr>
        <w:t xml:space="preserve">До заключения </w:t>
      </w:r>
      <w:r w:rsidR="00D2155B">
        <w:rPr>
          <w:rFonts w:ascii="Verdana" w:hAnsi="Verdana"/>
          <w:b/>
          <w:bCs/>
          <w:sz w:val="20"/>
          <w:szCs w:val="20"/>
        </w:rPr>
        <w:t>Д</w:t>
      </w:r>
      <w:r w:rsidR="001930F3" w:rsidRPr="008931A1">
        <w:rPr>
          <w:rFonts w:ascii="Verdana" w:hAnsi="Verdana"/>
          <w:b/>
          <w:bCs/>
          <w:sz w:val="20"/>
          <w:szCs w:val="20"/>
        </w:rPr>
        <w:t>УПТ 1, ДУПТ 2, ДКП доли 1, ДКП доли 2, ДКП доли 3, ДКП доли 4, ДКП акций</w:t>
      </w:r>
      <w:r w:rsidR="008A502F" w:rsidRPr="008931A1">
        <w:rPr>
          <w:rFonts w:ascii="Verdana" w:hAnsi="Verdana"/>
          <w:b/>
          <w:bCs/>
          <w:sz w:val="20"/>
          <w:szCs w:val="20"/>
        </w:rPr>
        <w:t xml:space="preserve"> Участник </w:t>
      </w:r>
      <w:r w:rsidR="00DC764C" w:rsidRPr="008931A1">
        <w:rPr>
          <w:rFonts w:ascii="Verdana" w:hAnsi="Verdana"/>
          <w:b/>
          <w:bCs/>
          <w:sz w:val="20"/>
          <w:szCs w:val="20"/>
        </w:rPr>
        <w:t>торгов</w:t>
      </w:r>
      <w:r w:rsidRPr="008931A1">
        <w:rPr>
          <w:rFonts w:ascii="Verdana" w:hAnsi="Verdana"/>
          <w:b/>
          <w:bCs/>
          <w:sz w:val="20"/>
          <w:szCs w:val="20"/>
        </w:rPr>
        <w:t xml:space="preserve"> должен предоставить в Банк «ТРАСТ» (ПАО) документы на бумажном носителе, согласно списку и по форме, указанным в</w:t>
      </w:r>
      <w:r w:rsidR="00F703C5" w:rsidRPr="008931A1">
        <w:rPr>
          <w:rFonts w:ascii="Verdana" w:hAnsi="Verdana"/>
          <w:b/>
          <w:bCs/>
          <w:sz w:val="20"/>
          <w:szCs w:val="20"/>
        </w:rPr>
        <w:t xml:space="preserve"> настоящем</w:t>
      </w:r>
      <w:r w:rsidRPr="008931A1">
        <w:rPr>
          <w:rFonts w:ascii="Verdana" w:hAnsi="Verdana"/>
          <w:b/>
          <w:bCs/>
          <w:sz w:val="20"/>
          <w:szCs w:val="20"/>
        </w:rPr>
        <w:t xml:space="preserve"> информационном сообщении</w:t>
      </w:r>
      <w:r w:rsidR="00D2155B">
        <w:rPr>
          <w:rFonts w:ascii="Verdana" w:hAnsi="Verdana"/>
          <w:b/>
          <w:bCs/>
          <w:sz w:val="20"/>
          <w:szCs w:val="20"/>
        </w:rPr>
        <w:t xml:space="preserve"> </w:t>
      </w:r>
      <w:r w:rsidR="00D2155B" w:rsidRPr="00D2155B">
        <w:rPr>
          <w:rFonts w:ascii="Verdana" w:eastAsia="Verdana" w:hAnsi="Verdana"/>
          <w:b/>
          <w:bCs/>
          <w:kern w:val="24"/>
          <w:sz w:val="20"/>
          <w:szCs w:val="20"/>
          <w:lang w:bidi="ru-RU"/>
        </w:rPr>
        <w:t xml:space="preserve">для подачи Заявки на участие в </w:t>
      </w:r>
      <w:r w:rsidR="00D2155B" w:rsidRPr="00D2155B">
        <w:rPr>
          <w:rFonts w:ascii="Verdana" w:eastAsia="Verdana" w:hAnsi="Verdana"/>
          <w:b/>
          <w:bCs/>
          <w:kern w:val="24"/>
          <w:sz w:val="20"/>
          <w:szCs w:val="20"/>
        </w:rPr>
        <w:t>Торгах</w:t>
      </w:r>
      <w:r w:rsidR="00F703C5" w:rsidRPr="00D2155B">
        <w:rPr>
          <w:rFonts w:ascii="Verdana" w:hAnsi="Verdana"/>
          <w:b/>
          <w:bCs/>
          <w:sz w:val="20"/>
          <w:szCs w:val="20"/>
        </w:rPr>
        <w:t>.</w:t>
      </w:r>
    </w:p>
    <w:p w14:paraId="62E8C0D9" w14:textId="77777777" w:rsidR="001930F3" w:rsidRPr="008931A1" w:rsidRDefault="001520F2" w:rsidP="001930F3">
      <w:pPr>
        <w:spacing w:before="120" w:after="120"/>
        <w:ind w:firstLine="567"/>
        <w:jc w:val="both"/>
        <w:rPr>
          <w:rFonts w:ascii="Verdana" w:hAnsi="Verdana"/>
          <w:sz w:val="20"/>
          <w:szCs w:val="20"/>
        </w:rPr>
      </w:pPr>
      <w:r w:rsidRPr="008931A1">
        <w:rPr>
          <w:rFonts w:ascii="Verdana" w:hAnsi="Verdana"/>
          <w:b/>
          <w:bCs/>
          <w:sz w:val="20"/>
          <w:szCs w:val="20"/>
        </w:rPr>
        <w:t xml:space="preserve">Все расходы, связанные с нотариальным удостоверением </w:t>
      </w:r>
      <w:r w:rsidR="00DC764C" w:rsidRPr="008931A1">
        <w:rPr>
          <w:rFonts w:ascii="Verdana" w:hAnsi="Verdana"/>
          <w:b/>
          <w:bCs/>
          <w:sz w:val="20"/>
          <w:szCs w:val="20"/>
        </w:rPr>
        <w:t>ДКП доли 1, ДКП доли 2, ДКП доли 3</w:t>
      </w:r>
      <w:r w:rsidR="001930F3" w:rsidRPr="008931A1">
        <w:rPr>
          <w:rFonts w:ascii="Verdana" w:hAnsi="Verdana"/>
          <w:b/>
          <w:bCs/>
          <w:sz w:val="20"/>
          <w:szCs w:val="20"/>
        </w:rPr>
        <w:t>, Доли 4</w:t>
      </w:r>
      <w:r w:rsidRPr="008931A1">
        <w:rPr>
          <w:rFonts w:ascii="Verdana" w:hAnsi="Verdana"/>
          <w:b/>
          <w:bCs/>
          <w:sz w:val="20"/>
          <w:szCs w:val="20"/>
        </w:rPr>
        <w:t xml:space="preserve"> и государственной регистрацией пер</w:t>
      </w:r>
      <w:r w:rsidR="00DC764C" w:rsidRPr="008931A1">
        <w:rPr>
          <w:rFonts w:ascii="Verdana" w:hAnsi="Verdana"/>
          <w:b/>
          <w:bCs/>
          <w:sz w:val="20"/>
          <w:szCs w:val="20"/>
        </w:rPr>
        <w:t>едачи прав собственности на Долю 1, Долю 2, Долю 3</w:t>
      </w:r>
      <w:r w:rsidR="001930F3" w:rsidRPr="008931A1">
        <w:rPr>
          <w:rFonts w:ascii="Verdana" w:hAnsi="Verdana"/>
          <w:b/>
          <w:bCs/>
          <w:sz w:val="20"/>
          <w:szCs w:val="20"/>
        </w:rPr>
        <w:t>, Долю 4</w:t>
      </w:r>
      <w:r w:rsidRPr="008931A1">
        <w:rPr>
          <w:rFonts w:ascii="Verdana" w:hAnsi="Verdana"/>
          <w:b/>
          <w:bCs/>
          <w:sz w:val="20"/>
          <w:szCs w:val="20"/>
        </w:rPr>
        <w:t xml:space="preserve"> в рамках исполнения </w:t>
      </w:r>
      <w:r w:rsidR="00DC764C" w:rsidRPr="008931A1">
        <w:rPr>
          <w:rFonts w:ascii="Verdana" w:hAnsi="Verdana"/>
          <w:b/>
          <w:bCs/>
          <w:sz w:val="20"/>
          <w:szCs w:val="20"/>
        </w:rPr>
        <w:t>ДКП доли 1, ДКП доли 2, ДКП доли 3</w:t>
      </w:r>
      <w:r w:rsidRPr="008931A1">
        <w:rPr>
          <w:rFonts w:ascii="Verdana" w:hAnsi="Verdana"/>
          <w:b/>
          <w:bCs/>
          <w:sz w:val="20"/>
          <w:szCs w:val="20"/>
        </w:rPr>
        <w:t xml:space="preserve">, </w:t>
      </w:r>
      <w:r w:rsidR="001930F3" w:rsidRPr="008931A1">
        <w:rPr>
          <w:rFonts w:ascii="Verdana" w:hAnsi="Verdana"/>
          <w:b/>
          <w:bCs/>
          <w:sz w:val="20"/>
          <w:szCs w:val="20"/>
        </w:rPr>
        <w:t xml:space="preserve">ДКП доли 4, </w:t>
      </w:r>
      <w:r w:rsidRPr="008931A1">
        <w:rPr>
          <w:rFonts w:ascii="Verdana" w:hAnsi="Verdana"/>
          <w:b/>
          <w:bCs/>
          <w:sz w:val="20"/>
          <w:szCs w:val="20"/>
        </w:rPr>
        <w:t>несет покупатель.</w:t>
      </w:r>
    </w:p>
    <w:p w14:paraId="43CFEE50" w14:textId="77777777" w:rsidR="001930F3" w:rsidRPr="008931A1" w:rsidRDefault="00DC764C" w:rsidP="001930F3">
      <w:pPr>
        <w:spacing w:before="120" w:after="120"/>
        <w:ind w:firstLine="567"/>
        <w:jc w:val="both"/>
        <w:rPr>
          <w:rFonts w:ascii="Verdana" w:hAnsi="Verdana"/>
          <w:sz w:val="20"/>
          <w:szCs w:val="20"/>
        </w:rPr>
      </w:pPr>
      <w:r w:rsidRPr="008931A1">
        <w:rPr>
          <w:rFonts w:ascii="Verdana" w:eastAsia="Verdana" w:hAnsi="Verdana" w:cs="+mn-cs"/>
          <w:b/>
          <w:kern w:val="24"/>
          <w:sz w:val="20"/>
          <w:szCs w:val="20"/>
        </w:rPr>
        <w:t>Все расходы, связанные с регистрацией перехода прав собственности на Акции 1, несет покупатель.</w:t>
      </w:r>
    </w:p>
    <w:p w14:paraId="56B4C4BA" w14:textId="5C7DF906" w:rsidR="001930F3" w:rsidRPr="008931A1" w:rsidRDefault="00DC764C" w:rsidP="001930F3">
      <w:pPr>
        <w:spacing w:before="120" w:after="120"/>
        <w:ind w:firstLine="567"/>
        <w:jc w:val="both"/>
        <w:rPr>
          <w:rFonts w:ascii="Verdana" w:eastAsia="Verdana" w:hAnsi="Verdana" w:cs="+mn-cs"/>
          <w:b/>
          <w:color w:val="000000"/>
          <w:kern w:val="24"/>
          <w:sz w:val="20"/>
          <w:szCs w:val="20"/>
        </w:rPr>
      </w:pPr>
      <w:r w:rsidRPr="008931A1">
        <w:rPr>
          <w:rFonts w:ascii="Verdana" w:eastAsia="Verdana" w:hAnsi="Verdana" w:cs="+mn-cs"/>
          <w:b/>
          <w:color w:val="000000"/>
          <w:kern w:val="24"/>
          <w:sz w:val="20"/>
          <w:szCs w:val="20"/>
        </w:rPr>
        <w:t>Требования</w:t>
      </w:r>
      <w:r w:rsidR="001930F3" w:rsidRPr="008931A1">
        <w:rPr>
          <w:rFonts w:ascii="Verdana" w:eastAsia="Verdana" w:hAnsi="Verdana" w:cs="+mn-cs"/>
          <w:b/>
          <w:color w:val="000000"/>
          <w:kern w:val="24"/>
          <w:sz w:val="20"/>
          <w:szCs w:val="20"/>
        </w:rPr>
        <w:t xml:space="preserve"> 1</w:t>
      </w:r>
      <w:r w:rsidR="007327BF" w:rsidRPr="008931A1">
        <w:rPr>
          <w:rFonts w:ascii="Verdana" w:eastAsia="Verdana" w:hAnsi="Verdana" w:cs="+mn-cs"/>
          <w:b/>
          <w:color w:val="000000"/>
          <w:kern w:val="24"/>
          <w:sz w:val="20"/>
          <w:szCs w:val="20"/>
        </w:rPr>
        <w:t>, Требования 2</w:t>
      </w:r>
      <w:r w:rsidRPr="008931A1">
        <w:rPr>
          <w:rFonts w:ascii="Verdana" w:eastAsia="Verdana" w:hAnsi="Verdana" w:cs="+mn-cs"/>
          <w:b/>
          <w:color w:val="000000"/>
          <w:kern w:val="24"/>
          <w:sz w:val="20"/>
          <w:szCs w:val="20"/>
        </w:rPr>
        <w:t xml:space="preserve"> переходят к Цессионарию </w:t>
      </w:r>
      <w:r w:rsidR="001930F3" w:rsidRPr="008931A1">
        <w:rPr>
          <w:rFonts w:ascii="Verdana" w:eastAsia="Verdana" w:hAnsi="Verdana" w:cs="+mn-cs"/>
          <w:b/>
          <w:color w:val="000000"/>
          <w:kern w:val="24"/>
          <w:sz w:val="20"/>
          <w:szCs w:val="20"/>
        </w:rPr>
        <w:t>в дату подписания Акта приема-передачи прав, который подписывается сторонами в дату наступления последнего из ниже указанных событий:</w:t>
      </w:r>
    </w:p>
    <w:p w14:paraId="6FEC0396" w14:textId="3D2F37DA" w:rsidR="001930F3" w:rsidRPr="008931A1" w:rsidRDefault="001930F3" w:rsidP="001930F3">
      <w:pPr>
        <w:pStyle w:val="af3"/>
        <w:numPr>
          <w:ilvl w:val="0"/>
          <w:numId w:val="15"/>
        </w:numPr>
        <w:tabs>
          <w:tab w:val="left" w:pos="487"/>
          <w:tab w:val="left" w:pos="1134"/>
          <w:tab w:val="left" w:pos="7768"/>
        </w:tabs>
        <w:spacing w:before="60" w:after="60"/>
        <w:ind w:left="0" w:right="33" w:firstLine="709"/>
        <w:contextualSpacing w:val="0"/>
        <w:jc w:val="both"/>
        <w:rPr>
          <w:rFonts w:ascii="Verdana" w:eastAsia="Verdana" w:hAnsi="Verdana" w:cs="+mn-cs"/>
          <w:color w:val="000000"/>
          <w:kern w:val="24"/>
          <w:sz w:val="20"/>
          <w:lang w:val="ru-RU"/>
        </w:rPr>
      </w:pPr>
      <w:r w:rsidRPr="008931A1">
        <w:rPr>
          <w:rFonts w:ascii="Verdana" w:eastAsia="Verdana" w:hAnsi="Verdana" w:cs="+mn-cs"/>
          <w:color w:val="000000"/>
          <w:kern w:val="24"/>
          <w:sz w:val="20"/>
          <w:lang w:val="ru-RU"/>
        </w:rPr>
        <w:t>Полная оплата цены Требований 1 по ДУПТ 1;</w:t>
      </w:r>
    </w:p>
    <w:p w14:paraId="4C528089" w14:textId="27765F46" w:rsidR="001930F3" w:rsidRPr="008931A1" w:rsidRDefault="001930F3" w:rsidP="001930F3">
      <w:pPr>
        <w:pStyle w:val="af3"/>
        <w:numPr>
          <w:ilvl w:val="0"/>
          <w:numId w:val="15"/>
        </w:numPr>
        <w:tabs>
          <w:tab w:val="left" w:pos="487"/>
          <w:tab w:val="left" w:pos="1134"/>
          <w:tab w:val="left" w:pos="7768"/>
        </w:tabs>
        <w:spacing w:before="60" w:after="60"/>
        <w:ind w:left="0" w:right="33" w:firstLine="709"/>
        <w:contextualSpacing w:val="0"/>
        <w:jc w:val="both"/>
        <w:rPr>
          <w:rFonts w:ascii="Verdana" w:eastAsia="Verdana" w:hAnsi="Verdana" w:cs="+mn-cs"/>
          <w:color w:val="000000"/>
          <w:kern w:val="24"/>
          <w:sz w:val="20"/>
          <w:lang w:val="ru-RU"/>
        </w:rPr>
      </w:pPr>
      <w:r w:rsidRPr="008931A1">
        <w:rPr>
          <w:rFonts w:ascii="Verdana" w:eastAsia="Verdana" w:hAnsi="Verdana" w:cs="+mn-cs"/>
          <w:color w:val="000000"/>
          <w:kern w:val="24"/>
          <w:sz w:val="20"/>
          <w:lang w:val="ru-RU"/>
        </w:rPr>
        <w:t>Полная оплата цены Требований 2 по ДУПТ 2;</w:t>
      </w:r>
    </w:p>
    <w:p w14:paraId="1419E91B" w14:textId="28FA0CFA" w:rsidR="001930F3" w:rsidRPr="008931A1" w:rsidRDefault="001930F3" w:rsidP="001930F3">
      <w:pPr>
        <w:pStyle w:val="af3"/>
        <w:numPr>
          <w:ilvl w:val="0"/>
          <w:numId w:val="15"/>
        </w:numPr>
        <w:tabs>
          <w:tab w:val="left" w:pos="487"/>
          <w:tab w:val="left" w:pos="1134"/>
          <w:tab w:val="left" w:pos="7768"/>
        </w:tabs>
        <w:spacing w:before="60" w:after="60"/>
        <w:ind w:left="0" w:right="33" w:firstLine="709"/>
        <w:contextualSpacing w:val="0"/>
        <w:jc w:val="both"/>
        <w:rPr>
          <w:rFonts w:ascii="Verdana" w:eastAsia="Verdana" w:hAnsi="Verdana" w:cs="+mn-cs"/>
          <w:color w:val="000000"/>
          <w:kern w:val="24"/>
          <w:sz w:val="20"/>
          <w:lang w:val="ru-RU"/>
        </w:rPr>
      </w:pPr>
      <w:r w:rsidRPr="008931A1">
        <w:rPr>
          <w:rFonts w:ascii="Verdana" w:eastAsia="Verdana" w:hAnsi="Verdana" w:cs="+mn-cs"/>
          <w:color w:val="000000"/>
          <w:kern w:val="24"/>
          <w:sz w:val="20"/>
          <w:lang w:val="ru-RU"/>
        </w:rPr>
        <w:lastRenderedPageBreak/>
        <w:t>Полная оплата Фиксированной цены Доли 1, Доли 2, Доли 3, Доли 4 по ДКП доли 1, ДКП доли 2, ДКП доли 3, ДКП доли 4;</w:t>
      </w:r>
    </w:p>
    <w:p w14:paraId="41106269" w14:textId="2A83515D" w:rsidR="001930F3" w:rsidRPr="008931A1" w:rsidRDefault="001930F3" w:rsidP="001930F3">
      <w:pPr>
        <w:pStyle w:val="af3"/>
        <w:numPr>
          <w:ilvl w:val="0"/>
          <w:numId w:val="15"/>
        </w:numPr>
        <w:tabs>
          <w:tab w:val="left" w:pos="487"/>
          <w:tab w:val="left" w:pos="1134"/>
          <w:tab w:val="left" w:pos="7768"/>
        </w:tabs>
        <w:spacing w:before="60" w:after="60"/>
        <w:ind w:left="0" w:right="33" w:firstLine="709"/>
        <w:contextualSpacing w:val="0"/>
        <w:jc w:val="both"/>
        <w:rPr>
          <w:rFonts w:ascii="Verdana" w:eastAsia="Verdana" w:hAnsi="Verdana" w:cs="+mn-cs"/>
          <w:color w:val="FF0000"/>
          <w:kern w:val="24"/>
          <w:sz w:val="20"/>
          <w:lang w:val="ru-RU"/>
        </w:rPr>
      </w:pPr>
      <w:r w:rsidRPr="008931A1">
        <w:rPr>
          <w:rFonts w:ascii="Verdana" w:eastAsia="Verdana" w:hAnsi="Verdana" w:cs="+mn-cs"/>
          <w:color w:val="000000"/>
          <w:kern w:val="24"/>
          <w:sz w:val="20"/>
          <w:lang w:val="ru-RU"/>
        </w:rPr>
        <w:t>Полная оплата Фиксированной цены Акции по ДКП акций;</w:t>
      </w:r>
    </w:p>
    <w:p w14:paraId="2C9C396D" w14:textId="66C18309" w:rsidR="001930F3" w:rsidRPr="008931A1" w:rsidRDefault="001930F3" w:rsidP="001930F3">
      <w:pPr>
        <w:pStyle w:val="af3"/>
        <w:numPr>
          <w:ilvl w:val="0"/>
          <w:numId w:val="15"/>
        </w:numPr>
        <w:tabs>
          <w:tab w:val="left" w:pos="487"/>
          <w:tab w:val="left" w:pos="1134"/>
          <w:tab w:val="left" w:pos="7768"/>
        </w:tabs>
        <w:spacing w:before="60" w:after="60"/>
        <w:ind w:left="0" w:right="33" w:firstLine="709"/>
        <w:contextualSpacing w:val="0"/>
        <w:jc w:val="both"/>
        <w:rPr>
          <w:rFonts w:ascii="Verdana" w:eastAsia="Verdana" w:hAnsi="Verdana" w:cs="+mn-cs"/>
          <w:color w:val="000000"/>
          <w:kern w:val="24"/>
          <w:sz w:val="20"/>
          <w:lang w:val="ru-RU"/>
        </w:rPr>
      </w:pPr>
      <w:r w:rsidRPr="008931A1">
        <w:rPr>
          <w:rFonts w:ascii="Verdana" w:eastAsia="Verdana" w:hAnsi="Verdana" w:cs="+mn-cs"/>
          <w:color w:val="000000"/>
          <w:kern w:val="24"/>
          <w:sz w:val="20"/>
          <w:lang w:val="ru-RU"/>
        </w:rPr>
        <w:t xml:space="preserve">Погашение задолженности </w:t>
      </w:r>
      <w:r w:rsidRPr="008931A1">
        <w:rPr>
          <w:rFonts w:ascii="Verdana" w:eastAsia="Calibri" w:hAnsi="Verdana"/>
          <w:sz w:val="20"/>
          <w:lang w:val="ru-RU"/>
        </w:rPr>
        <w:t>АО «</w:t>
      </w:r>
      <w:proofErr w:type="spellStart"/>
      <w:r w:rsidRPr="008931A1">
        <w:rPr>
          <w:rFonts w:ascii="Verdana" w:eastAsia="Calibri" w:hAnsi="Verdana"/>
          <w:sz w:val="20"/>
          <w:lang w:val="ru-RU"/>
        </w:rPr>
        <w:t>Уралбройлер</w:t>
      </w:r>
      <w:proofErr w:type="spellEnd"/>
      <w:r w:rsidRPr="008931A1">
        <w:rPr>
          <w:rFonts w:ascii="Verdana" w:eastAsia="Calibri" w:hAnsi="Verdana"/>
          <w:sz w:val="20"/>
          <w:lang w:val="ru-RU"/>
        </w:rPr>
        <w:t>» (ИНН</w:t>
      </w:r>
      <w:r w:rsidRPr="008931A1">
        <w:rPr>
          <w:rFonts w:ascii="Verdana" w:eastAsia="Calibri" w:hAnsi="Verdana"/>
          <w:sz w:val="20"/>
        </w:rPr>
        <w:t> </w:t>
      </w:r>
      <w:r w:rsidRPr="008931A1">
        <w:rPr>
          <w:rFonts w:ascii="Verdana" w:eastAsia="Calibri" w:hAnsi="Verdana"/>
          <w:sz w:val="20"/>
          <w:lang w:val="ru-RU"/>
        </w:rPr>
        <w:t xml:space="preserve">7453048356) и </w:t>
      </w:r>
      <w:r w:rsidRPr="008931A1">
        <w:rPr>
          <w:rFonts w:ascii="Verdana" w:hAnsi="Verdana"/>
          <w:sz w:val="20"/>
          <w:lang w:val="ru-RU"/>
        </w:rPr>
        <w:t>ООО «УМК» (ИНН 7438028838) по кредитным договорам, заключенным с ПАО Сбербанк</w:t>
      </w:r>
      <w:r w:rsidR="007327BF" w:rsidRPr="008931A1">
        <w:rPr>
          <w:rFonts w:ascii="Verdana" w:hAnsi="Verdana"/>
          <w:sz w:val="20"/>
          <w:lang w:val="ru-RU"/>
        </w:rPr>
        <w:t>:</w:t>
      </w:r>
    </w:p>
    <w:tbl>
      <w:tblPr>
        <w:tblW w:w="10196" w:type="dxa"/>
        <w:tblCellMar>
          <w:left w:w="0" w:type="dxa"/>
          <w:right w:w="0" w:type="dxa"/>
        </w:tblCellMar>
        <w:tblLook w:val="04A0" w:firstRow="1" w:lastRow="0" w:firstColumn="1" w:lastColumn="0" w:noHBand="0" w:noVBand="1"/>
      </w:tblPr>
      <w:tblGrid>
        <w:gridCol w:w="2684"/>
        <w:gridCol w:w="3543"/>
        <w:gridCol w:w="3969"/>
      </w:tblGrid>
      <w:tr w:rsidR="007327BF" w:rsidRPr="008931A1" w14:paraId="4DE021A5" w14:textId="77777777" w:rsidTr="002C43ED">
        <w:trPr>
          <w:trHeight w:val="255"/>
        </w:trPr>
        <w:tc>
          <w:tcPr>
            <w:tcW w:w="268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646FE194" w14:textId="77777777" w:rsidR="007327BF" w:rsidRPr="008931A1" w:rsidRDefault="007327BF" w:rsidP="00122924">
            <w:pPr>
              <w:jc w:val="center"/>
              <w:rPr>
                <w:rFonts w:ascii="Verdana" w:eastAsia="Verdana" w:hAnsi="Verdana" w:cs="+mn-cs"/>
                <w:b/>
                <w:color w:val="000000"/>
                <w:kern w:val="24"/>
                <w:sz w:val="20"/>
                <w:szCs w:val="20"/>
              </w:rPr>
            </w:pPr>
            <w:r w:rsidRPr="008931A1">
              <w:rPr>
                <w:rFonts w:ascii="Verdana" w:eastAsia="Verdana" w:hAnsi="Verdana" w:cs="+mn-cs"/>
                <w:b/>
                <w:color w:val="000000"/>
                <w:kern w:val="24"/>
                <w:sz w:val="20"/>
                <w:szCs w:val="20"/>
              </w:rPr>
              <w:t>Наименование Заемщика</w:t>
            </w:r>
          </w:p>
        </w:tc>
        <w:tc>
          <w:tcPr>
            <w:tcW w:w="354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332DDA7C" w14:textId="77777777" w:rsidR="007327BF" w:rsidRPr="008931A1" w:rsidRDefault="007327BF" w:rsidP="00122924">
            <w:pPr>
              <w:jc w:val="center"/>
              <w:rPr>
                <w:rFonts w:ascii="Verdana" w:eastAsia="Verdana" w:hAnsi="Verdana" w:cs="+mn-cs"/>
                <w:b/>
                <w:color w:val="000000"/>
                <w:kern w:val="24"/>
                <w:sz w:val="20"/>
                <w:szCs w:val="20"/>
              </w:rPr>
            </w:pPr>
            <w:r w:rsidRPr="008931A1">
              <w:rPr>
                <w:rFonts w:ascii="Verdana" w:eastAsia="Verdana" w:hAnsi="Verdana" w:cs="+mn-cs"/>
                <w:b/>
                <w:color w:val="000000"/>
                <w:kern w:val="24"/>
                <w:sz w:val="20"/>
                <w:szCs w:val="20"/>
              </w:rPr>
              <w:t>Реквизиты кредитного договора</w:t>
            </w:r>
          </w:p>
        </w:tc>
        <w:tc>
          <w:tcPr>
            <w:tcW w:w="3969" w:type="dxa"/>
            <w:tcBorders>
              <w:top w:val="single" w:sz="8" w:space="0" w:color="auto"/>
              <w:left w:val="nil"/>
              <w:bottom w:val="single" w:sz="8" w:space="0" w:color="auto"/>
              <w:right w:val="single" w:sz="8" w:space="0" w:color="auto"/>
            </w:tcBorders>
          </w:tcPr>
          <w:p w14:paraId="01239A39" w14:textId="77777777" w:rsidR="007327BF" w:rsidRPr="008931A1" w:rsidRDefault="007327BF" w:rsidP="00122924">
            <w:pPr>
              <w:jc w:val="center"/>
              <w:rPr>
                <w:rFonts w:ascii="Verdana" w:eastAsia="Verdana" w:hAnsi="Verdana" w:cs="+mn-cs"/>
                <w:b/>
                <w:color w:val="000000"/>
                <w:kern w:val="24"/>
                <w:sz w:val="20"/>
                <w:szCs w:val="20"/>
              </w:rPr>
            </w:pPr>
            <w:r w:rsidRPr="008931A1">
              <w:rPr>
                <w:rFonts w:ascii="Verdana" w:eastAsia="Verdana" w:hAnsi="Verdana" w:cs="+mn-cs"/>
                <w:b/>
                <w:color w:val="000000"/>
                <w:kern w:val="24"/>
                <w:sz w:val="20"/>
                <w:szCs w:val="20"/>
              </w:rPr>
              <w:t>Размер погашения</w:t>
            </w:r>
          </w:p>
        </w:tc>
      </w:tr>
      <w:tr w:rsidR="007327BF" w:rsidRPr="008931A1" w14:paraId="4F50A1C1" w14:textId="77777777" w:rsidTr="002C43ED">
        <w:trPr>
          <w:trHeight w:val="255"/>
        </w:trPr>
        <w:tc>
          <w:tcPr>
            <w:tcW w:w="268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2A77A5D7" w14:textId="77777777" w:rsidR="007327BF" w:rsidRPr="008931A1" w:rsidRDefault="007327BF"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АО «</w:t>
            </w:r>
            <w:proofErr w:type="spellStart"/>
            <w:r w:rsidRPr="008931A1">
              <w:rPr>
                <w:rFonts w:ascii="Verdana" w:eastAsia="Verdana" w:hAnsi="Verdana" w:cs="+mn-cs"/>
                <w:color w:val="000000"/>
                <w:kern w:val="24"/>
                <w:sz w:val="20"/>
                <w:szCs w:val="20"/>
              </w:rPr>
              <w:t>Уралбройлер</w:t>
            </w:r>
            <w:proofErr w:type="spellEnd"/>
            <w:r w:rsidRPr="008931A1">
              <w:rPr>
                <w:rFonts w:ascii="Verdana" w:eastAsia="Verdana" w:hAnsi="Verdana" w:cs="+mn-cs"/>
                <w:color w:val="000000"/>
                <w:kern w:val="24"/>
                <w:sz w:val="20"/>
                <w:szCs w:val="20"/>
              </w:rPr>
              <w:t>»</w:t>
            </w:r>
          </w:p>
        </w:tc>
        <w:tc>
          <w:tcPr>
            <w:tcW w:w="354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B21E174" w14:textId="77777777" w:rsidR="007327BF" w:rsidRPr="008931A1" w:rsidRDefault="007327BF"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74642 от 16.12.2010</w:t>
            </w:r>
          </w:p>
        </w:tc>
        <w:tc>
          <w:tcPr>
            <w:tcW w:w="3969" w:type="dxa"/>
            <w:tcBorders>
              <w:top w:val="single" w:sz="8" w:space="0" w:color="auto"/>
              <w:left w:val="nil"/>
              <w:bottom w:val="single" w:sz="8" w:space="0" w:color="auto"/>
              <w:right w:val="single" w:sz="8" w:space="0" w:color="auto"/>
            </w:tcBorders>
          </w:tcPr>
          <w:p w14:paraId="6DD2E964" w14:textId="77777777" w:rsidR="007327BF" w:rsidRPr="008931A1" w:rsidRDefault="007327BF"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 xml:space="preserve">В полном объеме </w:t>
            </w:r>
          </w:p>
        </w:tc>
      </w:tr>
      <w:tr w:rsidR="007327BF" w:rsidRPr="008931A1" w14:paraId="21A10D3E" w14:textId="77777777" w:rsidTr="002C43ED">
        <w:trPr>
          <w:trHeight w:val="255"/>
        </w:trPr>
        <w:tc>
          <w:tcPr>
            <w:tcW w:w="268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35A4FD7" w14:textId="77777777" w:rsidR="007327BF" w:rsidRPr="008931A1" w:rsidRDefault="007327BF"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АО «</w:t>
            </w:r>
            <w:proofErr w:type="spellStart"/>
            <w:r w:rsidRPr="008931A1">
              <w:rPr>
                <w:rFonts w:ascii="Verdana" w:eastAsia="Verdana" w:hAnsi="Verdana" w:cs="+mn-cs"/>
                <w:color w:val="000000"/>
                <w:kern w:val="24"/>
                <w:sz w:val="20"/>
                <w:szCs w:val="20"/>
              </w:rPr>
              <w:t>Уралбройлер</w:t>
            </w:r>
            <w:proofErr w:type="spellEnd"/>
            <w:r w:rsidRPr="008931A1">
              <w:rPr>
                <w:rFonts w:ascii="Verdana" w:eastAsia="Verdana" w:hAnsi="Verdana" w:cs="+mn-cs"/>
                <w:color w:val="000000"/>
                <w:kern w:val="24"/>
                <w:sz w:val="20"/>
                <w:szCs w:val="20"/>
              </w:rPr>
              <w:t>»</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hideMark/>
          </w:tcPr>
          <w:p w14:paraId="1AB5C612" w14:textId="77777777" w:rsidR="007327BF" w:rsidRPr="008931A1" w:rsidRDefault="007327BF"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74643 от 16.12.2010</w:t>
            </w:r>
          </w:p>
        </w:tc>
        <w:tc>
          <w:tcPr>
            <w:tcW w:w="3969" w:type="dxa"/>
            <w:tcBorders>
              <w:top w:val="nil"/>
              <w:left w:val="nil"/>
              <w:bottom w:val="single" w:sz="8" w:space="0" w:color="auto"/>
              <w:right w:val="single" w:sz="8" w:space="0" w:color="auto"/>
            </w:tcBorders>
          </w:tcPr>
          <w:p w14:paraId="4A7C67A5" w14:textId="77777777" w:rsidR="007327BF" w:rsidRPr="008931A1" w:rsidRDefault="007327BF"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 xml:space="preserve">В полном объеме </w:t>
            </w:r>
          </w:p>
        </w:tc>
      </w:tr>
      <w:tr w:rsidR="007327BF" w:rsidRPr="008931A1" w14:paraId="57892632" w14:textId="77777777" w:rsidTr="002C43ED">
        <w:trPr>
          <w:trHeight w:val="255"/>
        </w:trPr>
        <w:tc>
          <w:tcPr>
            <w:tcW w:w="2684" w:type="dxa"/>
            <w:tcBorders>
              <w:top w:val="nil"/>
              <w:left w:val="single" w:sz="8" w:space="0" w:color="auto"/>
              <w:bottom w:val="single" w:sz="4" w:space="0" w:color="auto"/>
              <w:right w:val="single" w:sz="8" w:space="0" w:color="auto"/>
            </w:tcBorders>
            <w:noWrap/>
            <w:tcMar>
              <w:top w:w="0" w:type="dxa"/>
              <w:left w:w="108" w:type="dxa"/>
              <w:bottom w:w="0" w:type="dxa"/>
              <w:right w:w="108" w:type="dxa"/>
            </w:tcMar>
            <w:hideMark/>
          </w:tcPr>
          <w:p w14:paraId="3A85D75E" w14:textId="77777777" w:rsidR="007327BF" w:rsidRPr="008931A1" w:rsidRDefault="007327BF"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АО «</w:t>
            </w:r>
            <w:proofErr w:type="spellStart"/>
            <w:r w:rsidRPr="008931A1">
              <w:rPr>
                <w:rFonts w:ascii="Verdana" w:eastAsia="Verdana" w:hAnsi="Verdana" w:cs="+mn-cs"/>
                <w:color w:val="000000"/>
                <w:kern w:val="24"/>
                <w:sz w:val="20"/>
                <w:szCs w:val="20"/>
              </w:rPr>
              <w:t>Уралбройлер</w:t>
            </w:r>
            <w:proofErr w:type="spellEnd"/>
            <w:r w:rsidRPr="008931A1">
              <w:rPr>
                <w:rFonts w:ascii="Verdana" w:eastAsia="Verdana" w:hAnsi="Verdana" w:cs="+mn-cs"/>
                <w:color w:val="000000"/>
                <w:kern w:val="24"/>
                <w:sz w:val="20"/>
                <w:szCs w:val="20"/>
              </w:rPr>
              <w:t>»</w:t>
            </w:r>
          </w:p>
        </w:tc>
        <w:tc>
          <w:tcPr>
            <w:tcW w:w="3543" w:type="dxa"/>
            <w:tcBorders>
              <w:top w:val="nil"/>
              <w:left w:val="nil"/>
              <w:bottom w:val="single" w:sz="4" w:space="0" w:color="auto"/>
              <w:right w:val="single" w:sz="8" w:space="0" w:color="auto"/>
            </w:tcBorders>
            <w:noWrap/>
            <w:tcMar>
              <w:top w:w="0" w:type="dxa"/>
              <w:left w:w="108" w:type="dxa"/>
              <w:bottom w:w="0" w:type="dxa"/>
              <w:right w:w="108" w:type="dxa"/>
            </w:tcMar>
            <w:hideMark/>
          </w:tcPr>
          <w:p w14:paraId="3BA414CE" w14:textId="77777777" w:rsidR="007327BF" w:rsidRPr="008931A1" w:rsidRDefault="007327BF"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74707 от 15.02.2011</w:t>
            </w:r>
          </w:p>
        </w:tc>
        <w:tc>
          <w:tcPr>
            <w:tcW w:w="3969" w:type="dxa"/>
            <w:tcBorders>
              <w:top w:val="nil"/>
              <w:left w:val="nil"/>
              <w:bottom w:val="single" w:sz="4" w:space="0" w:color="auto"/>
              <w:right w:val="single" w:sz="8" w:space="0" w:color="auto"/>
            </w:tcBorders>
          </w:tcPr>
          <w:p w14:paraId="20BEECA4" w14:textId="77777777" w:rsidR="007327BF" w:rsidRPr="008931A1" w:rsidRDefault="007327BF"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 xml:space="preserve">В полном объеме </w:t>
            </w:r>
          </w:p>
        </w:tc>
      </w:tr>
      <w:tr w:rsidR="007327BF" w:rsidRPr="008931A1" w14:paraId="14D4FF30" w14:textId="77777777" w:rsidTr="002C43ED">
        <w:trPr>
          <w:trHeight w:val="270"/>
        </w:trPr>
        <w:tc>
          <w:tcPr>
            <w:tcW w:w="26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38B251B" w14:textId="77777777" w:rsidR="007327BF" w:rsidRPr="008931A1" w:rsidRDefault="007327BF"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АО «</w:t>
            </w:r>
            <w:proofErr w:type="spellStart"/>
            <w:r w:rsidRPr="008931A1">
              <w:rPr>
                <w:rFonts w:ascii="Verdana" w:eastAsia="Verdana" w:hAnsi="Verdana" w:cs="+mn-cs"/>
                <w:color w:val="000000"/>
                <w:kern w:val="24"/>
                <w:sz w:val="20"/>
                <w:szCs w:val="20"/>
              </w:rPr>
              <w:t>Уралбройлер</w:t>
            </w:r>
            <w:proofErr w:type="spellEnd"/>
            <w:r w:rsidRPr="008931A1">
              <w:rPr>
                <w:rFonts w:ascii="Verdana" w:eastAsia="Verdana" w:hAnsi="Verdana" w:cs="+mn-cs"/>
                <w:color w:val="000000"/>
                <w:kern w:val="24"/>
                <w:sz w:val="20"/>
                <w:szCs w:val="20"/>
              </w:rPr>
              <w:t>»</w:t>
            </w:r>
          </w:p>
        </w:tc>
        <w:tc>
          <w:tcPr>
            <w:tcW w:w="35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C1B4796" w14:textId="77777777" w:rsidR="007327BF" w:rsidRPr="008931A1" w:rsidRDefault="007327BF"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75039 от 23.08.2011</w:t>
            </w:r>
          </w:p>
        </w:tc>
        <w:tc>
          <w:tcPr>
            <w:tcW w:w="3969" w:type="dxa"/>
            <w:tcBorders>
              <w:top w:val="single" w:sz="4" w:space="0" w:color="auto"/>
              <w:left w:val="single" w:sz="4" w:space="0" w:color="auto"/>
              <w:bottom w:val="single" w:sz="4" w:space="0" w:color="auto"/>
              <w:right w:val="single" w:sz="4" w:space="0" w:color="auto"/>
            </w:tcBorders>
          </w:tcPr>
          <w:p w14:paraId="4D9629F8" w14:textId="77777777" w:rsidR="007327BF" w:rsidRPr="008931A1" w:rsidRDefault="007327BF"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 xml:space="preserve">В полном объеме </w:t>
            </w:r>
          </w:p>
        </w:tc>
      </w:tr>
      <w:tr w:rsidR="007327BF" w:rsidRPr="008931A1" w14:paraId="79D87F68" w14:textId="77777777" w:rsidTr="002C43ED">
        <w:trPr>
          <w:trHeight w:val="255"/>
        </w:trPr>
        <w:tc>
          <w:tcPr>
            <w:tcW w:w="26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A4EA416" w14:textId="77777777" w:rsidR="007327BF" w:rsidRPr="008931A1" w:rsidRDefault="007327BF"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АО «</w:t>
            </w:r>
            <w:proofErr w:type="spellStart"/>
            <w:r w:rsidRPr="008931A1">
              <w:rPr>
                <w:rFonts w:ascii="Verdana" w:eastAsia="Verdana" w:hAnsi="Verdana" w:cs="+mn-cs"/>
                <w:color w:val="000000"/>
                <w:kern w:val="24"/>
                <w:sz w:val="20"/>
                <w:szCs w:val="20"/>
              </w:rPr>
              <w:t>Уралбройлер</w:t>
            </w:r>
            <w:proofErr w:type="spellEnd"/>
            <w:r w:rsidRPr="008931A1">
              <w:rPr>
                <w:rFonts w:ascii="Verdana" w:eastAsia="Verdana" w:hAnsi="Verdana" w:cs="+mn-cs"/>
                <w:color w:val="000000"/>
                <w:kern w:val="24"/>
                <w:sz w:val="20"/>
                <w:szCs w:val="20"/>
              </w:rPr>
              <w:t>»</w:t>
            </w:r>
          </w:p>
        </w:tc>
        <w:tc>
          <w:tcPr>
            <w:tcW w:w="35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5F9BD0E" w14:textId="77777777" w:rsidR="007327BF" w:rsidRPr="008931A1" w:rsidRDefault="007327BF"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75444 от 30.05.2012</w:t>
            </w:r>
          </w:p>
        </w:tc>
        <w:tc>
          <w:tcPr>
            <w:tcW w:w="3969" w:type="dxa"/>
            <w:tcBorders>
              <w:top w:val="single" w:sz="4" w:space="0" w:color="auto"/>
              <w:left w:val="single" w:sz="4" w:space="0" w:color="auto"/>
              <w:bottom w:val="single" w:sz="4" w:space="0" w:color="auto"/>
              <w:right w:val="single" w:sz="4" w:space="0" w:color="auto"/>
            </w:tcBorders>
          </w:tcPr>
          <w:p w14:paraId="18D68C7E" w14:textId="77777777" w:rsidR="007327BF" w:rsidRPr="008931A1" w:rsidRDefault="007327BF"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 xml:space="preserve">В полном объеме </w:t>
            </w:r>
          </w:p>
        </w:tc>
      </w:tr>
      <w:tr w:rsidR="007327BF" w:rsidRPr="008931A1" w14:paraId="4A9EFA1E" w14:textId="77777777" w:rsidTr="002C43ED">
        <w:trPr>
          <w:trHeight w:val="255"/>
        </w:trPr>
        <w:tc>
          <w:tcPr>
            <w:tcW w:w="26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19CBD7C" w14:textId="77777777" w:rsidR="007327BF" w:rsidRPr="008931A1" w:rsidRDefault="007327BF"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ООО «УМК»</w:t>
            </w:r>
          </w:p>
        </w:tc>
        <w:tc>
          <w:tcPr>
            <w:tcW w:w="35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51DE588" w14:textId="77777777" w:rsidR="007327BF" w:rsidRPr="008931A1" w:rsidRDefault="007327BF"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74664 от 29.12.2010</w:t>
            </w:r>
          </w:p>
        </w:tc>
        <w:tc>
          <w:tcPr>
            <w:tcW w:w="3969" w:type="dxa"/>
            <w:tcBorders>
              <w:top w:val="single" w:sz="4" w:space="0" w:color="auto"/>
              <w:left w:val="single" w:sz="4" w:space="0" w:color="auto"/>
              <w:bottom w:val="single" w:sz="4" w:space="0" w:color="auto"/>
              <w:right w:val="single" w:sz="4" w:space="0" w:color="auto"/>
            </w:tcBorders>
          </w:tcPr>
          <w:p w14:paraId="16FB880C" w14:textId="77777777" w:rsidR="007327BF" w:rsidRPr="008931A1" w:rsidRDefault="007327BF"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 xml:space="preserve">В полном объеме </w:t>
            </w:r>
          </w:p>
        </w:tc>
      </w:tr>
      <w:tr w:rsidR="007327BF" w:rsidRPr="008931A1" w14:paraId="506B701E" w14:textId="77777777" w:rsidTr="002C43ED">
        <w:trPr>
          <w:trHeight w:val="255"/>
        </w:trPr>
        <w:tc>
          <w:tcPr>
            <w:tcW w:w="26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18D7C2C" w14:textId="77777777" w:rsidR="007327BF" w:rsidRPr="008931A1" w:rsidRDefault="007327BF"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ООО «УМК»</w:t>
            </w:r>
          </w:p>
        </w:tc>
        <w:tc>
          <w:tcPr>
            <w:tcW w:w="35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BE1591C" w14:textId="77777777" w:rsidR="007327BF" w:rsidRPr="008931A1" w:rsidRDefault="007327BF"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74665 от 29.12.2010</w:t>
            </w:r>
          </w:p>
        </w:tc>
        <w:tc>
          <w:tcPr>
            <w:tcW w:w="3969" w:type="dxa"/>
            <w:tcBorders>
              <w:top w:val="single" w:sz="4" w:space="0" w:color="auto"/>
              <w:left w:val="single" w:sz="4" w:space="0" w:color="auto"/>
              <w:bottom w:val="single" w:sz="4" w:space="0" w:color="auto"/>
              <w:right w:val="single" w:sz="4" w:space="0" w:color="auto"/>
            </w:tcBorders>
          </w:tcPr>
          <w:p w14:paraId="1F2458B2" w14:textId="088ED260" w:rsidR="007327BF" w:rsidRPr="008931A1" w:rsidRDefault="007327BF" w:rsidP="007327BF">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В размере разницы между ценой Требований 1, ценой Требований 2 и размером произведенных погашений по всем кредитным договорам, указанным в настоящей таблице выше</w:t>
            </w:r>
          </w:p>
        </w:tc>
      </w:tr>
    </w:tbl>
    <w:p w14:paraId="6243F737" w14:textId="77777777" w:rsidR="007327BF" w:rsidRPr="008931A1" w:rsidRDefault="007327BF" w:rsidP="007327BF">
      <w:pPr>
        <w:pStyle w:val="af3"/>
        <w:tabs>
          <w:tab w:val="left" w:pos="487"/>
          <w:tab w:val="left" w:pos="1134"/>
          <w:tab w:val="left" w:pos="7768"/>
        </w:tabs>
        <w:spacing w:before="60" w:after="60"/>
        <w:ind w:left="709" w:right="33"/>
        <w:contextualSpacing w:val="0"/>
        <w:jc w:val="both"/>
        <w:rPr>
          <w:rFonts w:ascii="Verdana" w:eastAsia="Verdana" w:hAnsi="Verdana" w:cs="+mn-cs"/>
          <w:color w:val="000000"/>
          <w:kern w:val="24"/>
          <w:sz w:val="20"/>
          <w:lang w:val="ru-RU"/>
        </w:rPr>
      </w:pPr>
    </w:p>
    <w:p w14:paraId="5862E9FD" w14:textId="777C3115" w:rsidR="007327BF" w:rsidRPr="008931A1" w:rsidRDefault="001930F3" w:rsidP="007327BF">
      <w:pPr>
        <w:pStyle w:val="af3"/>
        <w:numPr>
          <w:ilvl w:val="0"/>
          <w:numId w:val="15"/>
        </w:numPr>
        <w:tabs>
          <w:tab w:val="left" w:pos="487"/>
          <w:tab w:val="left" w:pos="1134"/>
          <w:tab w:val="left" w:pos="7768"/>
        </w:tabs>
        <w:spacing w:before="60" w:after="60"/>
        <w:ind w:left="0" w:right="33" w:firstLine="709"/>
        <w:contextualSpacing w:val="0"/>
        <w:jc w:val="both"/>
        <w:rPr>
          <w:rFonts w:ascii="Verdana" w:eastAsia="Verdana" w:hAnsi="Verdana" w:cs="+mn-cs"/>
          <w:color w:val="FF0000"/>
          <w:kern w:val="24"/>
          <w:sz w:val="20"/>
          <w:lang w:val="ru-RU"/>
        </w:rPr>
      </w:pPr>
      <w:r w:rsidRPr="008931A1">
        <w:rPr>
          <w:rFonts w:ascii="Verdana" w:eastAsia="Verdana" w:hAnsi="Verdana" w:cs="+mn-cs"/>
          <w:color w:val="000000"/>
          <w:kern w:val="24"/>
          <w:sz w:val="20"/>
          <w:lang w:val="ru-RU"/>
        </w:rPr>
        <w:t xml:space="preserve">Внесение приходной записи по лицевому счету/счету депо о переходе права собственности на </w:t>
      </w:r>
      <w:r w:rsidR="007327BF" w:rsidRPr="008931A1">
        <w:rPr>
          <w:rFonts w:ascii="Verdana" w:eastAsia="Verdana" w:hAnsi="Verdana" w:cs="+mn-cs"/>
          <w:color w:val="000000"/>
          <w:kern w:val="24"/>
          <w:sz w:val="20"/>
          <w:lang w:val="ru-RU"/>
        </w:rPr>
        <w:t>Акции к покупателю</w:t>
      </w:r>
      <w:r w:rsidRPr="008931A1">
        <w:rPr>
          <w:rFonts w:ascii="Verdana" w:eastAsia="Verdana" w:hAnsi="Verdana" w:cs="+mn-cs"/>
          <w:color w:val="000000"/>
          <w:kern w:val="24"/>
          <w:sz w:val="20"/>
          <w:lang w:val="ru-RU"/>
        </w:rPr>
        <w:t>;</w:t>
      </w:r>
    </w:p>
    <w:p w14:paraId="16BEDA4B" w14:textId="3B1D2AE5" w:rsidR="00DC764C" w:rsidRPr="008931A1" w:rsidRDefault="001930F3" w:rsidP="007327BF">
      <w:pPr>
        <w:pStyle w:val="af3"/>
        <w:numPr>
          <w:ilvl w:val="0"/>
          <w:numId w:val="15"/>
        </w:numPr>
        <w:tabs>
          <w:tab w:val="left" w:pos="487"/>
          <w:tab w:val="left" w:pos="1134"/>
          <w:tab w:val="left" w:pos="7768"/>
        </w:tabs>
        <w:spacing w:before="60" w:after="60"/>
        <w:ind w:left="0" w:right="33" w:firstLine="709"/>
        <w:contextualSpacing w:val="0"/>
        <w:jc w:val="both"/>
        <w:rPr>
          <w:rFonts w:ascii="Verdana" w:eastAsia="Verdana" w:hAnsi="Verdana" w:cs="+mn-cs"/>
          <w:color w:val="FF0000"/>
          <w:kern w:val="24"/>
          <w:sz w:val="20"/>
          <w:lang w:val="ru-RU"/>
        </w:rPr>
      </w:pPr>
      <w:r w:rsidRPr="008931A1">
        <w:rPr>
          <w:rFonts w:ascii="Verdana" w:eastAsia="Verdana" w:hAnsi="Verdana" w:cs="+mn-cs"/>
          <w:color w:val="000000"/>
          <w:kern w:val="24"/>
          <w:sz w:val="20"/>
          <w:lang w:val="ru-RU"/>
        </w:rPr>
        <w:t xml:space="preserve">Внесение в ЕГРЮЛ записи о переходе права собственности на Доли 1, Доли 2, Доли 3, Доли 4 к </w:t>
      </w:r>
      <w:r w:rsidR="007327BF" w:rsidRPr="008931A1">
        <w:rPr>
          <w:rFonts w:ascii="Verdana" w:eastAsia="Verdana" w:hAnsi="Verdana" w:cs="+mn-cs"/>
          <w:color w:val="000000"/>
          <w:kern w:val="24"/>
          <w:sz w:val="20"/>
          <w:lang w:val="ru-RU"/>
        </w:rPr>
        <w:t>п</w:t>
      </w:r>
      <w:r w:rsidRPr="008931A1">
        <w:rPr>
          <w:rFonts w:ascii="Verdana" w:eastAsia="Verdana" w:hAnsi="Verdana" w:cs="+mn-cs"/>
          <w:color w:val="000000"/>
          <w:kern w:val="24"/>
          <w:sz w:val="20"/>
          <w:lang w:val="ru-RU"/>
        </w:rPr>
        <w:t>окупателю.</w:t>
      </w:r>
    </w:p>
    <w:p w14:paraId="69035F51" w14:textId="77777777" w:rsidR="007327BF" w:rsidRPr="008931A1" w:rsidRDefault="007327BF" w:rsidP="00DC764C">
      <w:pPr>
        <w:tabs>
          <w:tab w:val="left" w:pos="7768"/>
        </w:tabs>
        <w:spacing w:before="60" w:after="60"/>
        <w:ind w:right="33"/>
        <w:jc w:val="both"/>
        <w:rPr>
          <w:rFonts w:ascii="Verdana" w:eastAsia="Verdana" w:hAnsi="Verdana" w:cs="+mn-cs"/>
          <w:b/>
          <w:color w:val="000000"/>
          <w:kern w:val="24"/>
          <w:sz w:val="20"/>
          <w:szCs w:val="20"/>
        </w:rPr>
      </w:pPr>
    </w:p>
    <w:p w14:paraId="7B08607A" w14:textId="77777777" w:rsidR="002C43ED" w:rsidRPr="008931A1" w:rsidRDefault="007327BF" w:rsidP="002C43ED">
      <w:pPr>
        <w:tabs>
          <w:tab w:val="left" w:pos="709"/>
          <w:tab w:val="left" w:pos="7768"/>
        </w:tabs>
        <w:spacing w:before="60" w:after="60"/>
        <w:ind w:right="33"/>
        <w:jc w:val="both"/>
        <w:rPr>
          <w:rFonts w:ascii="Verdana" w:eastAsia="Verdana" w:hAnsi="Verdana"/>
          <w:b/>
          <w:bCs/>
          <w:kern w:val="24"/>
          <w:sz w:val="20"/>
          <w:szCs w:val="20"/>
        </w:rPr>
      </w:pPr>
      <w:r w:rsidRPr="008931A1">
        <w:rPr>
          <w:rFonts w:ascii="Verdana" w:eastAsia="Verdana" w:hAnsi="Verdana" w:cs="+mn-cs"/>
          <w:b/>
          <w:color w:val="000000"/>
          <w:kern w:val="24"/>
          <w:sz w:val="20"/>
          <w:szCs w:val="20"/>
        </w:rPr>
        <w:tab/>
      </w:r>
      <w:r w:rsidR="00DC764C" w:rsidRPr="008931A1">
        <w:rPr>
          <w:rFonts w:ascii="Verdana" w:eastAsia="Verdana" w:hAnsi="Verdana" w:cs="+mn-cs"/>
          <w:b/>
          <w:color w:val="000000"/>
          <w:kern w:val="24"/>
          <w:sz w:val="20"/>
          <w:szCs w:val="20"/>
        </w:rPr>
        <w:t xml:space="preserve">Право собственности </w:t>
      </w:r>
      <w:r w:rsidR="00DC764C" w:rsidRPr="008931A1">
        <w:rPr>
          <w:rFonts w:ascii="Verdana" w:eastAsia="Verdana" w:hAnsi="Verdana"/>
          <w:b/>
          <w:bCs/>
          <w:kern w:val="24"/>
          <w:sz w:val="20"/>
          <w:szCs w:val="20"/>
        </w:rPr>
        <w:t>на Долю 1, Долю 2, Долю 3</w:t>
      </w:r>
      <w:r w:rsidRPr="008931A1">
        <w:rPr>
          <w:rFonts w:ascii="Verdana" w:eastAsia="Verdana" w:hAnsi="Verdana"/>
          <w:b/>
          <w:bCs/>
          <w:kern w:val="24"/>
          <w:sz w:val="20"/>
          <w:szCs w:val="20"/>
        </w:rPr>
        <w:t>, Долю 4</w:t>
      </w:r>
      <w:r w:rsidR="00DC764C" w:rsidRPr="008931A1">
        <w:rPr>
          <w:rFonts w:ascii="Verdana" w:eastAsia="Verdana" w:hAnsi="Verdana"/>
          <w:b/>
          <w:bCs/>
          <w:kern w:val="24"/>
          <w:sz w:val="20"/>
          <w:szCs w:val="20"/>
        </w:rPr>
        <w:t xml:space="preserve"> </w:t>
      </w:r>
      <w:r w:rsidRPr="008931A1">
        <w:rPr>
          <w:rFonts w:ascii="Verdana" w:eastAsia="Verdana" w:hAnsi="Verdana" w:cs="+mn-cs"/>
          <w:b/>
          <w:color w:val="000000"/>
          <w:kern w:val="24"/>
          <w:sz w:val="20"/>
          <w:szCs w:val="20"/>
        </w:rPr>
        <w:t>переходит к Покупателю в дату внесения записи о переходе права собственности в ЕГРЮЛ</w:t>
      </w:r>
      <w:r w:rsidR="002C43ED" w:rsidRPr="008931A1">
        <w:rPr>
          <w:rFonts w:ascii="Verdana" w:eastAsia="Verdana" w:hAnsi="Verdana" w:cs="+mn-cs"/>
          <w:b/>
          <w:color w:val="000000"/>
          <w:kern w:val="24"/>
          <w:sz w:val="20"/>
          <w:szCs w:val="20"/>
        </w:rPr>
        <w:t>.</w:t>
      </w:r>
    </w:p>
    <w:p w14:paraId="66F7D85A" w14:textId="26E32504" w:rsidR="002C43ED" w:rsidRPr="008931A1" w:rsidRDefault="002C43ED" w:rsidP="002C43ED">
      <w:pPr>
        <w:tabs>
          <w:tab w:val="left" w:pos="1276"/>
        </w:tabs>
        <w:ind w:firstLine="709"/>
        <w:jc w:val="both"/>
        <w:rPr>
          <w:rFonts w:ascii="Verdana" w:hAnsi="Verdana" w:cs="Arial"/>
          <w:sz w:val="20"/>
          <w:szCs w:val="20"/>
        </w:rPr>
      </w:pPr>
      <w:r w:rsidRPr="008931A1">
        <w:rPr>
          <w:rFonts w:ascii="Verdana" w:eastAsia="Verdana" w:hAnsi="Verdana" w:cs="+mn-cs"/>
          <w:color w:val="000000"/>
          <w:kern w:val="24"/>
          <w:sz w:val="20"/>
          <w:szCs w:val="20"/>
        </w:rPr>
        <w:t>Продавец обязуется обратиться к нотариусу для государственной регистрации перехода прав собственности на</w:t>
      </w:r>
      <w:r w:rsidRPr="008931A1">
        <w:rPr>
          <w:rFonts w:ascii="Verdana" w:hAnsi="Verdana" w:cs="Arial"/>
          <w:sz w:val="20"/>
          <w:szCs w:val="20"/>
        </w:rPr>
        <w:t xml:space="preserve"> </w:t>
      </w:r>
      <w:r w:rsidRPr="008931A1">
        <w:rPr>
          <w:rFonts w:ascii="Verdana" w:eastAsia="Verdana" w:hAnsi="Verdana"/>
          <w:bCs/>
          <w:kern w:val="24"/>
          <w:sz w:val="20"/>
          <w:szCs w:val="20"/>
        </w:rPr>
        <w:t xml:space="preserve">Долю 1, Долю 2, Долю 3, Долю 4 </w:t>
      </w:r>
      <w:r w:rsidRPr="008931A1">
        <w:rPr>
          <w:rFonts w:ascii="Verdana" w:hAnsi="Verdana" w:cs="Arial"/>
          <w:sz w:val="20"/>
          <w:szCs w:val="20"/>
        </w:rPr>
        <w:t xml:space="preserve">после выполнения всех указанных ниже событий (отлагательных условий) </w:t>
      </w:r>
      <w:r w:rsidRPr="008931A1">
        <w:rPr>
          <w:rFonts w:ascii="Verdana" w:eastAsia="Verdana" w:hAnsi="Verdana" w:cs="+mn-cs"/>
          <w:color w:val="000000"/>
          <w:kern w:val="24"/>
          <w:sz w:val="20"/>
          <w:szCs w:val="20"/>
        </w:rPr>
        <w:t xml:space="preserve">в срок не позднее 1 (Одного) рабочего дня, следующего за датой наступления </w:t>
      </w:r>
      <w:r w:rsidRPr="008931A1">
        <w:rPr>
          <w:rFonts w:ascii="Verdana" w:hAnsi="Verdana" w:cs="Arial"/>
          <w:sz w:val="20"/>
          <w:szCs w:val="20"/>
        </w:rPr>
        <w:t>(выполнения) хронологически последнего из них</w:t>
      </w:r>
      <w:r w:rsidRPr="008931A1">
        <w:rPr>
          <w:rFonts w:ascii="Verdana" w:eastAsia="Verdana" w:hAnsi="Verdana" w:cs="Arial"/>
          <w:color w:val="000000"/>
          <w:kern w:val="24"/>
          <w:sz w:val="20"/>
          <w:szCs w:val="20"/>
        </w:rPr>
        <w:t>:</w:t>
      </w:r>
    </w:p>
    <w:p w14:paraId="23797267" w14:textId="77777777" w:rsidR="002C43ED" w:rsidRPr="008931A1" w:rsidRDefault="002C43ED" w:rsidP="002C43ED">
      <w:pPr>
        <w:pStyle w:val="af3"/>
        <w:numPr>
          <w:ilvl w:val="0"/>
          <w:numId w:val="24"/>
        </w:numPr>
        <w:tabs>
          <w:tab w:val="left" w:pos="487"/>
          <w:tab w:val="left" w:pos="1134"/>
          <w:tab w:val="left" w:pos="7768"/>
        </w:tabs>
        <w:spacing w:before="60" w:after="60"/>
        <w:ind w:left="0" w:right="33" w:firstLine="709"/>
        <w:contextualSpacing w:val="0"/>
        <w:jc w:val="both"/>
        <w:rPr>
          <w:rFonts w:ascii="Verdana" w:eastAsia="Verdana" w:hAnsi="Verdana" w:cs="+mn-cs"/>
          <w:color w:val="000000"/>
          <w:kern w:val="24"/>
          <w:sz w:val="20"/>
          <w:lang w:val="ru-RU"/>
        </w:rPr>
      </w:pPr>
      <w:r w:rsidRPr="008931A1">
        <w:rPr>
          <w:rFonts w:ascii="Verdana" w:eastAsia="Verdana" w:hAnsi="Verdana" w:cs="+mn-cs"/>
          <w:color w:val="000000"/>
          <w:kern w:val="24"/>
          <w:sz w:val="20"/>
          <w:lang w:val="ru-RU"/>
        </w:rPr>
        <w:t>Полная оплата цены Требований 1 по ДУПТ 1;</w:t>
      </w:r>
    </w:p>
    <w:p w14:paraId="05269DAE" w14:textId="77777777" w:rsidR="002C43ED" w:rsidRPr="008931A1" w:rsidRDefault="002C43ED" w:rsidP="002C43ED">
      <w:pPr>
        <w:pStyle w:val="af3"/>
        <w:numPr>
          <w:ilvl w:val="0"/>
          <w:numId w:val="24"/>
        </w:numPr>
        <w:tabs>
          <w:tab w:val="left" w:pos="487"/>
          <w:tab w:val="left" w:pos="1134"/>
          <w:tab w:val="left" w:pos="7768"/>
        </w:tabs>
        <w:spacing w:before="60" w:after="60"/>
        <w:ind w:left="0" w:right="33" w:firstLine="709"/>
        <w:contextualSpacing w:val="0"/>
        <w:jc w:val="both"/>
        <w:rPr>
          <w:rFonts w:ascii="Verdana" w:eastAsia="Verdana" w:hAnsi="Verdana" w:cs="+mn-cs"/>
          <w:color w:val="000000"/>
          <w:kern w:val="24"/>
          <w:sz w:val="20"/>
          <w:lang w:val="ru-RU"/>
        </w:rPr>
      </w:pPr>
      <w:r w:rsidRPr="008931A1">
        <w:rPr>
          <w:rFonts w:ascii="Verdana" w:eastAsia="Verdana" w:hAnsi="Verdana" w:cs="+mn-cs"/>
          <w:color w:val="000000"/>
          <w:kern w:val="24"/>
          <w:sz w:val="20"/>
          <w:lang w:val="ru-RU"/>
        </w:rPr>
        <w:t>Полная оплата цены Требований 2 по ДУПТ 2;</w:t>
      </w:r>
    </w:p>
    <w:p w14:paraId="357BE1E5" w14:textId="77777777" w:rsidR="002C43ED" w:rsidRPr="008931A1" w:rsidRDefault="002C43ED" w:rsidP="002C43ED">
      <w:pPr>
        <w:pStyle w:val="af3"/>
        <w:numPr>
          <w:ilvl w:val="0"/>
          <w:numId w:val="24"/>
        </w:numPr>
        <w:tabs>
          <w:tab w:val="left" w:pos="487"/>
          <w:tab w:val="left" w:pos="1134"/>
          <w:tab w:val="left" w:pos="7768"/>
        </w:tabs>
        <w:spacing w:before="60" w:after="60"/>
        <w:ind w:left="0" w:right="33" w:firstLine="709"/>
        <w:contextualSpacing w:val="0"/>
        <w:jc w:val="both"/>
        <w:rPr>
          <w:rFonts w:ascii="Verdana" w:eastAsia="Verdana" w:hAnsi="Verdana" w:cs="+mn-cs"/>
          <w:color w:val="000000"/>
          <w:kern w:val="24"/>
          <w:sz w:val="20"/>
          <w:lang w:val="ru-RU"/>
        </w:rPr>
      </w:pPr>
      <w:r w:rsidRPr="008931A1">
        <w:rPr>
          <w:rFonts w:ascii="Verdana" w:eastAsia="Verdana" w:hAnsi="Verdana" w:cs="+mn-cs"/>
          <w:color w:val="000000"/>
          <w:kern w:val="24"/>
          <w:sz w:val="20"/>
          <w:lang w:val="ru-RU"/>
        </w:rPr>
        <w:t>Полная оплата Фиксированной цены Доли 1, Доли 2, Доли 3, Доли 4 по ДКП доли 1, ДКП доли 2, ДКП доли 3, ДКП доли 4;</w:t>
      </w:r>
    </w:p>
    <w:p w14:paraId="6C95E52E" w14:textId="77777777" w:rsidR="002C43ED" w:rsidRPr="008931A1" w:rsidRDefault="002C43ED" w:rsidP="002C43ED">
      <w:pPr>
        <w:pStyle w:val="af3"/>
        <w:numPr>
          <w:ilvl w:val="0"/>
          <w:numId w:val="24"/>
        </w:numPr>
        <w:tabs>
          <w:tab w:val="left" w:pos="487"/>
          <w:tab w:val="left" w:pos="1134"/>
          <w:tab w:val="left" w:pos="7768"/>
        </w:tabs>
        <w:spacing w:before="60" w:after="60"/>
        <w:ind w:left="0" w:right="33" w:firstLine="709"/>
        <w:contextualSpacing w:val="0"/>
        <w:jc w:val="both"/>
        <w:rPr>
          <w:rFonts w:ascii="Verdana" w:eastAsia="Verdana" w:hAnsi="Verdana" w:cs="+mn-cs"/>
          <w:color w:val="FF0000"/>
          <w:kern w:val="24"/>
          <w:sz w:val="20"/>
          <w:lang w:val="ru-RU"/>
        </w:rPr>
      </w:pPr>
      <w:r w:rsidRPr="008931A1">
        <w:rPr>
          <w:rFonts w:ascii="Verdana" w:eastAsia="Verdana" w:hAnsi="Verdana" w:cs="+mn-cs"/>
          <w:color w:val="000000"/>
          <w:kern w:val="24"/>
          <w:sz w:val="20"/>
          <w:lang w:val="ru-RU"/>
        </w:rPr>
        <w:t>Полная оплата Фиксированной цены Акции по ДКП акций;</w:t>
      </w:r>
    </w:p>
    <w:p w14:paraId="455FAD47" w14:textId="4D86117E" w:rsidR="00DC764C" w:rsidRPr="008931A1" w:rsidRDefault="002C43ED" w:rsidP="002C43ED">
      <w:pPr>
        <w:pStyle w:val="af3"/>
        <w:numPr>
          <w:ilvl w:val="0"/>
          <w:numId w:val="24"/>
        </w:numPr>
        <w:tabs>
          <w:tab w:val="left" w:pos="487"/>
          <w:tab w:val="left" w:pos="1134"/>
          <w:tab w:val="left" w:pos="7768"/>
        </w:tabs>
        <w:spacing w:before="60" w:after="60"/>
        <w:ind w:left="0" w:right="33" w:firstLine="709"/>
        <w:contextualSpacing w:val="0"/>
        <w:jc w:val="both"/>
        <w:rPr>
          <w:rFonts w:ascii="Verdana" w:hAnsi="Verdana"/>
          <w:sz w:val="20"/>
          <w:lang w:val="ru-RU"/>
        </w:rPr>
      </w:pPr>
      <w:r w:rsidRPr="008931A1">
        <w:rPr>
          <w:rFonts w:ascii="Verdana" w:eastAsia="Verdana" w:hAnsi="Verdana" w:cs="+mn-cs"/>
          <w:color w:val="000000"/>
          <w:kern w:val="24"/>
          <w:sz w:val="20"/>
          <w:lang w:val="ru-RU"/>
        </w:rPr>
        <w:t xml:space="preserve">Погашение задолженности </w:t>
      </w:r>
      <w:r w:rsidRPr="008931A1">
        <w:rPr>
          <w:rFonts w:ascii="Verdana" w:eastAsia="Calibri" w:hAnsi="Verdana"/>
          <w:sz w:val="20"/>
          <w:lang w:val="ru-RU"/>
        </w:rPr>
        <w:t>АО «</w:t>
      </w:r>
      <w:proofErr w:type="spellStart"/>
      <w:r w:rsidRPr="008931A1">
        <w:rPr>
          <w:rFonts w:ascii="Verdana" w:eastAsia="Calibri" w:hAnsi="Verdana"/>
          <w:sz w:val="20"/>
          <w:lang w:val="ru-RU"/>
        </w:rPr>
        <w:t>Уралбройлер</w:t>
      </w:r>
      <w:proofErr w:type="spellEnd"/>
      <w:r w:rsidRPr="008931A1">
        <w:rPr>
          <w:rFonts w:ascii="Verdana" w:eastAsia="Calibri" w:hAnsi="Verdana"/>
          <w:sz w:val="20"/>
          <w:lang w:val="ru-RU"/>
        </w:rPr>
        <w:t>» (ИНН</w:t>
      </w:r>
      <w:r w:rsidRPr="008931A1">
        <w:rPr>
          <w:rFonts w:ascii="Verdana" w:eastAsia="Calibri" w:hAnsi="Verdana"/>
          <w:sz w:val="20"/>
        </w:rPr>
        <w:t> </w:t>
      </w:r>
      <w:r w:rsidRPr="008931A1">
        <w:rPr>
          <w:rFonts w:ascii="Verdana" w:eastAsia="Calibri" w:hAnsi="Verdana"/>
          <w:sz w:val="20"/>
          <w:lang w:val="ru-RU"/>
        </w:rPr>
        <w:t xml:space="preserve">7453048356) и </w:t>
      </w:r>
      <w:r w:rsidRPr="008931A1">
        <w:rPr>
          <w:rFonts w:ascii="Verdana" w:hAnsi="Verdana"/>
          <w:sz w:val="20"/>
          <w:lang w:val="ru-RU"/>
        </w:rPr>
        <w:t>ООО «УМК» (ИНН 7438028838) по кредитным договорам, заключенным с ПАО Сбербанк:</w:t>
      </w:r>
    </w:p>
    <w:tbl>
      <w:tblPr>
        <w:tblW w:w="10196" w:type="dxa"/>
        <w:tblCellMar>
          <w:left w:w="0" w:type="dxa"/>
          <w:right w:w="0" w:type="dxa"/>
        </w:tblCellMar>
        <w:tblLook w:val="04A0" w:firstRow="1" w:lastRow="0" w:firstColumn="1" w:lastColumn="0" w:noHBand="0" w:noVBand="1"/>
      </w:tblPr>
      <w:tblGrid>
        <w:gridCol w:w="2684"/>
        <w:gridCol w:w="3543"/>
        <w:gridCol w:w="3969"/>
      </w:tblGrid>
      <w:tr w:rsidR="002C43ED" w:rsidRPr="008931A1" w14:paraId="44557FC9" w14:textId="77777777" w:rsidTr="00122924">
        <w:trPr>
          <w:trHeight w:val="255"/>
        </w:trPr>
        <w:tc>
          <w:tcPr>
            <w:tcW w:w="268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2BC0BD99" w14:textId="77777777" w:rsidR="002C43ED" w:rsidRPr="008931A1" w:rsidRDefault="002C43ED" w:rsidP="00122924">
            <w:pPr>
              <w:jc w:val="center"/>
              <w:rPr>
                <w:rFonts w:ascii="Verdana" w:eastAsia="Verdana" w:hAnsi="Verdana" w:cs="+mn-cs"/>
                <w:b/>
                <w:color w:val="000000"/>
                <w:kern w:val="24"/>
                <w:sz w:val="20"/>
                <w:szCs w:val="20"/>
              </w:rPr>
            </w:pPr>
            <w:r w:rsidRPr="008931A1">
              <w:rPr>
                <w:rFonts w:ascii="Verdana" w:eastAsia="Verdana" w:hAnsi="Verdana" w:cs="+mn-cs"/>
                <w:b/>
                <w:color w:val="000000"/>
                <w:kern w:val="24"/>
                <w:sz w:val="20"/>
                <w:szCs w:val="20"/>
              </w:rPr>
              <w:t>Наименование Заемщика</w:t>
            </w:r>
          </w:p>
        </w:tc>
        <w:tc>
          <w:tcPr>
            <w:tcW w:w="354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C36590C" w14:textId="77777777" w:rsidR="002C43ED" w:rsidRPr="008931A1" w:rsidRDefault="002C43ED" w:rsidP="00122924">
            <w:pPr>
              <w:jc w:val="center"/>
              <w:rPr>
                <w:rFonts w:ascii="Verdana" w:eastAsia="Verdana" w:hAnsi="Verdana" w:cs="+mn-cs"/>
                <w:b/>
                <w:color w:val="000000"/>
                <w:kern w:val="24"/>
                <w:sz w:val="20"/>
                <w:szCs w:val="20"/>
              </w:rPr>
            </w:pPr>
            <w:r w:rsidRPr="008931A1">
              <w:rPr>
                <w:rFonts w:ascii="Verdana" w:eastAsia="Verdana" w:hAnsi="Verdana" w:cs="+mn-cs"/>
                <w:b/>
                <w:color w:val="000000"/>
                <w:kern w:val="24"/>
                <w:sz w:val="20"/>
                <w:szCs w:val="20"/>
              </w:rPr>
              <w:t>Реквизиты кредитного договора</w:t>
            </w:r>
          </w:p>
        </w:tc>
        <w:tc>
          <w:tcPr>
            <w:tcW w:w="3969" w:type="dxa"/>
            <w:tcBorders>
              <w:top w:val="single" w:sz="8" w:space="0" w:color="auto"/>
              <w:left w:val="nil"/>
              <w:bottom w:val="single" w:sz="8" w:space="0" w:color="auto"/>
              <w:right w:val="single" w:sz="8" w:space="0" w:color="auto"/>
            </w:tcBorders>
          </w:tcPr>
          <w:p w14:paraId="6C02D941" w14:textId="77777777" w:rsidR="002C43ED" w:rsidRPr="008931A1" w:rsidRDefault="002C43ED" w:rsidP="00122924">
            <w:pPr>
              <w:jc w:val="center"/>
              <w:rPr>
                <w:rFonts w:ascii="Verdana" w:eastAsia="Verdana" w:hAnsi="Verdana" w:cs="+mn-cs"/>
                <w:b/>
                <w:color w:val="000000"/>
                <w:kern w:val="24"/>
                <w:sz w:val="20"/>
                <w:szCs w:val="20"/>
              </w:rPr>
            </w:pPr>
            <w:r w:rsidRPr="008931A1">
              <w:rPr>
                <w:rFonts w:ascii="Verdana" w:eastAsia="Verdana" w:hAnsi="Verdana" w:cs="+mn-cs"/>
                <w:b/>
                <w:color w:val="000000"/>
                <w:kern w:val="24"/>
                <w:sz w:val="20"/>
                <w:szCs w:val="20"/>
              </w:rPr>
              <w:t>Размер погашения</w:t>
            </w:r>
          </w:p>
        </w:tc>
      </w:tr>
      <w:tr w:rsidR="002C43ED" w:rsidRPr="008931A1" w14:paraId="2299E2CF" w14:textId="77777777" w:rsidTr="00122924">
        <w:trPr>
          <w:trHeight w:val="255"/>
        </w:trPr>
        <w:tc>
          <w:tcPr>
            <w:tcW w:w="268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1F140E86"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АО «</w:t>
            </w:r>
            <w:proofErr w:type="spellStart"/>
            <w:r w:rsidRPr="008931A1">
              <w:rPr>
                <w:rFonts w:ascii="Verdana" w:eastAsia="Verdana" w:hAnsi="Verdana" w:cs="+mn-cs"/>
                <w:color w:val="000000"/>
                <w:kern w:val="24"/>
                <w:sz w:val="20"/>
                <w:szCs w:val="20"/>
              </w:rPr>
              <w:t>Уралбройлер</w:t>
            </w:r>
            <w:proofErr w:type="spellEnd"/>
            <w:r w:rsidRPr="008931A1">
              <w:rPr>
                <w:rFonts w:ascii="Verdana" w:eastAsia="Verdana" w:hAnsi="Verdana" w:cs="+mn-cs"/>
                <w:color w:val="000000"/>
                <w:kern w:val="24"/>
                <w:sz w:val="20"/>
                <w:szCs w:val="20"/>
              </w:rPr>
              <w:t>»</w:t>
            </w:r>
          </w:p>
        </w:tc>
        <w:tc>
          <w:tcPr>
            <w:tcW w:w="354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F7DEF9D"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74642 от 16.12.2010</w:t>
            </w:r>
          </w:p>
        </w:tc>
        <w:tc>
          <w:tcPr>
            <w:tcW w:w="3969" w:type="dxa"/>
            <w:tcBorders>
              <w:top w:val="single" w:sz="8" w:space="0" w:color="auto"/>
              <w:left w:val="nil"/>
              <w:bottom w:val="single" w:sz="8" w:space="0" w:color="auto"/>
              <w:right w:val="single" w:sz="8" w:space="0" w:color="auto"/>
            </w:tcBorders>
          </w:tcPr>
          <w:p w14:paraId="7D5E3811"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 xml:space="preserve">В полном объеме </w:t>
            </w:r>
          </w:p>
        </w:tc>
      </w:tr>
      <w:tr w:rsidR="002C43ED" w:rsidRPr="008931A1" w14:paraId="1AE1BE8C" w14:textId="77777777" w:rsidTr="00122924">
        <w:trPr>
          <w:trHeight w:val="255"/>
        </w:trPr>
        <w:tc>
          <w:tcPr>
            <w:tcW w:w="268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9ED1C8"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АО «</w:t>
            </w:r>
            <w:proofErr w:type="spellStart"/>
            <w:r w:rsidRPr="008931A1">
              <w:rPr>
                <w:rFonts w:ascii="Verdana" w:eastAsia="Verdana" w:hAnsi="Verdana" w:cs="+mn-cs"/>
                <w:color w:val="000000"/>
                <w:kern w:val="24"/>
                <w:sz w:val="20"/>
                <w:szCs w:val="20"/>
              </w:rPr>
              <w:t>Уралбройлер</w:t>
            </w:r>
            <w:proofErr w:type="spellEnd"/>
            <w:r w:rsidRPr="008931A1">
              <w:rPr>
                <w:rFonts w:ascii="Verdana" w:eastAsia="Verdana" w:hAnsi="Verdana" w:cs="+mn-cs"/>
                <w:color w:val="000000"/>
                <w:kern w:val="24"/>
                <w:sz w:val="20"/>
                <w:szCs w:val="20"/>
              </w:rPr>
              <w:t>»</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hideMark/>
          </w:tcPr>
          <w:p w14:paraId="5BE28A12"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74643 от 16.12.2010</w:t>
            </w:r>
          </w:p>
        </w:tc>
        <w:tc>
          <w:tcPr>
            <w:tcW w:w="3969" w:type="dxa"/>
            <w:tcBorders>
              <w:top w:val="nil"/>
              <w:left w:val="nil"/>
              <w:bottom w:val="single" w:sz="8" w:space="0" w:color="auto"/>
              <w:right w:val="single" w:sz="8" w:space="0" w:color="auto"/>
            </w:tcBorders>
          </w:tcPr>
          <w:p w14:paraId="1CD7B905"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 xml:space="preserve">В полном объеме </w:t>
            </w:r>
          </w:p>
        </w:tc>
      </w:tr>
      <w:tr w:rsidR="002C43ED" w:rsidRPr="008931A1" w14:paraId="44BEBD85" w14:textId="77777777" w:rsidTr="00122924">
        <w:trPr>
          <w:trHeight w:val="255"/>
        </w:trPr>
        <w:tc>
          <w:tcPr>
            <w:tcW w:w="2684" w:type="dxa"/>
            <w:tcBorders>
              <w:top w:val="nil"/>
              <w:left w:val="single" w:sz="8" w:space="0" w:color="auto"/>
              <w:bottom w:val="single" w:sz="4" w:space="0" w:color="auto"/>
              <w:right w:val="single" w:sz="8" w:space="0" w:color="auto"/>
            </w:tcBorders>
            <w:noWrap/>
            <w:tcMar>
              <w:top w:w="0" w:type="dxa"/>
              <w:left w:w="108" w:type="dxa"/>
              <w:bottom w:w="0" w:type="dxa"/>
              <w:right w:w="108" w:type="dxa"/>
            </w:tcMar>
            <w:hideMark/>
          </w:tcPr>
          <w:p w14:paraId="6157D082"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АО «</w:t>
            </w:r>
            <w:proofErr w:type="spellStart"/>
            <w:r w:rsidRPr="008931A1">
              <w:rPr>
                <w:rFonts w:ascii="Verdana" w:eastAsia="Verdana" w:hAnsi="Verdana" w:cs="+mn-cs"/>
                <w:color w:val="000000"/>
                <w:kern w:val="24"/>
                <w:sz w:val="20"/>
                <w:szCs w:val="20"/>
              </w:rPr>
              <w:t>Уралбройлер</w:t>
            </w:r>
            <w:proofErr w:type="spellEnd"/>
            <w:r w:rsidRPr="008931A1">
              <w:rPr>
                <w:rFonts w:ascii="Verdana" w:eastAsia="Verdana" w:hAnsi="Verdana" w:cs="+mn-cs"/>
                <w:color w:val="000000"/>
                <w:kern w:val="24"/>
                <w:sz w:val="20"/>
                <w:szCs w:val="20"/>
              </w:rPr>
              <w:t>»</w:t>
            </w:r>
          </w:p>
        </w:tc>
        <w:tc>
          <w:tcPr>
            <w:tcW w:w="3543" w:type="dxa"/>
            <w:tcBorders>
              <w:top w:val="nil"/>
              <w:left w:val="nil"/>
              <w:bottom w:val="single" w:sz="4" w:space="0" w:color="auto"/>
              <w:right w:val="single" w:sz="8" w:space="0" w:color="auto"/>
            </w:tcBorders>
            <w:noWrap/>
            <w:tcMar>
              <w:top w:w="0" w:type="dxa"/>
              <w:left w:w="108" w:type="dxa"/>
              <w:bottom w:w="0" w:type="dxa"/>
              <w:right w:w="108" w:type="dxa"/>
            </w:tcMar>
            <w:hideMark/>
          </w:tcPr>
          <w:p w14:paraId="00E6E84B"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74707 от 15.02.2011</w:t>
            </w:r>
          </w:p>
        </w:tc>
        <w:tc>
          <w:tcPr>
            <w:tcW w:w="3969" w:type="dxa"/>
            <w:tcBorders>
              <w:top w:val="nil"/>
              <w:left w:val="nil"/>
              <w:bottom w:val="single" w:sz="4" w:space="0" w:color="auto"/>
              <w:right w:val="single" w:sz="8" w:space="0" w:color="auto"/>
            </w:tcBorders>
          </w:tcPr>
          <w:p w14:paraId="356A294A"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 xml:space="preserve">В полном объеме </w:t>
            </w:r>
          </w:p>
        </w:tc>
      </w:tr>
      <w:tr w:rsidR="002C43ED" w:rsidRPr="008931A1" w14:paraId="0F6A6C93" w14:textId="77777777" w:rsidTr="00122924">
        <w:trPr>
          <w:trHeight w:val="270"/>
        </w:trPr>
        <w:tc>
          <w:tcPr>
            <w:tcW w:w="26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479811D"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АО «</w:t>
            </w:r>
            <w:proofErr w:type="spellStart"/>
            <w:r w:rsidRPr="008931A1">
              <w:rPr>
                <w:rFonts w:ascii="Verdana" w:eastAsia="Verdana" w:hAnsi="Verdana" w:cs="+mn-cs"/>
                <w:color w:val="000000"/>
                <w:kern w:val="24"/>
                <w:sz w:val="20"/>
                <w:szCs w:val="20"/>
              </w:rPr>
              <w:t>Уралбройлер</w:t>
            </w:r>
            <w:proofErr w:type="spellEnd"/>
            <w:r w:rsidRPr="008931A1">
              <w:rPr>
                <w:rFonts w:ascii="Verdana" w:eastAsia="Verdana" w:hAnsi="Verdana" w:cs="+mn-cs"/>
                <w:color w:val="000000"/>
                <w:kern w:val="24"/>
                <w:sz w:val="20"/>
                <w:szCs w:val="20"/>
              </w:rPr>
              <w:t>»</w:t>
            </w:r>
          </w:p>
        </w:tc>
        <w:tc>
          <w:tcPr>
            <w:tcW w:w="35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45B21A9"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75039 от 23.08.2011</w:t>
            </w:r>
          </w:p>
        </w:tc>
        <w:tc>
          <w:tcPr>
            <w:tcW w:w="3969" w:type="dxa"/>
            <w:tcBorders>
              <w:top w:val="single" w:sz="4" w:space="0" w:color="auto"/>
              <w:left w:val="single" w:sz="4" w:space="0" w:color="auto"/>
              <w:bottom w:val="single" w:sz="4" w:space="0" w:color="auto"/>
              <w:right w:val="single" w:sz="4" w:space="0" w:color="auto"/>
            </w:tcBorders>
          </w:tcPr>
          <w:p w14:paraId="572707FE"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 xml:space="preserve">В полном объеме </w:t>
            </w:r>
          </w:p>
        </w:tc>
      </w:tr>
      <w:tr w:rsidR="002C43ED" w:rsidRPr="008931A1" w14:paraId="01DCB9C7" w14:textId="77777777" w:rsidTr="00122924">
        <w:trPr>
          <w:trHeight w:val="255"/>
        </w:trPr>
        <w:tc>
          <w:tcPr>
            <w:tcW w:w="26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0D3F9F4"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АО «</w:t>
            </w:r>
            <w:proofErr w:type="spellStart"/>
            <w:r w:rsidRPr="008931A1">
              <w:rPr>
                <w:rFonts w:ascii="Verdana" w:eastAsia="Verdana" w:hAnsi="Verdana" w:cs="+mn-cs"/>
                <w:color w:val="000000"/>
                <w:kern w:val="24"/>
                <w:sz w:val="20"/>
                <w:szCs w:val="20"/>
              </w:rPr>
              <w:t>Уралбройлер</w:t>
            </w:r>
            <w:proofErr w:type="spellEnd"/>
            <w:r w:rsidRPr="008931A1">
              <w:rPr>
                <w:rFonts w:ascii="Verdana" w:eastAsia="Verdana" w:hAnsi="Verdana" w:cs="+mn-cs"/>
                <w:color w:val="000000"/>
                <w:kern w:val="24"/>
                <w:sz w:val="20"/>
                <w:szCs w:val="20"/>
              </w:rPr>
              <w:t>»</w:t>
            </w:r>
          </w:p>
        </w:tc>
        <w:tc>
          <w:tcPr>
            <w:tcW w:w="35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F28C21B"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75444 от 30.05.2012</w:t>
            </w:r>
          </w:p>
        </w:tc>
        <w:tc>
          <w:tcPr>
            <w:tcW w:w="3969" w:type="dxa"/>
            <w:tcBorders>
              <w:top w:val="single" w:sz="4" w:space="0" w:color="auto"/>
              <w:left w:val="single" w:sz="4" w:space="0" w:color="auto"/>
              <w:bottom w:val="single" w:sz="4" w:space="0" w:color="auto"/>
              <w:right w:val="single" w:sz="4" w:space="0" w:color="auto"/>
            </w:tcBorders>
          </w:tcPr>
          <w:p w14:paraId="39AB760E"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 xml:space="preserve">В полном объеме </w:t>
            </w:r>
          </w:p>
        </w:tc>
      </w:tr>
      <w:tr w:rsidR="002C43ED" w:rsidRPr="008931A1" w14:paraId="4D186273" w14:textId="77777777" w:rsidTr="00122924">
        <w:trPr>
          <w:trHeight w:val="255"/>
        </w:trPr>
        <w:tc>
          <w:tcPr>
            <w:tcW w:w="26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BCFADBC"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ООО «УМК»</w:t>
            </w:r>
          </w:p>
        </w:tc>
        <w:tc>
          <w:tcPr>
            <w:tcW w:w="35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948BFBE"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74664 от 29.12.2010</w:t>
            </w:r>
          </w:p>
        </w:tc>
        <w:tc>
          <w:tcPr>
            <w:tcW w:w="3969" w:type="dxa"/>
            <w:tcBorders>
              <w:top w:val="single" w:sz="4" w:space="0" w:color="auto"/>
              <w:left w:val="single" w:sz="4" w:space="0" w:color="auto"/>
              <w:bottom w:val="single" w:sz="4" w:space="0" w:color="auto"/>
              <w:right w:val="single" w:sz="4" w:space="0" w:color="auto"/>
            </w:tcBorders>
          </w:tcPr>
          <w:p w14:paraId="36F0C092"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 xml:space="preserve">В полном объеме </w:t>
            </w:r>
          </w:p>
        </w:tc>
      </w:tr>
      <w:tr w:rsidR="002C43ED" w:rsidRPr="008931A1" w14:paraId="5E8EE518" w14:textId="77777777" w:rsidTr="00122924">
        <w:trPr>
          <w:trHeight w:val="255"/>
        </w:trPr>
        <w:tc>
          <w:tcPr>
            <w:tcW w:w="26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85C592"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ООО «УМК»</w:t>
            </w:r>
          </w:p>
        </w:tc>
        <w:tc>
          <w:tcPr>
            <w:tcW w:w="35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5F94C2E"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74665 от 29.12.2010</w:t>
            </w:r>
          </w:p>
        </w:tc>
        <w:tc>
          <w:tcPr>
            <w:tcW w:w="3969" w:type="dxa"/>
            <w:tcBorders>
              <w:top w:val="single" w:sz="4" w:space="0" w:color="auto"/>
              <w:left w:val="single" w:sz="4" w:space="0" w:color="auto"/>
              <w:bottom w:val="single" w:sz="4" w:space="0" w:color="auto"/>
              <w:right w:val="single" w:sz="4" w:space="0" w:color="auto"/>
            </w:tcBorders>
          </w:tcPr>
          <w:p w14:paraId="17EC47E5"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В размере разницы между ценой Требований 1, ценой Требований 2 и размером произведенных погашений по всем кредитным договорам, указанным в настоящей таблице выше</w:t>
            </w:r>
          </w:p>
        </w:tc>
      </w:tr>
    </w:tbl>
    <w:p w14:paraId="034435D5" w14:textId="77777777" w:rsidR="002C43ED" w:rsidRPr="008931A1" w:rsidRDefault="002C43ED" w:rsidP="00DC764C">
      <w:pPr>
        <w:tabs>
          <w:tab w:val="left" w:pos="7768"/>
        </w:tabs>
        <w:spacing w:before="60" w:after="60"/>
        <w:ind w:right="33"/>
        <w:jc w:val="both"/>
        <w:rPr>
          <w:rFonts w:ascii="Verdana" w:eastAsia="Verdana" w:hAnsi="Verdana" w:cs="+mn-cs"/>
          <w:b/>
          <w:color w:val="000000"/>
          <w:kern w:val="24"/>
          <w:sz w:val="20"/>
          <w:szCs w:val="20"/>
        </w:rPr>
      </w:pPr>
    </w:p>
    <w:p w14:paraId="030A41FD" w14:textId="77777777" w:rsidR="002C43ED" w:rsidRPr="008931A1" w:rsidRDefault="002C43ED" w:rsidP="002C43ED">
      <w:pPr>
        <w:tabs>
          <w:tab w:val="left" w:pos="7768"/>
        </w:tabs>
        <w:spacing w:before="60" w:after="60"/>
        <w:ind w:right="33" w:firstLine="709"/>
        <w:jc w:val="both"/>
        <w:rPr>
          <w:rFonts w:ascii="Verdana" w:eastAsia="Verdana" w:hAnsi="Verdana" w:cs="+mn-cs"/>
          <w:b/>
          <w:color w:val="000000"/>
          <w:kern w:val="24"/>
          <w:sz w:val="20"/>
          <w:szCs w:val="20"/>
        </w:rPr>
      </w:pPr>
      <w:r w:rsidRPr="008931A1">
        <w:rPr>
          <w:rFonts w:ascii="Verdana" w:eastAsia="Verdana" w:hAnsi="Verdana" w:cs="+mn-cs"/>
          <w:b/>
          <w:color w:val="000000"/>
          <w:kern w:val="24"/>
          <w:sz w:val="20"/>
          <w:szCs w:val="20"/>
        </w:rPr>
        <w:lastRenderedPageBreak/>
        <w:t xml:space="preserve">Право собственности на Акции переходит к Покупателю в дату внесения приходной записи по лицевому счету/счету депо Покупателя, открытому в реестре акционеров </w:t>
      </w:r>
    </w:p>
    <w:p w14:paraId="78DD3DA2" w14:textId="7587F959" w:rsidR="002C43ED" w:rsidRPr="008931A1" w:rsidRDefault="002C43ED" w:rsidP="002C43ED">
      <w:pPr>
        <w:tabs>
          <w:tab w:val="left" w:pos="1276"/>
        </w:tabs>
        <w:ind w:firstLine="709"/>
        <w:jc w:val="both"/>
        <w:rPr>
          <w:rFonts w:ascii="Verdana" w:hAnsi="Verdana" w:cs="Arial"/>
          <w:sz w:val="20"/>
          <w:szCs w:val="20"/>
        </w:rPr>
      </w:pPr>
      <w:r w:rsidRPr="008931A1">
        <w:rPr>
          <w:rFonts w:ascii="Verdana" w:eastAsia="Verdana" w:hAnsi="Verdana" w:cs="+mn-cs"/>
          <w:color w:val="000000"/>
          <w:kern w:val="24"/>
          <w:sz w:val="20"/>
          <w:szCs w:val="20"/>
        </w:rPr>
        <w:t>Продавец обязуется обратиться к регистратору для регистрации перехода прав собственности на</w:t>
      </w:r>
      <w:r w:rsidRPr="008931A1">
        <w:rPr>
          <w:rFonts w:ascii="Verdana" w:hAnsi="Verdana" w:cs="Arial"/>
          <w:sz w:val="20"/>
          <w:szCs w:val="20"/>
        </w:rPr>
        <w:t xml:space="preserve"> </w:t>
      </w:r>
      <w:r w:rsidRPr="008931A1">
        <w:rPr>
          <w:rFonts w:ascii="Verdana" w:eastAsia="Verdana" w:hAnsi="Verdana"/>
          <w:bCs/>
          <w:kern w:val="24"/>
          <w:sz w:val="20"/>
          <w:szCs w:val="20"/>
        </w:rPr>
        <w:t xml:space="preserve">Акции </w:t>
      </w:r>
      <w:r w:rsidRPr="008931A1">
        <w:rPr>
          <w:rFonts w:ascii="Verdana" w:hAnsi="Verdana" w:cs="Arial"/>
          <w:sz w:val="20"/>
          <w:szCs w:val="20"/>
        </w:rPr>
        <w:t xml:space="preserve">после выполнения всех указанных ниже событий (отлагательных условий) </w:t>
      </w:r>
      <w:r w:rsidRPr="008931A1">
        <w:rPr>
          <w:rFonts w:ascii="Verdana" w:eastAsia="Verdana" w:hAnsi="Verdana" w:cs="+mn-cs"/>
          <w:color w:val="000000"/>
          <w:kern w:val="24"/>
          <w:sz w:val="20"/>
          <w:szCs w:val="20"/>
        </w:rPr>
        <w:t xml:space="preserve">в срок не позднее 1 (Одного) рабочего дня, следующего за датой наступления </w:t>
      </w:r>
      <w:r w:rsidRPr="008931A1">
        <w:rPr>
          <w:rFonts w:ascii="Verdana" w:hAnsi="Verdana" w:cs="Arial"/>
          <w:sz w:val="20"/>
          <w:szCs w:val="20"/>
        </w:rPr>
        <w:t>(выполнения) хронологически последнего из них</w:t>
      </w:r>
      <w:r w:rsidRPr="008931A1">
        <w:rPr>
          <w:rFonts w:ascii="Verdana" w:eastAsia="Verdana" w:hAnsi="Verdana" w:cs="Arial"/>
          <w:color w:val="000000"/>
          <w:kern w:val="24"/>
          <w:sz w:val="20"/>
          <w:szCs w:val="20"/>
        </w:rPr>
        <w:t>:</w:t>
      </w:r>
    </w:p>
    <w:p w14:paraId="5A927659" w14:textId="77777777" w:rsidR="002C43ED" w:rsidRPr="008931A1" w:rsidRDefault="002C43ED" w:rsidP="002C43ED">
      <w:pPr>
        <w:pStyle w:val="af3"/>
        <w:numPr>
          <w:ilvl w:val="0"/>
          <w:numId w:val="16"/>
        </w:numPr>
        <w:tabs>
          <w:tab w:val="left" w:pos="487"/>
          <w:tab w:val="left" w:pos="1134"/>
          <w:tab w:val="left" w:pos="7768"/>
        </w:tabs>
        <w:spacing w:before="60" w:after="60"/>
        <w:ind w:left="0" w:right="33" w:firstLine="709"/>
        <w:contextualSpacing w:val="0"/>
        <w:jc w:val="both"/>
        <w:rPr>
          <w:rFonts w:ascii="Verdana" w:eastAsia="Verdana" w:hAnsi="Verdana" w:cs="+mn-cs"/>
          <w:color w:val="000000"/>
          <w:kern w:val="24"/>
          <w:sz w:val="20"/>
          <w:lang w:val="ru-RU"/>
        </w:rPr>
      </w:pPr>
      <w:r w:rsidRPr="008931A1">
        <w:rPr>
          <w:rFonts w:ascii="Verdana" w:eastAsia="Verdana" w:hAnsi="Verdana" w:cs="+mn-cs"/>
          <w:color w:val="000000"/>
          <w:kern w:val="24"/>
          <w:sz w:val="20"/>
          <w:lang w:val="ru-RU"/>
        </w:rPr>
        <w:t>Полная оплата цены Требований 1 по ДУПТ 1;</w:t>
      </w:r>
    </w:p>
    <w:p w14:paraId="3FD30FF8" w14:textId="77777777" w:rsidR="002C43ED" w:rsidRPr="008931A1" w:rsidRDefault="002C43ED" w:rsidP="002C43ED">
      <w:pPr>
        <w:pStyle w:val="af3"/>
        <w:numPr>
          <w:ilvl w:val="0"/>
          <w:numId w:val="16"/>
        </w:numPr>
        <w:tabs>
          <w:tab w:val="left" w:pos="487"/>
          <w:tab w:val="left" w:pos="1134"/>
          <w:tab w:val="left" w:pos="7768"/>
        </w:tabs>
        <w:spacing w:before="60" w:after="60"/>
        <w:ind w:left="0" w:right="33" w:firstLine="709"/>
        <w:contextualSpacing w:val="0"/>
        <w:jc w:val="both"/>
        <w:rPr>
          <w:rFonts w:ascii="Verdana" w:eastAsia="Verdana" w:hAnsi="Verdana" w:cs="+mn-cs"/>
          <w:color w:val="000000"/>
          <w:kern w:val="24"/>
          <w:sz w:val="20"/>
          <w:lang w:val="ru-RU"/>
        </w:rPr>
      </w:pPr>
      <w:r w:rsidRPr="008931A1">
        <w:rPr>
          <w:rFonts w:ascii="Verdana" w:eastAsia="Verdana" w:hAnsi="Verdana" w:cs="+mn-cs"/>
          <w:color w:val="000000"/>
          <w:kern w:val="24"/>
          <w:sz w:val="20"/>
          <w:lang w:val="ru-RU"/>
        </w:rPr>
        <w:t>Полная оплата цены Требований 2 по ДУПТ 2;</w:t>
      </w:r>
    </w:p>
    <w:p w14:paraId="1F187C8E" w14:textId="77777777" w:rsidR="002C43ED" w:rsidRPr="008931A1" w:rsidRDefault="002C43ED" w:rsidP="002C43ED">
      <w:pPr>
        <w:pStyle w:val="af3"/>
        <w:numPr>
          <w:ilvl w:val="0"/>
          <w:numId w:val="16"/>
        </w:numPr>
        <w:tabs>
          <w:tab w:val="left" w:pos="487"/>
          <w:tab w:val="left" w:pos="1134"/>
          <w:tab w:val="left" w:pos="7768"/>
        </w:tabs>
        <w:spacing w:before="60" w:after="60"/>
        <w:ind w:left="0" w:right="33" w:firstLine="709"/>
        <w:contextualSpacing w:val="0"/>
        <w:jc w:val="both"/>
        <w:rPr>
          <w:rFonts w:ascii="Verdana" w:eastAsia="Verdana" w:hAnsi="Verdana" w:cs="+mn-cs"/>
          <w:color w:val="000000"/>
          <w:kern w:val="24"/>
          <w:sz w:val="20"/>
          <w:lang w:val="ru-RU"/>
        </w:rPr>
      </w:pPr>
      <w:r w:rsidRPr="008931A1">
        <w:rPr>
          <w:rFonts w:ascii="Verdana" w:eastAsia="Verdana" w:hAnsi="Verdana" w:cs="+mn-cs"/>
          <w:color w:val="000000"/>
          <w:kern w:val="24"/>
          <w:sz w:val="20"/>
          <w:lang w:val="ru-RU"/>
        </w:rPr>
        <w:t>Полная оплата Фиксированной цены Доли 1, Доли 2, Доли 3, Доли 4 по ДКП доли 1, ДКП доли 2, ДКП доли 3, ДКП доли 4;</w:t>
      </w:r>
    </w:p>
    <w:p w14:paraId="6AF43289" w14:textId="77777777" w:rsidR="002C43ED" w:rsidRPr="008931A1" w:rsidRDefault="002C43ED" w:rsidP="002C43ED">
      <w:pPr>
        <w:pStyle w:val="af3"/>
        <w:numPr>
          <w:ilvl w:val="0"/>
          <w:numId w:val="16"/>
        </w:numPr>
        <w:tabs>
          <w:tab w:val="left" w:pos="487"/>
          <w:tab w:val="left" w:pos="1134"/>
          <w:tab w:val="left" w:pos="7768"/>
        </w:tabs>
        <w:spacing w:before="60" w:after="60"/>
        <w:ind w:left="0" w:right="33" w:firstLine="709"/>
        <w:contextualSpacing w:val="0"/>
        <w:jc w:val="both"/>
        <w:rPr>
          <w:rFonts w:ascii="Verdana" w:eastAsia="Verdana" w:hAnsi="Verdana" w:cs="+mn-cs"/>
          <w:color w:val="000000"/>
          <w:kern w:val="24"/>
          <w:sz w:val="20"/>
          <w:lang w:val="ru-RU"/>
        </w:rPr>
      </w:pPr>
      <w:r w:rsidRPr="008931A1">
        <w:rPr>
          <w:rFonts w:ascii="Verdana" w:eastAsia="Verdana" w:hAnsi="Verdana" w:cs="+mn-cs"/>
          <w:color w:val="000000"/>
          <w:kern w:val="24"/>
          <w:sz w:val="20"/>
          <w:lang w:val="ru-RU"/>
        </w:rPr>
        <w:t>Полная оплата Фиксированной цены Акции по ДКП акций;</w:t>
      </w:r>
    </w:p>
    <w:p w14:paraId="7E57CE7F" w14:textId="77777777" w:rsidR="002C43ED" w:rsidRPr="008931A1" w:rsidRDefault="002C43ED" w:rsidP="002C43ED">
      <w:pPr>
        <w:pStyle w:val="af3"/>
        <w:numPr>
          <w:ilvl w:val="0"/>
          <w:numId w:val="16"/>
        </w:numPr>
        <w:tabs>
          <w:tab w:val="left" w:pos="487"/>
          <w:tab w:val="left" w:pos="1134"/>
          <w:tab w:val="left" w:pos="7768"/>
        </w:tabs>
        <w:spacing w:before="60" w:after="60"/>
        <w:ind w:left="0" w:right="33" w:firstLine="709"/>
        <w:contextualSpacing w:val="0"/>
        <w:jc w:val="both"/>
        <w:rPr>
          <w:rFonts w:ascii="Verdana" w:eastAsia="Verdana" w:hAnsi="Verdana" w:cs="+mn-cs"/>
          <w:color w:val="000000"/>
          <w:kern w:val="24"/>
          <w:sz w:val="20"/>
          <w:lang w:val="ru-RU"/>
        </w:rPr>
      </w:pPr>
      <w:r w:rsidRPr="008931A1">
        <w:rPr>
          <w:rFonts w:ascii="Verdana" w:eastAsia="Verdana" w:hAnsi="Verdana" w:cs="+mn-cs"/>
          <w:color w:val="000000"/>
          <w:kern w:val="24"/>
          <w:sz w:val="20"/>
          <w:lang w:val="ru-RU"/>
        </w:rPr>
        <w:t xml:space="preserve">Погашение задолженности </w:t>
      </w:r>
      <w:r w:rsidRPr="008931A1">
        <w:rPr>
          <w:rFonts w:ascii="Verdana" w:eastAsia="Calibri" w:hAnsi="Verdana"/>
          <w:sz w:val="20"/>
          <w:lang w:val="ru-RU"/>
        </w:rPr>
        <w:t>АО «</w:t>
      </w:r>
      <w:proofErr w:type="spellStart"/>
      <w:r w:rsidRPr="008931A1">
        <w:rPr>
          <w:rFonts w:ascii="Verdana" w:eastAsia="Calibri" w:hAnsi="Verdana"/>
          <w:sz w:val="20"/>
          <w:lang w:val="ru-RU"/>
        </w:rPr>
        <w:t>Уралбройлер</w:t>
      </w:r>
      <w:proofErr w:type="spellEnd"/>
      <w:r w:rsidRPr="008931A1">
        <w:rPr>
          <w:rFonts w:ascii="Verdana" w:eastAsia="Calibri" w:hAnsi="Verdana"/>
          <w:sz w:val="20"/>
          <w:lang w:val="ru-RU"/>
        </w:rPr>
        <w:t>» (ИНН</w:t>
      </w:r>
      <w:r w:rsidRPr="008931A1">
        <w:rPr>
          <w:rFonts w:ascii="Verdana" w:eastAsia="Calibri" w:hAnsi="Verdana"/>
          <w:sz w:val="20"/>
        </w:rPr>
        <w:t> </w:t>
      </w:r>
      <w:r w:rsidRPr="008931A1">
        <w:rPr>
          <w:rFonts w:ascii="Verdana" w:eastAsia="Calibri" w:hAnsi="Verdana"/>
          <w:sz w:val="20"/>
          <w:lang w:val="ru-RU"/>
        </w:rPr>
        <w:t xml:space="preserve">7453048356) и </w:t>
      </w:r>
      <w:r w:rsidRPr="008931A1">
        <w:rPr>
          <w:rFonts w:ascii="Verdana" w:hAnsi="Verdana"/>
          <w:sz w:val="20"/>
          <w:lang w:val="ru-RU"/>
        </w:rPr>
        <w:t>ООО «УМК» (ИНН 7438028838) по кредитным договорам, заключенным с ПАО Сбербанк:</w:t>
      </w:r>
    </w:p>
    <w:tbl>
      <w:tblPr>
        <w:tblW w:w="10196" w:type="dxa"/>
        <w:tblCellMar>
          <w:left w:w="0" w:type="dxa"/>
          <w:right w:w="0" w:type="dxa"/>
        </w:tblCellMar>
        <w:tblLook w:val="04A0" w:firstRow="1" w:lastRow="0" w:firstColumn="1" w:lastColumn="0" w:noHBand="0" w:noVBand="1"/>
      </w:tblPr>
      <w:tblGrid>
        <w:gridCol w:w="2684"/>
        <w:gridCol w:w="3543"/>
        <w:gridCol w:w="3969"/>
      </w:tblGrid>
      <w:tr w:rsidR="002C43ED" w:rsidRPr="008931A1" w14:paraId="27EE85A8" w14:textId="77777777" w:rsidTr="00122924">
        <w:trPr>
          <w:trHeight w:val="255"/>
        </w:trPr>
        <w:tc>
          <w:tcPr>
            <w:tcW w:w="268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0306F64C" w14:textId="77777777" w:rsidR="002C43ED" w:rsidRPr="008931A1" w:rsidRDefault="002C43ED" w:rsidP="00122924">
            <w:pPr>
              <w:jc w:val="center"/>
              <w:rPr>
                <w:rFonts w:ascii="Verdana" w:eastAsia="Verdana" w:hAnsi="Verdana" w:cs="+mn-cs"/>
                <w:b/>
                <w:color w:val="000000"/>
                <w:kern w:val="24"/>
                <w:sz w:val="20"/>
                <w:szCs w:val="20"/>
              </w:rPr>
            </w:pPr>
            <w:r w:rsidRPr="008931A1">
              <w:rPr>
                <w:rFonts w:ascii="Verdana" w:eastAsia="Verdana" w:hAnsi="Verdana" w:cs="+mn-cs"/>
                <w:b/>
                <w:color w:val="000000"/>
                <w:kern w:val="24"/>
                <w:sz w:val="20"/>
                <w:szCs w:val="20"/>
              </w:rPr>
              <w:t>Наименование Заемщика</w:t>
            </w:r>
          </w:p>
        </w:tc>
        <w:tc>
          <w:tcPr>
            <w:tcW w:w="354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3D237C47" w14:textId="77777777" w:rsidR="002C43ED" w:rsidRPr="008931A1" w:rsidRDefault="002C43ED" w:rsidP="00122924">
            <w:pPr>
              <w:jc w:val="center"/>
              <w:rPr>
                <w:rFonts w:ascii="Verdana" w:eastAsia="Verdana" w:hAnsi="Verdana" w:cs="+mn-cs"/>
                <w:b/>
                <w:color w:val="000000"/>
                <w:kern w:val="24"/>
                <w:sz w:val="20"/>
                <w:szCs w:val="20"/>
              </w:rPr>
            </w:pPr>
            <w:r w:rsidRPr="008931A1">
              <w:rPr>
                <w:rFonts w:ascii="Verdana" w:eastAsia="Verdana" w:hAnsi="Verdana" w:cs="+mn-cs"/>
                <w:b/>
                <w:color w:val="000000"/>
                <w:kern w:val="24"/>
                <w:sz w:val="20"/>
                <w:szCs w:val="20"/>
              </w:rPr>
              <w:t>Реквизиты кредитного договора</w:t>
            </w:r>
          </w:p>
        </w:tc>
        <w:tc>
          <w:tcPr>
            <w:tcW w:w="3969" w:type="dxa"/>
            <w:tcBorders>
              <w:top w:val="single" w:sz="8" w:space="0" w:color="auto"/>
              <w:left w:val="nil"/>
              <w:bottom w:val="single" w:sz="8" w:space="0" w:color="auto"/>
              <w:right w:val="single" w:sz="8" w:space="0" w:color="auto"/>
            </w:tcBorders>
          </w:tcPr>
          <w:p w14:paraId="15639241" w14:textId="77777777" w:rsidR="002C43ED" w:rsidRPr="008931A1" w:rsidRDefault="002C43ED" w:rsidP="00122924">
            <w:pPr>
              <w:jc w:val="center"/>
              <w:rPr>
                <w:rFonts w:ascii="Verdana" w:eastAsia="Verdana" w:hAnsi="Verdana" w:cs="+mn-cs"/>
                <w:b/>
                <w:color w:val="000000"/>
                <w:kern w:val="24"/>
                <w:sz w:val="20"/>
                <w:szCs w:val="20"/>
              </w:rPr>
            </w:pPr>
            <w:r w:rsidRPr="008931A1">
              <w:rPr>
                <w:rFonts w:ascii="Verdana" w:eastAsia="Verdana" w:hAnsi="Verdana" w:cs="+mn-cs"/>
                <w:b/>
                <w:color w:val="000000"/>
                <w:kern w:val="24"/>
                <w:sz w:val="20"/>
                <w:szCs w:val="20"/>
              </w:rPr>
              <w:t>Размер погашения</w:t>
            </w:r>
          </w:p>
        </w:tc>
      </w:tr>
      <w:tr w:rsidR="002C43ED" w:rsidRPr="008931A1" w14:paraId="6A83AC80" w14:textId="77777777" w:rsidTr="00122924">
        <w:trPr>
          <w:trHeight w:val="255"/>
        </w:trPr>
        <w:tc>
          <w:tcPr>
            <w:tcW w:w="268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048A40CC"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АО «</w:t>
            </w:r>
            <w:proofErr w:type="spellStart"/>
            <w:r w:rsidRPr="008931A1">
              <w:rPr>
                <w:rFonts w:ascii="Verdana" w:eastAsia="Verdana" w:hAnsi="Verdana" w:cs="+mn-cs"/>
                <w:color w:val="000000"/>
                <w:kern w:val="24"/>
                <w:sz w:val="20"/>
                <w:szCs w:val="20"/>
              </w:rPr>
              <w:t>Уралбройлер</w:t>
            </w:r>
            <w:proofErr w:type="spellEnd"/>
            <w:r w:rsidRPr="008931A1">
              <w:rPr>
                <w:rFonts w:ascii="Verdana" w:eastAsia="Verdana" w:hAnsi="Verdana" w:cs="+mn-cs"/>
                <w:color w:val="000000"/>
                <w:kern w:val="24"/>
                <w:sz w:val="20"/>
                <w:szCs w:val="20"/>
              </w:rPr>
              <w:t>»</w:t>
            </w:r>
          </w:p>
        </w:tc>
        <w:tc>
          <w:tcPr>
            <w:tcW w:w="354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6E47F84"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74642 от 16.12.2010</w:t>
            </w:r>
          </w:p>
        </w:tc>
        <w:tc>
          <w:tcPr>
            <w:tcW w:w="3969" w:type="dxa"/>
            <w:tcBorders>
              <w:top w:val="single" w:sz="8" w:space="0" w:color="auto"/>
              <w:left w:val="nil"/>
              <w:bottom w:val="single" w:sz="8" w:space="0" w:color="auto"/>
              <w:right w:val="single" w:sz="8" w:space="0" w:color="auto"/>
            </w:tcBorders>
          </w:tcPr>
          <w:p w14:paraId="46FCC7A4"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 xml:space="preserve">В полном объеме </w:t>
            </w:r>
          </w:p>
        </w:tc>
      </w:tr>
      <w:tr w:rsidR="002C43ED" w:rsidRPr="008931A1" w14:paraId="420B2762" w14:textId="77777777" w:rsidTr="00122924">
        <w:trPr>
          <w:trHeight w:val="255"/>
        </w:trPr>
        <w:tc>
          <w:tcPr>
            <w:tcW w:w="268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87DA71B"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АО «</w:t>
            </w:r>
            <w:proofErr w:type="spellStart"/>
            <w:r w:rsidRPr="008931A1">
              <w:rPr>
                <w:rFonts w:ascii="Verdana" w:eastAsia="Verdana" w:hAnsi="Verdana" w:cs="+mn-cs"/>
                <w:color w:val="000000"/>
                <w:kern w:val="24"/>
                <w:sz w:val="20"/>
                <w:szCs w:val="20"/>
              </w:rPr>
              <w:t>Уралбройлер</w:t>
            </w:r>
            <w:proofErr w:type="spellEnd"/>
            <w:r w:rsidRPr="008931A1">
              <w:rPr>
                <w:rFonts w:ascii="Verdana" w:eastAsia="Verdana" w:hAnsi="Verdana" w:cs="+mn-cs"/>
                <w:color w:val="000000"/>
                <w:kern w:val="24"/>
                <w:sz w:val="20"/>
                <w:szCs w:val="20"/>
              </w:rPr>
              <w:t>»</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hideMark/>
          </w:tcPr>
          <w:p w14:paraId="67809345"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74643 от 16.12.2010</w:t>
            </w:r>
          </w:p>
        </w:tc>
        <w:tc>
          <w:tcPr>
            <w:tcW w:w="3969" w:type="dxa"/>
            <w:tcBorders>
              <w:top w:val="nil"/>
              <w:left w:val="nil"/>
              <w:bottom w:val="single" w:sz="8" w:space="0" w:color="auto"/>
              <w:right w:val="single" w:sz="8" w:space="0" w:color="auto"/>
            </w:tcBorders>
          </w:tcPr>
          <w:p w14:paraId="4A9E9D73"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 xml:space="preserve">В полном объеме </w:t>
            </w:r>
          </w:p>
        </w:tc>
      </w:tr>
      <w:tr w:rsidR="002C43ED" w:rsidRPr="008931A1" w14:paraId="7EFC4DDC" w14:textId="77777777" w:rsidTr="00122924">
        <w:trPr>
          <w:trHeight w:val="255"/>
        </w:trPr>
        <w:tc>
          <w:tcPr>
            <w:tcW w:w="2684" w:type="dxa"/>
            <w:tcBorders>
              <w:top w:val="nil"/>
              <w:left w:val="single" w:sz="8" w:space="0" w:color="auto"/>
              <w:bottom w:val="single" w:sz="4" w:space="0" w:color="auto"/>
              <w:right w:val="single" w:sz="8" w:space="0" w:color="auto"/>
            </w:tcBorders>
            <w:noWrap/>
            <w:tcMar>
              <w:top w:w="0" w:type="dxa"/>
              <w:left w:w="108" w:type="dxa"/>
              <w:bottom w:w="0" w:type="dxa"/>
              <w:right w:w="108" w:type="dxa"/>
            </w:tcMar>
            <w:hideMark/>
          </w:tcPr>
          <w:p w14:paraId="40F2B5F0"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АО «</w:t>
            </w:r>
            <w:proofErr w:type="spellStart"/>
            <w:r w:rsidRPr="008931A1">
              <w:rPr>
                <w:rFonts w:ascii="Verdana" w:eastAsia="Verdana" w:hAnsi="Verdana" w:cs="+mn-cs"/>
                <w:color w:val="000000"/>
                <w:kern w:val="24"/>
                <w:sz w:val="20"/>
                <w:szCs w:val="20"/>
              </w:rPr>
              <w:t>Уралбройлер</w:t>
            </w:r>
            <w:proofErr w:type="spellEnd"/>
            <w:r w:rsidRPr="008931A1">
              <w:rPr>
                <w:rFonts w:ascii="Verdana" w:eastAsia="Verdana" w:hAnsi="Verdana" w:cs="+mn-cs"/>
                <w:color w:val="000000"/>
                <w:kern w:val="24"/>
                <w:sz w:val="20"/>
                <w:szCs w:val="20"/>
              </w:rPr>
              <w:t>»</w:t>
            </w:r>
          </w:p>
        </w:tc>
        <w:tc>
          <w:tcPr>
            <w:tcW w:w="3543" w:type="dxa"/>
            <w:tcBorders>
              <w:top w:val="nil"/>
              <w:left w:val="nil"/>
              <w:bottom w:val="single" w:sz="4" w:space="0" w:color="auto"/>
              <w:right w:val="single" w:sz="8" w:space="0" w:color="auto"/>
            </w:tcBorders>
            <w:noWrap/>
            <w:tcMar>
              <w:top w:w="0" w:type="dxa"/>
              <w:left w:w="108" w:type="dxa"/>
              <w:bottom w:w="0" w:type="dxa"/>
              <w:right w:w="108" w:type="dxa"/>
            </w:tcMar>
            <w:hideMark/>
          </w:tcPr>
          <w:p w14:paraId="3A3AA223"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74707 от 15.02.2011</w:t>
            </w:r>
          </w:p>
        </w:tc>
        <w:tc>
          <w:tcPr>
            <w:tcW w:w="3969" w:type="dxa"/>
            <w:tcBorders>
              <w:top w:val="nil"/>
              <w:left w:val="nil"/>
              <w:bottom w:val="single" w:sz="4" w:space="0" w:color="auto"/>
              <w:right w:val="single" w:sz="8" w:space="0" w:color="auto"/>
            </w:tcBorders>
          </w:tcPr>
          <w:p w14:paraId="766AEC68"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 xml:space="preserve">В полном объеме </w:t>
            </w:r>
          </w:p>
        </w:tc>
      </w:tr>
      <w:tr w:rsidR="002C43ED" w:rsidRPr="008931A1" w14:paraId="3087C608" w14:textId="77777777" w:rsidTr="00122924">
        <w:trPr>
          <w:trHeight w:val="270"/>
        </w:trPr>
        <w:tc>
          <w:tcPr>
            <w:tcW w:w="26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043E955"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АО «</w:t>
            </w:r>
            <w:proofErr w:type="spellStart"/>
            <w:r w:rsidRPr="008931A1">
              <w:rPr>
                <w:rFonts w:ascii="Verdana" w:eastAsia="Verdana" w:hAnsi="Verdana" w:cs="+mn-cs"/>
                <w:color w:val="000000"/>
                <w:kern w:val="24"/>
                <w:sz w:val="20"/>
                <w:szCs w:val="20"/>
              </w:rPr>
              <w:t>Уралбройлер</w:t>
            </w:r>
            <w:proofErr w:type="spellEnd"/>
            <w:r w:rsidRPr="008931A1">
              <w:rPr>
                <w:rFonts w:ascii="Verdana" w:eastAsia="Verdana" w:hAnsi="Verdana" w:cs="+mn-cs"/>
                <w:color w:val="000000"/>
                <w:kern w:val="24"/>
                <w:sz w:val="20"/>
                <w:szCs w:val="20"/>
              </w:rPr>
              <w:t>»</w:t>
            </w:r>
          </w:p>
        </w:tc>
        <w:tc>
          <w:tcPr>
            <w:tcW w:w="35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85B37D3"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75039 от 23.08.2011</w:t>
            </w:r>
          </w:p>
        </w:tc>
        <w:tc>
          <w:tcPr>
            <w:tcW w:w="3969" w:type="dxa"/>
            <w:tcBorders>
              <w:top w:val="single" w:sz="4" w:space="0" w:color="auto"/>
              <w:left w:val="single" w:sz="4" w:space="0" w:color="auto"/>
              <w:bottom w:val="single" w:sz="4" w:space="0" w:color="auto"/>
              <w:right w:val="single" w:sz="4" w:space="0" w:color="auto"/>
            </w:tcBorders>
          </w:tcPr>
          <w:p w14:paraId="1E795A3E"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 xml:space="preserve">В полном объеме </w:t>
            </w:r>
          </w:p>
        </w:tc>
      </w:tr>
      <w:tr w:rsidR="002C43ED" w:rsidRPr="008931A1" w14:paraId="73A2552E" w14:textId="77777777" w:rsidTr="00122924">
        <w:trPr>
          <w:trHeight w:val="255"/>
        </w:trPr>
        <w:tc>
          <w:tcPr>
            <w:tcW w:w="26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3C4DBA6"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АО «</w:t>
            </w:r>
            <w:proofErr w:type="spellStart"/>
            <w:r w:rsidRPr="008931A1">
              <w:rPr>
                <w:rFonts w:ascii="Verdana" w:eastAsia="Verdana" w:hAnsi="Verdana" w:cs="+mn-cs"/>
                <w:color w:val="000000"/>
                <w:kern w:val="24"/>
                <w:sz w:val="20"/>
                <w:szCs w:val="20"/>
              </w:rPr>
              <w:t>Уралбройлер</w:t>
            </w:r>
            <w:proofErr w:type="spellEnd"/>
            <w:r w:rsidRPr="008931A1">
              <w:rPr>
                <w:rFonts w:ascii="Verdana" w:eastAsia="Verdana" w:hAnsi="Verdana" w:cs="+mn-cs"/>
                <w:color w:val="000000"/>
                <w:kern w:val="24"/>
                <w:sz w:val="20"/>
                <w:szCs w:val="20"/>
              </w:rPr>
              <w:t>»</w:t>
            </w:r>
          </w:p>
        </w:tc>
        <w:tc>
          <w:tcPr>
            <w:tcW w:w="35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22B58BB"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75444 от 30.05.2012</w:t>
            </w:r>
          </w:p>
        </w:tc>
        <w:tc>
          <w:tcPr>
            <w:tcW w:w="3969" w:type="dxa"/>
            <w:tcBorders>
              <w:top w:val="single" w:sz="4" w:space="0" w:color="auto"/>
              <w:left w:val="single" w:sz="4" w:space="0" w:color="auto"/>
              <w:bottom w:val="single" w:sz="4" w:space="0" w:color="auto"/>
              <w:right w:val="single" w:sz="4" w:space="0" w:color="auto"/>
            </w:tcBorders>
          </w:tcPr>
          <w:p w14:paraId="23F7C737"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 xml:space="preserve">В полном объеме </w:t>
            </w:r>
          </w:p>
        </w:tc>
      </w:tr>
      <w:tr w:rsidR="002C43ED" w:rsidRPr="008931A1" w14:paraId="1A905D23" w14:textId="77777777" w:rsidTr="00122924">
        <w:trPr>
          <w:trHeight w:val="255"/>
        </w:trPr>
        <w:tc>
          <w:tcPr>
            <w:tcW w:w="26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5AABB80"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ООО «УМК»</w:t>
            </w:r>
          </w:p>
        </w:tc>
        <w:tc>
          <w:tcPr>
            <w:tcW w:w="35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1E7E5A7"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74664 от 29.12.2010</w:t>
            </w:r>
          </w:p>
        </w:tc>
        <w:tc>
          <w:tcPr>
            <w:tcW w:w="3969" w:type="dxa"/>
            <w:tcBorders>
              <w:top w:val="single" w:sz="4" w:space="0" w:color="auto"/>
              <w:left w:val="single" w:sz="4" w:space="0" w:color="auto"/>
              <w:bottom w:val="single" w:sz="4" w:space="0" w:color="auto"/>
              <w:right w:val="single" w:sz="4" w:space="0" w:color="auto"/>
            </w:tcBorders>
          </w:tcPr>
          <w:p w14:paraId="686234CC"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 xml:space="preserve">В полном объеме </w:t>
            </w:r>
          </w:p>
        </w:tc>
      </w:tr>
      <w:tr w:rsidR="002C43ED" w:rsidRPr="008931A1" w14:paraId="2EC46A07" w14:textId="77777777" w:rsidTr="00122924">
        <w:trPr>
          <w:trHeight w:val="255"/>
        </w:trPr>
        <w:tc>
          <w:tcPr>
            <w:tcW w:w="26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F51D830"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ООО «УМК»</w:t>
            </w:r>
          </w:p>
        </w:tc>
        <w:tc>
          <w:tcPr>
            <w:tcW w:w="35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1DF866C"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74665 от 29.12.2010</w:t>
            </w:r>
          </w:p>
        </w:tc>
        <w:tc>
          <w:tcPr>
            <w:tcW w:w="3969" w:type="dxa"/>
            <w:tcBorders>
              <w:top w:val="single" w:sz="4" w:space="0" w:color="auto"/>
              <w:left w:val="single" w:sz="4" w:space="0" w:color="auto"/>
              <w:bottom w:val="single" w:sz="4" w:space="0" w:color="auto"/>
              <w:right w:val="single" w:sz="4" w:space="0" w:color="auto"/>
            </w:tcBorders>
          </w:tcPr>
          <w:p w14:paraId="2734C709" w14:textId="77777777" w:rsidR="002C43ED" w:rsidRPr="008931A1" w:rsidRDefault="002C43ED" w:rsidP="00122924">
            <w:pPr>
              <w:jc w:val="center"/>
              <w:rPr>
                <w:rFonts w:ascii="Verdana" w:eastAsia="Verdana" w:hAnsi="Verdana" w:cs="+mn-cs"/>
                <w:color w:val="000000"/>
                <w:kern w:val="24"/>
                <w:sz w:val="20"/>
                <w:szCs w:val="20"/>
              </w:rPr>
            </w:pPr>
            <w:r w:rsidRPr="008931A1">
              <w:rPr>
                <w:rFonts w:ascii="Verdana" w:eastAsia="Verdana" w:hAnsi="Verdana" w:cs="+mn-cs"/>
                <w:color w:val="000000"/>
                <w:kern w:val="24"/>
                <w:sz w:val="20"/>
                <w:szCs w:val="20"/>
              </w:rPr>
              <w:t>В размере разницы между ценой Требований 1, ценой Требований 2 и размером произведенных погашений по всем кредитным договорам, указанным в настоящей таблице выше</w:t>
            </w:r>
          </w:p>
        </w:tc>
      </w:tr>
    </w:tbl>
    <w:p w14:paraId="719BF83E" w14:textId="48902263" w:rsidR="00146C9C" w:rsidRPr="008931A1" w:rsidRDefault="002C43ED" w:rsidP="002C43ED">
      <w:pPr>
        <w:pStyle w:val="af3"/>
        <w:numPr>
          <w:ilvl w:val="0"/>
          <w:numId w:val="16"/>
        </w:numPr>
        <w:tabs>
          <w:tab w:val="left" w:pos="487"/>
          <w:tab w:val="left" w:pos="1134"/>
          <w:tab w:val="left" w:pos="7768"/>
        </w:tabs>
        <w:spacing w:before="60" w:after="60"/>
        <w:ind w:left="0" w:right="33" w:firstLine="709"/>
        <w:contextualSpacing w:val="0"/>
        <w:jc w:val="both"/>
        <w:rPr>
          <w:rFonts w:ascii="Verdana" w:eastAsia="Verdana" w:hAnsi="Verdana" w:cs="+mn-cs"/>
          <w:color w:val="000000"/>
          <w:kern w:val="24"/>
          <w:sz w:val="20"/>
          <w:lang w:val="ru-RU"/>
        </w:rPr>
      </w:pPr>
      <w:r w:rsidRPr="008931A1">
        <w:rPr>
          <w:rFonts w:ascii="Verdana" w:hAnsi="Verdana" w:cs="Arial"/>
          <w:sz w:val="20"/>
          <w:lang w:val="ru-RU"/>
        </w:rPr>
        <w:t>Исполнение п</w:t>
      </w:r>
      <w:r w:rsidR="00146C9C" w:rsidRPr="008931A1">
        <w:rPr>
          <w:rFonts w:ascii="Verdana" w:hAnsi="Verdana" w:cs="Arial"/>
          <w:sz w:val="20"/>
          <w:lang w:val="ru-RU"/>
        </w:rPr>
        <w:t>окупателем всех действий, необходимых в силу закона и применимых правил реестродержателя для за</w:t>
      </w:r>
      <w:r w:rsidRPr="008931A1">
        <w:rPr>
          <w:rFonts w:ascii="Verdana" w:hAnsi="Verdana" w:cs="Arial"/>
          <w:sz w:val="20"/>
          <w:lang w:val="ru-RU"/>
        </w:rPr>
        <w:t>числения Акций на лицевой счет п</w:t>
      </w:r>
      <w:r w:rsidR="00146C9C" w:rsidRPr="008931A1">
        <w:rPr>
          <w:rFonts w:ascii="Verdana" w:hAnsi="Verdana" w:cs="Arial"/>
          <w:sz w:val="20"/>
          <w:lang w:val="ru-RU"/>
        </w:rPr>
        <w:t xml:space="preserve">окупателя (все такие </w:t>
      </w:r>
      <w:r w:rsidRPr="008931A1">
        <w:rPr>
          <w:rFonts w:ascii="Verdana" w:hAnsi="Verdana" w:cs="Arial"/>
          <w:sz w:val="20"/>
          <w:lang w:val="ru-RU"/>
        </w:rPr>
        <w:t>действия должны быть выполнены п</w:t>
      </w:r>
      <w:r w:rsidR="00146C9C" w:rsidRPr="008931A1">
        <w:rPr>
          <w:rFonts w:ascii="Verdana" w:hAnsi="Verdana" w:cs="Arial"/>
          <w:sz w:val="20"/>
          <w:lang w:val="ru-RU"/>
        </w:rPr>
        <w:t xml:space="preserve">окупателем после выполнения всех указанных выше событий (отлагательных условий) </w:t>
      </w:r>
      <w:r w:rsidR="00146C9C" w:rsidRPr="008931A1">
        <w:rPr>
          <w:rFonts w:ascii="Verdana" w:hAnsi="Verdana"/>
          <w:sz w:val="20"/>
          <w:lang w:val="ru-RU"/>
        </w:rPr>
        <w:t>в течение 1 (Одного) рабочего дня с даты наступления (</w:t>
      </w:r>
      <w:r w:rsidR="00146C9C" w:rsidRPr="008931A1">
        <w:rPr>
          <w:rFonts w:ascii="Verdana" w:hAnsi="Verdana" w:cs="Arial"/>
          <w:sz w:val="20"/>
          <w:lang w:val="ru-RU"/>
        </w:rPr>
        <w:t>выполнения) хронологически последнего из них</w:t>
      </w:r>
      <w:r w:rsidRPr="008931A1">
        <w:rPr>
          <w:rFonts w:ascii="Verdana" w:hAnsi="Verdana" w:cs="Arial"/>
          <w:sz w:val="20"/>
          <w:lang w:val="ru-RU"/>
        </w:rPr>
        <w:t>.</w:t>
      </w:r>
    </w:p>
    <w:p w14:paraId="51D825DD" w14:textId="4E4A84FB" w:rsidR="00B86D9A" w:rsidRPr="008931A1" w:rsidRDefault="00DE306A" w:rsidP="00B86D9A">
      <w:pPr>
        <w:spacing w:before="120" w:after="120"/>
        <w:ind w:firstLine="709"/>
        <w:jc w:val="both"/>
        <w:rPr>
          <w:rFonts w:ascii="Verdana" w:hAnsi="Verdana"/>
          <w:b/>
          <w:sz w:val="20"/>
          <w:szCs w:val="20"/>
        </w:rPr>
      </w:pPr>
      <w:r w:rsidRPr="008931A1">
        <w:rPr>
          <w:rFonts w:ascii="Verdana" w:eastAsia="Verdana" w:hAnsi="Verdana" w:cs="+mn-cs"/>
          <w:b/>
          <w:kern w:val="24"/>
          <w:sz w:val="20"/>
          <w:szCs w:val="20"/>
        </w:rPr>
        <w:t>В случае признания</w:t>
      </w:r>
      <w:r w:rsidR="00431165" w:rsidRPr="008931A1">
        <w:rPr>
          <w:rFonts w:ascii="Verdana" w:eastAsia="Verdana" w:hAnsi="Verdana" w:cs="+mn-cs"/>
          <w:b/>
          <w:kern w:val="24"/>
          <w:sz w:val="20"/>
          <w:szCs w:val="20"/>
        </w:rPr>
        <w:t xml:space="preserve"> А</w:t>
      </w:r>
      <w:r w:rsidRPr="008931A1">
        <w:rPr>
          <w:rFonts w:ascii="Verdana" w:eastAsia="Verdana" w:hAnsi="Verdana" w:cs="+mn-cs"/>
          <w:b/>
          <w:kern w:val="24"/>
          <w:sz w:val="20"/>
          <w:szCs w:val="20"/>
        </w:rPr>
        <w:t>укциона несостоявшимся по причине допуска к участию только одного участника/по причине т</w:t>
      </w:r>
      <w:r w:rsidR="00431165" w:rsidRPr="008931A1">
        <w:rPr>
          <w:rFonts w:ascii="Verdana" w:eastAsia="Verdana" w:hAnsi="Verdana" w:cs="+mn-cs"/>
          <w:b/>
          <w:kern w:val="24"/>
          <w:sz w:val="20"/>
          <w:szCs w:val="20"/>
        </w:rPr>
        <w:t>ого, что ни один из участников А</w:t>
      </w:r>
      <w:r w:rsidRPr="008931A1">
        <w:rPr>
          <w:rFonts w:ascii="Verdana" w:eastAsia="Verdana" w:hAnsi="Verdana" w:cs="+mn-cs"/>
          <w:b/>
          <w:kern w:val="24"/>
          <w:sz w:val="20"/>
          <w:szCs w:val="20"/>
        </w:rPr>
        <w:t xml:space="preserve">укциона не подтвердил начальную цену, </w:t>
      </w:r>
      <w:r w:rsidR="002C43ED" w:rsidRPr="008931A1">
        <w:rPr>
          <w:rFonts w:ascii="Verdana" w:eastAsia="Verdana" w:hAnsi="Verdana" w:cs="+mn-cs"/>
          <w:b/>
          <w:kern w:val="24"/>
          <w:sz w:val="20"/>
          <w:szCs w:val="20"/>
        </w:rPr>
        <w:t>единственный участник Аукциона/участник Аукциона, который первый подал заявку на участие в Аукционе/</w:t>
      </w:r>
      <w:r w:rsidR="002C43ED" w:rsidRPr="008931A1">
        <w:rPr>
          <w:rFonts w:ascii="Verdana" w:hAnsi="Verdana"/>
          <w:b/>
          <w:sz w:val="20"/>
          <w:szCs w:val="20"/>
        </w:rPr>
        <w:t>Банк</w:t>
      </w:r>
      <w:r w:rsidR="00B86D9A" w:rsidRPr="008931A1">
        <w:rPr>
          <w:rFonts w:ascii="Verdana" w:hAnsi="Verdana"/>
          <w:b/>
          <w:sz w:val="20"/>
          <w:szCs w:val="20"/>
        </w:rPr>
        <w:t xml:space="preserve"> «ТРАСТ» (ПАО)</w:t>
      </w:r>
      <w:r w:rsidR="002C43ED" w:rsidRPr="008931A1">
        <w:rPr>
          <w:rFonts w:ascii="Verdana" w:hAnsi="Verdana"/>
          <w:b/>
          <w:sz w:val="20"/>
          <w:szCs w:val="20"/>
        </w:rPr>
        <w:t xml:space="preserve">/ООО «ТРАСТ-ПХ»/АО «Птицефабрика «Комсомольская» обязаны заключить </w:t>
      </w:r>
      <w:r w:rsidR="002C43ED" w:rsidRPr="008931A1">
        <w:rPr>
          <w:rFonts w:ascii="Verdana" w:eastAsia="Verdana" w:hAnsi="Verdana" w:cs="+mn-cs"/>
          <w:b/>
          <w:color w:val="000000"/>
          <w:kern w:val="24"/>
          <w:sz w:val="20"/>
          <w:szCs w:val="20"/>
        </w:rPr>
        <w:t>ДУПТ 1, ДУПТ 2, ДКП доли 1, ДКП доли 2, ДК</w:t>
      </w:r>
      <w:r w:rsidR="00726252" w:rsidRPr="008931A1">
        <w:rPr>
          <w:rFonts w:ascii="Verdana" w:eastAsia="Verdana" w:hAnsi="Verdana" w:cs="+mn-cs"/>
          <w:b/>
          <w:color w:val="000000"/>
          <w:kern w:val="24"/>
          <w:sz w:val="20"/>
          <w:szCs w:val="20"/>
        </w:rPr>
        <w:t>П доли 3, ДКП доли 4, ДКП акций</w:t>
      </w:r>
      <w:r w:rsidR="002C43ED" w:rsidRPr="008931A1">
        <w:rPr>
          <w:rFonts w:ascii="Verdana" w:eastAsia="Verdana" w:hAnsi="Verdana" w:cs="+mn-cs"/>
          <w:b/>
          <w:kern w:val="24"/>
          <w:sz w:val="20"/>
          <w:szCs w:val="20"/>
        </w:rPr>
        <w:t xml:space="preserve"> в течение 1 (Одного) рабочего дня с даты признания Аукциона несостоявшимися</w:t>
      </w:r>
      <w:r w:rsidRPr="008931A1">
        <w:rPr>
          <w:rFonts w:ascii="Verdana" w:eastAsia="Verdana" w:hAnsi="Verdana" w:cs="+mn-cs"/>
          <w:b/>
          <w:kern w:val="24"/>
          <w:sz w:val="20"/>
          <w:szCs w:val="20"/>
        </w:rPr>
        <w:t xml:space="preserve">, по цене не ниже Начальной цены продажи Лота, на условиях </w:t>
      </w:r>
      <w:r w:rsidR="00D2155B" w:rsidRPr="00E71E55">
        <w:rPr>
          <w:rFonts w:ascii="Verdana" w:hAnsi="Verdana"/>
          <w:b/>
          <w:bCs/>
          <w:sz w:val="20"/>
          <w:szCs w:val="20"/>
        </w:rPr>
        <w:t>аукционной документации</w:t>
      </w:r>
      <w:r w:rsidR="00D2155B">
        <w:rPr>
          <w:rFonts w:ascii="Verdana" w:hAnsi="Verdana"/>
          <w:b/>
          <w:bCs/>
          <w:sz w:val="20"/>
          <w:szCs w:val="20"/>
        </w:rPr>
        <w:t xml:space="preserve"> и </w:t>
      </w:r>
      <w:r w:rsidRPr="008931A1">
        <w:rPr>
          <w:rFonts w:ascii="Verdana" w:hAnsi="Verdana"/>
          <w:b/>
          <w:bCs/>
          <w:sz w:val="20"/>
          <w:szCs w:val="20"/>
        </w:rPr>
        <w:t>в соответствии с примерными формами, являющимися приложением к настоящему информационному сообщению, размещенными на сайте www.lot-online.ru в разделе «карточка лота»</w:t>
      </w:r>
      <w:r w:rsidR="00B55142" w:rsidRPr="008931A1">
        <w:rPr>
          <w:rFonts w:ascii="Verdana" w:hAnsi="Verdana"/>
          <w:b/>
          <w:sz w:val="20"/>
          <w:szCs w:val="20"/>
        </w:rPr>
        <w:t>.</w:t>
      </w:r>
      <w:r w:rsidR="0097566D" w:rsidRPr="008931A1">
        <w:rPr>
          <w:rFonts w:ascii="Verdana" w:hAnsi="Verdana"/>
          <w:b/>
          <w:sz w:val="20"/>
          <w:szCs w:val="20"/>
        </w:rPr>
        <w:t xml:space="preserve"> </w:t>
      </w:r>
      <w:r w:rsidR="002C43ED" w:rsidRPr="008931A1">
        <w:rPr>
          <w:rFonts w:ascii="Verdana" w:eastAsia="Verdana" w:hAnsi="Verdana" w:cs="+mn-cs"/>
          <w:b/>
          <w:kern w:val="24"/>
          <w:sz w:val="20"/>
          <w:szCs w:val="20"/>
        </w:rPr>
        <w:t>Сумма Задатка, внесенного указанным участником на счет Организатора торгов, в полном объеме засчитывается в счет оплаты Обеспечительного платежа по ДУПТ 1 в соответствии с условиями ДУПТ 1</w:t>
      </w:r>
      <w:r w:rsidR="0097566D" w:rsidRPr="008931A1">
        <w:rPr>
          <w:rFonts w:ascii="Verdana" w:hAnsi="Verdana"/>
          <w:b/>
          <w:sz w:val="20"/>
          <w:szCs w:val="20"/>
        </w:rPr>
        <w:t>.</w:t>
      </w:r>
      <w:bookmarkStart w:id="5" w:name="_Hlk78291539"/>
      <w:bookmarkEnd w:id="4"/>
    </w:p>
    <w:p w14:paraId="07B4D08A" w14:textId="77777777" w:rsidR="00B86D9A" w:rsidRPr="008931A1" w:rsidRDefault="000A0FBD" w:rsidP="00B86D9A">
      <w:pPr>
        <w:spacing w:before="120" w:after="120"/>
        <w:ind w:firstLine="709"/>
        <w:jc w:val="both"/>
        <w:rPr>
          <w:rFonts w:ascii="Verdana" w:hAnsi="Verdana"/>
          <w:b/>
          <w:sz w:val="20"/>
          <w:szCs w:val="20"/>
        </w:rPr>
      </w:pPr>
      <w:r w:rsidRPr="008931A1">
        <w:rPr>
          <w:rFonts w:ascii="Verdana" w:hAnsi="Verdana"/>
          <w:b/>
          <w:sz w:val="20"/>
          <w:szCs w:val="20"/>
        </w:rPr>
        <w:t>О</w:t>
      </w:r>
      <w:r w:rsidR="00011E78" w:rsidRPr="008931A1">
        <w:rPr>
          <w:rFonts w:ascii="Verdana" w:hAnsi="Verdana"/>
          <w:b/>
          <w:bCs/>
          <w:sz w:val="20"/>
          <w:szCs w:val="20"/>
        </w:rPr>
        <w:t xml:space="preserve">плата цены </w:t>
      </w:r>
      <w:r w:rsidR="00726252" w:rsidRPr="008931A1">
        <w:rPr>
          <w:rFonts w:ascii="Verdana" w:eastAsia="Verdana" w:hAnsi="Verdana" w:cs="+mn-cs"/>
          <w:b/>
          <w:color w:val="000000"/>
          <w:kern w:val="24"/>
          <w:sz w:val="20"/>
          <w:szCs w:val="20"/>
        </w:rPr>
        <w:t>ДУПТ 1, ДУПТ 2, ДКП доли 1, ДКП доли 2, ДКП доли 3, ДКП доли 4, ДКП акций</w:t>
      </w:r>
      <w:r w:rsidR="009158BC" w:rsidRPr="008931A1">
        <w:rPr>
          <w:rFonts w:ascii="Verdana" w:eastAsia="Verdana" w:hAnsi="Verdana" w:cs="+mn-cs"/>
          <w:b/>
          <w:color w:val="000000"/>
          <w:kern w:val="24"/>
          <w:sz w:val="20"/>
          <w:szCs w:val="20"/>
        </w:rPr>
        <w:t xml:space="preserve"> </w:t>
      </w:r>
      <w:r w:rsidR="00431165" w:rsidRPr="008931A1">
        <w:rPr>
          <w:rFonts w:ascii="Verdana" w:hAnsi="Verdana"/>
          <w:b/>
          <w:bCs/>
          <w:sz w:val="20"/>
          <w:szCs w:val="20"/>
        </w:rPr>
        <w:t>производится победителем А</w:t>
      </w:r>
      <w:r w:rsidR="00011E78" w:rsidRPr="008931A1">
        <w:rPr>
          <w:rFonts w:ascii="Verdana" w:hAnsi="Verdana"/>
          <w:b/>
          <w:bCs/>
          <w:sz w:val="20"/>
          <w:szCs w:val="20"/>
        </w:rPr>
        <w:t>укциона</w:t>
      </w:r>
      <w:r w:rsidR="009158BC" w:rsidRPr="008931A1">
        <w:rPr>
          <w:rFonts w:ascii="Verdana" w:hAnsi="Verdana"/>
          <w:b/>
          <w:bCs/>
          <w:sz w:val="20"/>
          <w:szCs w:val="20"/>
        </w:rPr>
        <w:t>/</w:t>
      </w:r>
      <w:r w:rsidR="009158BC" w:rsidRPr="008931A1">
        <w:rPr>
          <w:rFonts w:ascii="Verdana" w:hAnsi="Verdana"/>
          <w:b/>
          <w:sz w:val="20"/>
          <w:szCs w:val="20"/>
        </w:rPr>
        <w:t xml:space="preserve">единственным участником Аукциона/участником Аукциона, который подал заявку на участие в Аукционе первым относительно прочих лиц, допущенных к участию в Аукционе (в случае признания Аукциона несостоявшимся по причине не совершения никем из участников Аукциона предложений по цене)) </w:t>
      </w:r>
      <w:r w:rsidR="00A56F36" w:rsidRPr="008931A1">
        <w:rPr>
          <w:rFonts w:ascii="Verdana" w:hAnsi="Verdana"/>
          <w:b/>
          <w:bCs/>
          <w:sz w:val="20"/>
          <w:szCs w:val="20"/>
        </w:rPr>
        <w:t>в дату</w:t>
      </w:r>
      <w:r w:rsidR="00146AFB" w:rsidRPr="008931A1">
        <w:rPr>
          <w:rFonts w:ascii="Verdana" w:hAnsi="Verdana"/>
          <w:b/>
          <w:bCs/>
          <w:sz w:val="20"/>
          <w:szCs w:val="20"/>
        </w:rPr>
        <w:t xml:space="preserve"> заключения </w:t>
      </w:r>
      <w:r w:rsidR="00726252" w:rsidRPr="008931A1">
        <w:rPr>
          <w:rFonts w:ascii="Verdana" w:eastAsia="Verdana" w:hAnsi="Verdana" w:cs="+mn-cs"/>
          <w:b/>
          <w:color w:val="000000"/>
          <w:kern w:val="24"/>
          <w:sz w:val="20"/>
          <w:szCs w:val="20"/>
        </w:rPr>
        <w:t>ДУПТ 1, ДУПТ 2, ДКП доли 1, ДКП доли 2, ДКП доли 3, ДКП доли 4, ДКП акций</w:t>
      </w:r>
      <w:r w:rsidR="008370B6" w:rsidRPr="008931A1">
        <w:rPr>
          <w:rFonts w:ascii="Verdana" w:hAnsi="Verdana"/>
          <w:b/>
          <w:bCs/>
          <w:sz w:val="20"/>
          <w:szCs w:val="20"/>
        </w:rPr>
        <w:t xml:space="preserve">. </w:t>
      </w:r>
      <w:bookmarkEnd w:id="5"/>
    </w:p>
    <w:p w14:paraId="754CC302" w14:textId="77777777" w:rsidR="00B86D9A" w:rsidRPr="008931A1" w:rsidRDefault="00317C86" w:rsidP="00B86D9A">
      <w:pPr>
        <w:spacing w:before="120" w:after="120"/>
        <w:ind w:firstLine="709"/>
        <w:jc w:val="both"/>
        <w:rPr>
          <w:rFonts w:ascii="Verdana" w:hAnsi="Verdana"/>
          <w:b/>
          <w:sz w:val="20"/>
          <w:szCs w:val="20"/>
        </w:rPr>
      </w:pPr>
      <w:r w:rsidRPr="008931A1">
        <w:rPr>
          <w:rFonts w:ascii="Verdana" w:hAnsi="Verdana"/>
          <w:sz w:val="20"/>
          <w:szCs w:val="20"/>
        </w:rPr>
        <w:t xml:space="preserve">Для заключения </w:t>
      </w:r>
      <w:r w:rsidR="00B86D9A" w:rsidRPr="008931A1">
        <w:rPr>
          <w:rFonts w:ascii="Verdana" w:hAnsi="Verdana"/>
          <w:sz w:val="20"/>
          <w:szCs w:val="20"/>
        </w:rPr>
        <w:t>ДУПТ 1, ДУПТ 2, ДКП доли 1, ДКП доли 2, ДКП доли 3, ДКП доли 4, ДКП акций</w:t>
      </w:r>
      <w:r w:rsidR="00D21E5A" w:rsidRPr="008931A1">
        <w:rPr>
          <w:rFonts w:ascii="Verdana" w:hAnsi="Verdana"/>
          <w:sz w:val="20"/>
          <w:szCs w:val="20"/>
        </w:rPr>
        <w:t xml:space="preserve"> </w:t>
      </w:r>
      <w:r w:rsidR="00B86D9A" w:rsidRPr="008931A1">
        <w:rPr>
          <w:rFonts w:ascii="Verdana" w:hAnsi="Verdana"/>
          <w:sz w:val="20"/>
          <w:szCs w:val="20"/>
        </w:rPr>
        <w:t>победитель А</w:t>
      </w:r>
      <w:r w:rsidRPr="008931A1">
        <w:rPr>
          <w:rFonts w:ascii="Verdana" w:hAnsi="Verdana"/>
          <w:sz w:val="20"/>
          <w:szCs w:val="20"/>
        </w:rPr>
        <w:t>укциона</w:t>
      </w:r>
      <w:r w:rsidR="00D21E5A" w:rsidRPr="008931A1">
        <w:rPr>
          <w:rFonts w:ascii="Verdana" w:hAnsi="Verdana"/>
          <w:sz w:val="20"/>
          <w:szCs w:val="20"/>
        </w:rPr>
        <w:t xml:space="preserve">/единственный участник </w:t>
      </w:r>
      <w:r w:rsidR="00B86D9A" w:rsidRPr="008931A1">
        <w:rPr>
          <w:rFonts w:ascii="Verdana" w:hAnsi="Verdana"/>
          <w:sz w:val="20"/>
          <w:szCs w:val="20"/>
        </w:rPr>
        <w:t>А</w:t>
      </w:r>
      <w:r w:rsidR="00D21E5A" w:rsidRPr="008931A1">
        <w:rPr>
          <w:rFonts w:ascii="Verdana" w:hAnsi="Verdana"/>
          <w:sz w:val="20"/>
          <w:szCs w:val="20"/>
        </w:rPr>
        <w:t xml:space="preserve">укциона/участник </w:t>
      </w:r>
      <w:r w:rsidR="00431165" w:rsidRPr="008931A1">
        <w:rPr>
          <w:rFonts w:ascii="Verdana" w:hAnsi="Verdana"/>
          <w:sz w:val="20"/>
          <w:szCs w:val="20"/>
        </w:rPr>
        <w:t>А</w:t>
      </w:r>
      <w:r w:rsidR="00D21E5A" w:rsidRPr="008931A1">
        <w:rPr>
          <w:rFonts w:ascii="Verdana" w:hAnsi="Verdana"/>
          <w:sz w:val="20"/>
          <w:szCs w:val="20"/>
        </w:rPr>
        <w:t xml:space="preserve">укциона, который подал заявку на участие в </w:t>
      </w:r>
      <w:r w:rsidR="00431165" w:rsidRPr="008931A1">
        <w:rPr>
          <w:rFonts w:ascii="Verdana" w:hAnsi="Verdana"/>
          <w:sz w:val="20"/>
          <w:szCs w:val="20"/>
        </w:rPr>
        <w:t>А</w:t>
      </w:r>
      <w:r w:rsidR="00D21E5A" w:rsidRPr="008931A1">
        <w:rPr>
          <w:rFonts w:ascii="Verdana" w:hAnsi="Verdana"/>
          <w:sz w:val="20"/>
          <w:szCs w:val="20"/>
        </w:rPr>
        <w:t xml:space="preserve">укционе первым относительно прочих лиц, допущенных к участию в </w:t>
      </w:r>
      <w:r w:rsidR="00431165" w:rsidRPr="008931A1">
        <w:rPr>
          <w:rFonts w:ascii="Verdana" w:hAnsi="Verdana"/>
          <w:sz w:val="20"/>
          <w:szCs w:val="20"/>
        </w:rPr>
        <w:lastRenderedPageBreak/>
        <w:t>А</w:t>
      </w:r>
      <w:r w:rsidR="00D21E5A" w:rsidRPr="008931A1">
        <w:rPr>
          <w:rFonts w:ascii="Verdana" w:hAnsi="Verdana"/>
          <w:sz w:val="20"/>
          <w:szCs w:val="20"/>
        </w:rPr>
        <w:t xml:space="preserve">укционе (в случае признания </w:t>
      </w:r>
      <w:r w:rsidR="00431165" w:rsidRPr="008931A1">
        <w:rPr>
          <w:rFonts w:ascii="Verdana" w:hAnsi="Verdana"/>
          <w:sz w:val="20"/>
          <w:szCs w:val="20"/>
        </w:rPr>
        <w:t>А</w:t>
      </w:r>
      <w:r w:rsidR="00D21E5A" w:rsidRPr="008931A1">
        <w:rPr>
          <w:rFonts w:ascii="Verdana" w:hAnsi="Verdana"/>
          <w:sz w:val="20"/>
          <w:szCs w:val="20"/>
        </w:rPr>
        <w:t xml:space="preserve">укциона несостоявшимся по причине не совершения никем из участников </w:t>
      </w:r>
      <w:r w:rsidR="00431165" w:rsidRPr="008931A1">
        <w:rPr>
          <w:rFonts w:ascii="Verdana" w:hAnsi="Verdana"/>
          <w:sz w:val="20"/>
          <w:szCs w:val="20"/>
        </w:rPr>
        <w:t>А</w:t>
      </w:r>
      <w:r w:rsidR="00281EB5" w:rsidRPr="008931A1">
        <w:rPr>
          <w:rFonts w:ascii="Verdana" w:hAnsi="Verdana"/>
          <w:sz w:val="20"/>
          <w:szCs w:val="20"/>
        </w:rPr>
        <w:t>укциона</w:t>
      </w:r>
      <w:r w:rsidR="00D21E5A" w:rsidRPr="008931A1">
        <w:rPr>
          <w:rFonts w:ascii="Verdana" w:hAnsi="Verdana"/>
          <w:sz w:val="20"/>
          <w:szCs w:val="20"/>
        </w:rPr>
        <w:t xml:space="preserve"> предложений по цене))</w:t>
      </w:r>
      <w:r w:rsidR="00972533" w:rsidRPr="008931A1">
        <w:rPr>
          <w:rFonts w:ascii="Verdana" w:hAnsi="Verdana"/>
          <w:sz w:val="20"/>
          <w:szCs w:val="20"/>
        </w:rPr>
        <w:t xml:space="preserve"> </w:t>
      </w:r>
      <w:r w:rsidRPr="008931A1">
        <w:rPr>
          <w:rFonts w:ascii="Verdana" w:hAnsi="Verdana"/>
          <w:sz w:val="20"/>
          <w:szCs w:val="20"/>
        </w:rPr>
        <w:t xml:space="preserve">должен в течение </w:t>
      </w:r>
      <w:r w:rsidR="00B86D9A" w:rsidRPr="008931A1">
        <w:rPr>
          <w:rFonts w:ascii="Verdana" w:hAnsi="Verdana"/>
          <w:sz w:val="20"/>
          <w:szCs w:val="20"/>
        </w:rPr>
        <w:t>1</w:t>
      </w:r>
      <w:r w:rsidRPr="008931A1">
        <w:rPr>
          <w:rFonts w:ascii="Verdana" w:hAnsi="Verdana"/>
          <w:sz w:val="20"/>
          <w:szCs w:val="20"/>
        </w:rPr>
        <w:t xml:space="preserve"> (</w:t>
      </w:r>
      <w:r w:rsidR="00B86D9A" w:rsidRPr="008931A1">
        <w:rPr>
          <w:rFonts w:ascii="Verdana" w:hAnsi="Verdana"/>
          <w:sz w:val="20"/>
          <w:szCs w:val="20"/>
        </w:rPr>
        <w:t>Одного</w:t>
      </w:r>
      <w:r w:rsidRPr="008931A1">
        <w:rPr>
          <w:rFonts w:ascii="Verdana" w:hAnsi="Verdana"/>
          <w:sz w:val="20"/>
          <w:szCs w:val="20"/>
        </w:rPr>
        <w:t>) рабоч</w:t>
      </w:r>
      <w:r w:rsidR="00B86D9A" w:rsidRPr="008931A1">
        <w:rPr>
          <w:rFonts w:ascii="Verdana" w:hAnsi="Verdana"/>
          <w:sz w:val="20"/>
          <w:szCs w:val="20"/>
        </w:rPr>
        <w:t>его</w:t>
      </w:r>
      <w:r w:rsidRPr="008931A1">
        <w:rPr>
          <w:rFonts w:ascii="Verdana" w:hAnsi="Verdana"/>
          <w:sz w:val="20"/>
          <w:szCs w:val="20"/>
        </w:rPr>
        <w:t xml:space="preserve"> дн</w:t>
      </w:r>
      <w:r w:rsidR="00B86D9A" w:rsidRPr="008931A1">
        <w:rPr>
          <w:rFonts w:ascii="Verdana" w:hAnsi="Verdana"/>
          <w:sz w:val="20"/>
          <w:szCs w:val="20"/>
        </w:rPr>
        <w:t>я</w:t>
      </w:r>
      <w:r w:rsidRPr="008931A1">
        <w:rPr>
          <w:rFonts w:ascii="Verdana" w:hAnsi="Verdana"/>
          <w:sz w:val="20"/>
          <w:szCs w:val="20"/>
        </w:rPr>
        <w:t xml:space="preserve"> с даты подведения и</w:t>
      </w:r>
      <w:r w:rsidR="00431165" w:rsidRPr="008931A1">
        <w:rPr>
          <w:rFonts w:ascii="Verdana" w:hAnsi="Verdana"/>
          <w:sz w:val="20"/>
          <w:szCs w:val="20"/>
        </w:rPr>
        <w:t>тогов А</w:t>
      </w:r>
      <w:r w:rsidRPr="008931A1">
        <w:rPr>
          <w:rFonts w:ascii="Verdana" w:hAnsi="Verdana"/>
          <w:sz w:val="20"/>
          <w:szCs w:val="20"/>
        </w:rPr>
        <w:t>укциона</w:t>
      </w:r>
      <w:r w:rsidR="00431165" w:rsidRPr="008931A1">
        <w:rPr>
          <w:rFonts w:ascii="Verdana" w:hAnsi="Verdana"/>
          <w:sz w:val="20"/>
          <w:szCs w:val="20"/>
        </w:rPr>
        <w:t xml:space="preserve"> (признания А</w:t>
      </w:r>
      <w:r w:rsidR="00281EB5" w:rsidRPr="008931A1">
        <w:rPr>
          <w:rFonts w:ascii="Verdana" w:hAnsi="Verdana"/>
          <w:sz w:val="20"/>
          <w:szCs w:val="20"/>
        </w:rPr>
        <w:t>укциона несостоявшимся)</w:t>
      </w:r>
      <w:r w:rsidRPr="008931A1">
        <w:rPr>
          <w:rFonts w:ascii="Verdana" w:hAnsi="Verdana"/>
          <w:sz w:val="20"/>
          <w:szCs w:val="20"/>
        </w:rPr>
        <w:t xml:space="preserve"> явиться в Банк «Т</w:t>
      </w:r>
      <w:r w:rsidR="00281EB5" w:rsidRPr="008931A1">
        <w:rPr>
          <w:rFonts w:ascii="Verdana" w:hAnsi="Verdana"/>
          <w:sz w:val="20"/>
          <w:szCs w:val="20"/>
        </w:rPr>
        <w:t>РАСТ</w:t>
      </w:r>
      <w:r w:rsidRPr="008931A1">
        <w:rPr>
          <w:rFonts w:ascii="Verdana" w:hAnsi="Verdana"/>
          <w:sz w:val="20"/>
          <w:szCs w:val="20"/>
        </w:rPr>
        <w:t xml:space="preserve">» (ПАО) по адресу: </w:t>
      </w:r>
      <w:r w:rsidR="00D21E5A" w:rsidRPr="008931A1">
        <w:rPr>
          <w:rFonts w:ascii="Verdana" w:hAnsi="Verdana"/>
          <w:color w:val="000000"/>
          <w:sz w:val="20"/>
          <w:szCs w:val="20"/>
        </w:rPr>
        <w:t>121151, г. Москва, ул. Можайский вал, д. 8Д.</w:t>
      </w:r>
    </w:p>
    <w:p w14:paraId="68EDFB7B" w14:textId="77777777" w:rsidR="00BA427F" w:rsidRPr="008931A1" w:rsidRDefault="00317C86" w:rsidP="00BA427F">
      <w:pPr>
        <w:spacing w:before="120" w:after="120"/>
        <w:ind w:firstLine="709"/>
        <w:jc w:val="both"/>
        <w:rPr>
          <w:rFonts w:ascii="Verdana" w:hAnsi="Verdana"/>
          <w:b/>
          <w:sz w:val="20"/>
          <w:szCs w:val="20"/>
        </w:rPr>
      </w:pPr>
      <w:r w:rsidRPr="008931A1">
        <w:rPr>
          <w:rFonts w:ascii="Verdana" w:hAnsi="Verdana"/>
          <w:sz w:val="20"/>
          <w:szCs w:val="20"/>
        </w:rPr>
        <w:t xml:space="preserve">Неявка </w:t>
      </w:r>
      <w:r w:rsidR="00281EB5" w:rsidRPr="008931A1">
        <w:rPr>
          <w:rFonts w:ascii="Verdana" w:hAnsi="Verdana"/>
          <w:sz w:val="20"/>
          <w:szCs w:val="20"/>
        </w:rPr>
        <w:t>победителя</w:t>
      </w:r>
      <w:r w:rsidR="00431165" w:rsidRPr="008931A1">
        <w:rPr>
          <w:rFonts w:ascii="Verdana" w:hAnsi="Verdana"/>
          <w:sz w:val="20"/>
          <w:szCs w:val="20"/>
        </w:rPr>
        <w:t xml:space="preserve"> А</w:t>
      </w:r>
      <w:r w:rsidR="00281EB5" w:rsidRPr="008931A1">
        <w:rPr>
          <w:rFonts w:ascii="Verdana" w:hAnsi="Verdana"/>
          <w:sz w:val="20"/>
          <w:szCs w:val="20"/>
        </w:rPr>
        <w:t>укциона/единственного участник</w:t>
      </w:r>
      <w:r w:rsidR="00431165" w:rsidRPr="008931A1">
        <w:rPr>
          <w:rFonts w:ascii="Verdana" w:hAnsi="Verdana"/>
          <w:sz w:val="20"/>
          <w:szCs w:val="20"/>
        </w:rPr>
        <w:t>а А</w:t>
      </w:r>
      <w:r w:rsidR="00281EB5" w:rsidRPr="008931A1">
        <w:rPr>
          <w:rFonts w:ascii="Verdana" w:hAnsi="Verdana"/>
          <w:sz w:val="20"/>
          <w:szCs w:val="20"/>
        </w:rPr>
        <w:t xml:space="preserve">укциона/участника </w:t>
      </w:r>
      <w:r w:rsidR="00431165" w:rsidRPr="008931A1">
        <w:rPr>
          <w:rFonts w:ascii="Verdana" w:hAnsi="Verdana"/>
          <w:sz w:val="20"/>
          <w:szCs w:val="20"/>
        </w:rPr>
        <w:t>А</w:t>
      </w:r>
      <w:r w:rsidR="00281EB5" w:rsidRPr="008931A1">
        <w:rPr>
          <w:rFonts w:ascii="Verdana" w:hAnsi="Verdana"/>
          <w:sz w:val="20"/>
          <w:szCs w:val="20"/>
        </w:rPr>
        <w:t xml:space="preserve">укциона, который подал заявку на участие в </w:t>
      </w:r>
      <w:r w:rsidR="00431165" w:rsidRPr="008931A1">
        <w:rPr>
          <w:rFonts w:ascii="Verdana" w:hAnsi="Verdana"/>
          <w:sz w:val="20"/>
          <w:szCs w:val="20"/>
        </w:rPr>
        <w:t>А</w:t>
      </w:r>
      <w:r w:rsidR="00281EB5" w:rsidRPr="008931A1">
        <w:rPr>
          <w:rFonts w:ascii="Verdana" w:hAnsi="Verdana"/>
          <w:sz w:val="20"/>
          <w:szCs w:val="20"/>
        </w:rPr>
        <w:t xml:space="preserve">укционе первым относительно прочих лиц, допущенных к участию в </w:t>
      </w:r>
      <w:r w:rsidR="00431165" w:rsidRPr="008931A1">
        <w:rPr>
          <w:rFonts w:ascii="Verdana" w:hAnsi="Verdana"/>
          <w:sz w:val="20"/>
          <w:szCs w:val="20"/>
        </w:rPr>
        <w:t>А</w:t>
      </w:r>
      <w:r w:rsidR="00281EB5" w:rsidRPr="008931A1">
        <w:rPr>
          <w:rFonts w:ascii="Verdana" w:hAnsi="Verdana"/>
          <w:sz w:val="20"/>
          <w:szCs w:val="20"/>
        </w:rPr>
        <w:t xml:space="preserve">укционе (в случае признания </w:t>
      </w:r>
      <w:r w:rsidR="00431165" w:rsidRPr="008931A1">
        <w:rPr>
          <w:rFonts w:ascii="Verdana" w:hAnsi="Verdana"/>
          <w:sz w:val="20"/>
          <w:szCs w:val="20"/>
        </w:rPr>
        <w:t>А</w:t>
      </w:r>
      <w:r w:rsidR="00281EB5" w:rsidRPr="008931A1">
        <w:rPr>
          <w:rFonts w:ascii="Verdana" w:hAnsi="Verdana"/>
          <w:sz w:val="20"/>
          <w:szCs w:val="20"/>
        </w:rPr>
        <w:t xml:space="preserve">укциона несостоявшимся по причине не совершения никем из участников </w:t>
      </w:r>
      <w:r w:rsidR="00431165" w:rsidRPr="008931A1">
        <w:rPr>
          <w:rFonts w:ascii="Verdana" w:hAnsi="Verdana"/>
          <w:sz w:val="20"/>
          <w:szCs w:val="20"/>
        </w:rPr>
        <w:t>А</w:t>
      </w:r>
      <w:r w:rsidR="00281EB5" w:rsidRPr="008931A1">
        <w:rPr>
          <w:rFonts w:ascii="Verdana" w:hAnsi="Verdana"/>
          <w:sz w:val="20"/>
          <w:szCs w:val="20"/>
        </w:rPr>
        <w:t xml:space="preserve">укциона предложений по цене)) </w:t>
      </w:r>
      <w:r w:rsidRPr="008931A1">
        <w:rPr>
          <w:rFonts w:ascii="Verdana" w:hAnsi="Verdana"/>
          <w:sz w:val="20"/>
          <w:szCs w:val="20"/>
        </w:rPr>
        <w:t xml:space="preserve">по указанному адресу в установленный срок, равно как отказ от подписания </w:t>
      </w:r>
      <w:r w:rsidR="00B86D9A" w:rsidRPr="008931A1">
        <w:rPr>
          <w:rFonts w:ascii="Verdana" w:eastAsia="Verdana" w:hAnsi="Verdana" w:cs="+mn-cs"/>
          <w:color w:val="000000"/>
          <w:kern w:val="24"/>
          <w:sz w:val="20"/>
          <w:szCs w:val="20"/>
        </w:rPr>
        <w:t>ДУПТ 1, ДУПТ 2, ДКП доли 1, ДКП доли 2, ДКП доли 3, ДКП доли 4, ДКП акций</w:t>
      </w:r>
      <w:r w:rsidR="00F703C5" w:rsidRPr="008931A1">
        <w:rPr>
          <w:rFonts w:ascii="Verdana" w:hAnsi="Verdana"/>
          <w:sz w:val="20"/>
          <w:szCs w:val="20"/>
        </w:rPr>
        <w:t xml:space="preserve"> </w:t>
      </w:r>
      <w:r w:rsidRPr="008931A1">
        <w:rPr>
          <w:rFonts w:ascii="Verdana" w:hAnsi="Verdana"/>
          <w:sz w:val="20"/>
          <w:szCs w:val="20"/>
        </w:rPr>
        <w:t xml:space="preserve">в установленный срок, рассматривается как отказ </w:t>
      </w:r>
      <w:r w:rsidR="00281EB5" w:rsidRPr="008931A1">
        <w:rPr>
          <w:rFonts w:ascii="Verdana" w:hAnsi="Verdana"/>
          <w:sz w:val="20"/>
          <w:szCs w:val="20"/>
        </w:rPr>
        <w:t>указанных лиц</w:t>
      </w:r>
      <w:r w:rsidRPr="008931A1">
        <w:rPr>
          <w:rFonts w:ascii="Verdana" w:hAnsi="Verdana"/>
          <w:sz w:val="20"/>
          <w:szCs w:val="20"/>
        </w:rPr>
        <w:t xml:space="preserve"> от заключения </w:t>
      </w:r>
      <w:r w:rsidR="00B86D9A" w:rsidRPr="008931A1">
        <w:rPr>
          <w:rFonts w:ascii="Verdana" w:eastAsia="Verdana" w:hAnsi="Verdana" w:cs="+mn-cs"/>
          <w:color w:val="000000"/>
          <w:kern w:val="24"/>
          <w:sz w:val="20"/>
          <w:szCs w:val="20"/>
        </w:rPr>
        <w:t>ДУПТ 1, ДУПТ 2, ДКП доли 1, ДКП доли 2, ДКП доли 3, ДКП доли 4, ДКП акций</w:t>
      </w:r>
      <w:r w:rsidRPr="008931A1">
        <w:rPr>
          <w:rFonts w:ascii="Verdana" w:hAnsi="Verdana"/>
          <w:sz w:val="20"/>
          <w:szCs w:val="20"/>
        </w:rPr>
        <w:t>.</w:t>
      </w:r>
    </w:p>
    <w:p w14:paraId="37372991" w14:textId="77777777" w:rsidR="00BA427F" w:rsidRPr="008931A1" w:rsidRDefault="00317C86" w:rsidP="00BA427F">
      <w:pPr>
        <w:spacing w:before="120" w:after="120"/>
        <w:ind w:firstLine="709"/>
        <w:jc w:val="both"/>
        <w:rPr>
          <w:rFonts w:ascii="Verdana" w:hAnsi="Verdana"/>
          <w:b/>
          <w:sz w:val="20"/>
          <w:szCs w:val="20"/>
        </w:rPr>
      </w:pPr>
      <w:r w:rsidRPr="008931A1">
        <w:rPr>
          <w:rFonts w:ascii="Verdana" w:hAnsi="Verdana"/>
          <w:sz w:val="20"/>
          <w:szCs w:val="20"/>
        </w:rPr>
        <w:t xml:space="preserve">При уклонении (отказе) </w:t>
      </w:r>
      <w:r w:rsidR="00BA427F" w:rsidRPr="008931A1">
        <w:rPr>
          <w:rFonts w:ascii="Verdana" w:hAnsi="Verdana"/>
          <w:sz w:val="20"/>
          <w:szCs w:val="20"/>
        </w:rPr>
        <w:t xml:space="preserve">победителя Аукциона </w:t>
      </w:r>
      <w:r w:rsidR="00BA427F" w:rsidRPr="008931A1">
        <w:rPr>
          <w:rFonts w:ascii="Verdana" w:eastAsia="Verdana" w:hAnsi="Verdana" w:cs="+mn-cs"/>
          <w:color w:val="000000"/>
          <w:kern w:val="24"/>
          <w:sz w:val="20"/>
          <w:szCs w:val="20"/>
        </w:rPr>
        <w:t>(в случае признания Аукциона состоявшимся)</w:t>
      </w:r>
      <w:r w:rsidR="00BA427F" w:rsidRPr="008931A1">
        <w:rPr>
          <w:rFonts w:ascii="Verdana" w:hAnsi="Verdana"/>
          <w:sz w:val="20"/>
          <w:szCs w:val="20"/>
        </w:rPr>
        <w:t xml:space="preserve">/единственного участника Аукциона </w:t>
      </w:r>
      <w:r w:rsidR="00BA427F" w:rsidRPr="008931A1">
        <w:rPr>
          <w:rFonts w:ascii="Verdana" w:eastAsia="Verdana" w:hAnsi="Verdana" w:cs="+mn-cs"/>
          <w:color w:val="000000"/>
          <w:kern w:val="24"/>
          <w:sz w:val="20"/>
          <w:szCs w:val="20"/>
        </w:rPr>
        <w:t>(в случае признания Аукциона не состоявшимся)</w:t>
      </w:r>
      <w:r w:rsidR="00BA427F" w:rsidRPr="008931A1">
        <w:rPr>
          <w:rFonts w:ascii="Verdana" w:hAnsi="Verdana"/>
          <w:sz w:val="20"/>
          <w:szCs w:val="20"/>
        </w:rPr>
        <w:t xml:space="preserve">/участника Аукциона, который подал заявку на участие в Аукционе первым относительно прочих лиц, допущенных к участию в Аукционе (в случае признания Аукциона несостоявшимся по причине не совершения никем из участников Аукциона предложений по цене)) </w:t>
      </w:r>
      <w:r w:rsidRPr="008931A1">
        <w:rPr>
          <w:rFonts w:ascii="Verdana" w:hAnsi="Verdana"/>
          <w:sz w:val="20"/>
          <w:szCs w:val="20"/>
        </w:rPr>
        <w:t xml:space="preserve">от заключения в установленный срок </w:t>
      </w:r>
      <w:r w:rsidR="00BA427F" w:rsidRPr="008931A1">
        <w:rPr>
          <w:rFonts w:ascii="Verdana" w:eastAsia="Verdana" w:hAnsi="Verdana" w:cs="+mn-cs"/>
          <w:color w:val="000000"/>
          <w:kern w:val="24"/>
          <w:sz w:val="20"/>
          <w:szCs w:val="20"/>
        </w:rPr>
        <w:t>ДУПТ 1, ДУПТ 2, ДКП доли 1, ДКП доли 2, ДКП доли 3, ДКП доли 4, ДКП акций</w:t>
      </w:r>
      <w:r w:rsidR="00281EB5" w:rsidRPr="008931A1">
        <w:rPr>
          <w:rFonts w:ascii="Verdana" w:eastAsia="Verdana" w:hAnsi="Verdana" w:cs="+mn-cs"/>
          <w:color w:val="000000"/>
          <w:kern w:val="24"/>
          <w:sz w:val="20"/>
          <w:szCs w:val="20"/>
        </w:rPr>
        <w:t xml:space="preserve"> З</w:t>
      </w:r>
      <w:r w:rsidRPr="008931A1">
        <w:rPr>
          <w:rFonts w:ascii="Verdana" w:hAnsi="Verdana"/>
          <w:sz w:val="20"/>
          <w:szCs w:val="20"/>
        </w:rPr>
        <w:t>адаток ему не возвращается, и он утрачивает право на заключение указанн</w:t>
      </w:r>
      <w:r w:rsidR="00E71082" w:rsidRPr="008931A1">
        <w:rPr>
          <w:rFonts w:ascii="Verdana" w:hAnsi="Verdana"/>
          <w:sz w:val="20"/>
          <w:szCs w:val="20"/>
        </w:rPr>
        <w:t xml:space="preserve">ых </w:t>
      </w:r>
      <w:r w:rsidRPr="008931A1">
        <w:rPr>
          <w:rFonts w:ascii="Verdana" w:hAnsi="Verdana"/>
          <w:sz w:val="20"/>
          <w:szCs w:val="20"/>
        </w:rPr>
        <w:t>договор</w:t>
      </w:r>
      <w:r w:rsidR="00E71082" w:rsidRPr="008931A1">
        <w:rPr>
          <w:rFonts w:ascii="Verdana" w:hAnsi="Verdana"/>
          <w:sz w:val="20"/>
          <w:szCs w:val="20"/>
        </w:rPr>
        <w:t>ов</w:t>
      </w:r>
      <w:r w:rsidRPr="008931A1">
        <w:rPr>
          <w:rFonts w:ascii="Verdana" w:hAnsi="Verdana"/>
          <w:sz w:val="20"/>
          <w:szCs w:val="20"/>
        </w:rPr>
        <w:t>.</w:t>
      </w:r>
    </w:p>
    <w:p w14:paraId="587A3ECE" w14:textId="77777777" w:rsidR="00BA427F" w:rsidRPr="008931A1" w:rsidRDefault="00460B84" w:rsidP="00BA427F">
      <w:pPr>
        <w:spacing w:before="120" w:after="120"/>
        <w:ind w:firstLine="709"/>
        <w:jc w:val="both"/>
        <w:rPr>
          <w:rFonts w:ascii="Verdana" w:hAnsi="Verdana"/>
          <w:b/>
          <w:sz w:val="20"/>
          <w:szCs w:val="20"/>
        </w:rPr>
      </w:pPr>
      <w:r w:rsidRPr="008931A1">
        <w:rPr>
          <w:rFonts w:ascii="Verdana" w:hAnsi="Verdana"/>
          <w:sz w:val="20"/>
          <w:szCs w:val="20"/>
        </w:rPr>
        <w:t>Организатор т</w:t>
      </w:r>
      <w:r w:rsidR="00E71082" w:rsidRPr="008931A1">
        <w:rPr>
          <w:rFonts w:ascii="Verdana" w:hAnsi="Verdana"/>
          <w:sz w:val="20"/>
          <w:szCs w:val="20"/>
        </w:rPr>
        <w:t xml:space="preserve">оргов по указанию </w:t>
      </w:r>
      <w:r w:rsidR="00281EB5" w:rsidRPr="008931A1">
        <w:rPr>
          <w:rFonts w:ascii="Verdana" w:hAnsi="Verdana"/>
          <w:sz w:val="20"/>
          <w:szCs w:val="20"/>
        </w:rPr>
        <w:t>Банка «ТРАСТ» (ПАО)/</w:t>
      </w:r>
      <w:r w:rsidR="00BA427F" w:rsidRPr="008931A1">
        <w:rPr>
          <w:rFonts w:ascii="Verdana" w:hAnsi="Verdana"/>
          <w:sz w:val="20"/>
          <w:szCs w:val="20"/>
        </w:rPr>
        <w:t>ООО «ТРАСТ-</w:t>
      </w:r>
      <w:proofErr w:type="gramStart"/>
      <w:r w:rsidR="00BA427F" w:rsidRPr="008931A1">
        <w:rPr>
          <w:rFonts w:ascii="Verdana" w:hAnsi="Verdana"/>
          <w:sz w:val="20"/>
          <w:szCs w:val="20"/>
        </w:rPr>
        <w:t>ПХ»/</w:t>
      </w:r>
      <w:proofErr w:type="gramEnd"/>
      <w:r w:rsidR="00BA427F" w:rsidRPr="008931A1">
        <w:rPr>
          <w:rFonts w:ascii="Verdana" w:hAnsi="Verdana"/>
          <w:sz w:val="20"/>
          <w:szCs w:val="20"/>
        </w:rPr>
        <w:t>АО «Птицефабрика «Комсомольская»</w:t>
      </w:r>
      <w:r w:rsidR="00F703C5" w:rsidRPr="008931A1">
        <w:rPr>
          <w:rFonts w:ascii="Verdana" w:hAnsi="Verdana"/>
          <w:sz w:val="20"/>
          <w:szCs w:val="20"/>
        </w:rPr>
        <w:t xml:space="preserve"> </w:t>
      </w:r>
      <w:r w:rsidR="00E71082" w:rsidRPr="008931A1">
        <w:rPr>
          <w:rFonts w:ascii="Verdana" w:hAnsi="Verdana"/>
          <w:sz w:val="20"/>
          <w:szCs w:val="20"/>
        </w:rPr>
        <w:t>вправе</w:t>
      </w:r>
      <w:r w:rsidR="00431165" w:rsidRPr="008931A1">
        <w:rPr>
          <w:rFonts w:ascii="Verdana" w:hAnsi="Verdana"/>
          <w:sz w:val="20"/>
          <w:szCs w:val="20"/>
        </w:rPr>
        <w:t xml:space="preserve"> на любом этапе торгов в форме А</w:t>
      </w:r>
      <w:r w:rsidR="00E71082" w:rsidRPr="008931A1">
        <w:rPr>
          <w:rFonts w:ascii="Verdana" w:hAnsi="Verdana"/>
          <w:sz w:val="20"/>
          <w:szCs w:val="20"/>
        </w:rPr>
        <w:t>укциона</w:t>
      </w:r>
      <w:r w:rsidR="00CC4738" w:rsidRPr="008931A1">
        <w:rPr>
          <w:rFonts w:ascii="Verdana" w:hAnsi="Verdana"/>
          <w:sz w:val="20"/>
          <w:szCs w:val="20"/>
        </w:rPr>
        <w:t>, но не позднее чем за 3 (Три) дня</w:t>
      </w:r>
      <w:r w:rsidR="00E71082" w:rsidRPr="008931A1">
        <w:rPr>
          <w:rFonts w:ascii="Verdana" w:hAnsi="Verdana"/>
          <w:sz w:val="20"/>
          <w:szCs w:val="20"/>
        </w:rPr>
        <w:t xml:space="preserve"> до даты их проведения и определения победителя </w:t>
      </w:r>
      <w:r w:rsidRPr="008931A1">
        <w:rPr>
          <w:rFonts w:ascii="Verdana" w:hAnsi="Verdana"/>
          <w:sz w:val="20"/>
          <w:szCs w:val="20"/>
        </w:rPr>
        <w:t>Аукциона</w:t>
      </w:r>
      <w:r w:rsidR="00E71082" w:rsidRPr="008931A1">
        <w:rPr>
          <w:rFonts w:ascii="Verdana" w:hAnsi="Verdana"/>
          <w:sz w:val="20"/>
          <w:szCs w:val="20"/>
        </w:rPr>
        <w:t xml:space="preserve"> отменить </w:t>
      </w:r>
      <w:r w:rsidR="00431165" w:rsidRPr="008931A1">
        <w:rPr>
          <w:rFonts w:ascii="Verdana" w:hAnsi="Verdana"/>
          <w:sz w:val="20"/>
          <w:szCs w:val="20"/>
        </w:rPr>
        <w:t>А</w:t>
      </w:r>
      <w:r w:rsidR="008A6DB3" w:rsidRPr="008931A1">
        <w:rPr>
          <w:rFonts w:ascii="Verdana" w:hAnsi="Verdana"/>
          <w:sz w:val="20"/>
          <w:szCs w:val="20"/>
        </w:rPr>
        <w:t>укцион</w:t>
      </w:r>
      <w:r w:rsidR="00E71082" w:rsidRPr="008931A1">
        <w:rPr>
          <w:rFonts w:ascii="Verdana" w:hAnsi="Verdana"/>
          <w:sz w:val="20"/>
          <w:szCs w:val="20"/>
        </w:rPr>
        <w:t xml:space="preserve"> без заключения каких-либо договоров.</w:t>
      </w:r>
    </w:p>
    <w:p w14:paraId="6EB62B5B" w14:textId="25D91234" w:rsidR="00CC4738" w:rsidRPr="008931A1" w:rsidRDefault="00CC4738" w:rsidP="00BA427F">
      <w:pPr>
        <w:spacing w:before="120" w:after="120"/>
        <w:ind w:firstLine="709"/>
        <w:jc w:val="both"/>
        <w:rPr>
          <w:rFonts w:ascii="Verdana" w:hAnsi="Verdana"/>
          <w:b/>
          <w:sz w:val="20"/>
          <w:szCs w:val="20"/>
        </w:rPr>
      </w:pPr>
      <w:r w:rsidRPr="008931A1">
        <w:rPr>
          <w:rFonts w:ascii="Verdana" w:hAnsi="Verdana"/>
          <w:sz w:val="20"/>
          <w:szCs w:val="20"/>
        </w:rPr>
        <w:t>Организатор торгов</w:t>
      </w:r>
      <w:r w:rsidR="00F703C5" w:rsidRPr="008931A1">
        <w:rPr>
          <w:rFonts w:ascii="Verdana" w:hAnsi="Verdana"/>
          <w:sz w:val="20"/>
          <w:szCs w:val="20"/>
        </w:rPr>
        <w:t xml:space="preserve"> </w:t>
      </w:r>
      <w:r w:rsidRPr="008931A1">
        <w:rPr>
          <w:rFonts w:ascii="Verdana" w:hAnsi="Verdana"/>
          <w:sz w:val="20"/>
          <w:szCs w:val="20"/>
        </w:rPr>
        <w:t xml:space="preserve">по указанию </w:t>
      </w:r>
      <w:r w:rsidR="00BA427F" w:rsidRPr="008931A1">
        <w:rPr>
          <w:rFonts w:ascii="Verdana" w:hAnsi="Verdana"/>
          <w:sz w:val="20"/>
          <w:szCs w:val="20"/>
        </w:rPr>
        <w:t>Банка «ТРАСТ» (ПАО)/ООО «ТРАСТ-</w:t>
      </w:r>
      <w:proofErr w:type="gramStart"/>
      <w:r w:rsidR="00BA427F" w:rsidRPr="008931A1">
        <w:rPr>
          <w:rFonts w:ascii="Verdana" w:hAnsi="Verdana"/>
          <w:sz w:val="20"/>
          <w:szCs w:val="20"/>
        </w:rPr>
        <w:t>ПХ»/</w:t>
      </w:r>
      <w:proofErr w:type="gramEnd"/>
      <w:r w:rsidR="00BA427F" w:rsidRPr="008931A1">
        <w:rPr>
          <w:rFonts w:ascii="Verdana" w:hAnsi="Verdana"/>
          <w:sz w:val="20"/>
          <w:szCs w:val="20"/>
        </w:rPr>
        <w:t xml:space="preserve">АО «Птицефабрика «Комсомольская» </w:t>
      </w:r>
      <w:r w:rsidR="00825EFB" w:rsidRPr="008931A1">
        <w:rPr>
          <w:rFonts w:ascii="Verdana" w:hAnsi="Verdana"/>
          <w:sz w:val="20"/>
          <w:szCs w:val="20"/>
        </w:rPr>
        <w:t>в</w:t>
      </w:r>
      <w:r w:rsidR="00E71082" w:rsidRPr="008931A1">
        <w:rPr>
          <w:rFonts w:ascii="Verdana" w:hAnsi="Verdana"/>
          <w:sz w:val="20"/>
          <w:szCs w:val="20"/>
        </w:rPr>
        <w:t xml:space="preserve">праве </w:t>
      </w:r>
      <w:r w:rsidRPr="008931A1">
        <w:rPr>
          <w:rFonts w:ascii="Verdana" w:hAnsi="Verdana"/>
          <w:sz w:val="20"/>
          <w:szCs w:val="20"/>
        </w:rPr>
        <w:t xml:space="preserve">вносить </w:t>
      </w:r>
      <w:r w:rsidRPr="008931A1">
        <w:rPr>
          <w:rFonts w:ascii="Verdana" w:eastAsia="Verdana" w:hAnsi="Verdana" w:cs="+mn-cs"/>
          <w:kern w:val="24"/>
          <w:sz w:val="20"/>
          <w:szCs w:val="20"/>
        </w:rPr>
        <w:t xml:space="preserve">изменения в </w:t>
      </w:r>
      <w:r w:rsidR="00431165" w:rsidRPr="008931A1">
        <w:rPr>
          <w:rFonts w:ascii="Verdana" w:hAnsi="Verdana"/>
          <w:sz w:val="20"/>
          <w:szCs w:val="20"/>
        </w:rPr>
        <w:t>документацию о проведении А</w:t>
      </w:r>
      <w:r w:rsidRPr="008931A1">
        <w:rPr>
          <w:rFonts w:ascii="Verdana" w:hAnsi="Verdana"/>
          <w:sz w:val="20"/>
          <w:szCs w:val="20"/>
        </w:rPr>
        <w:t xml:space="preserve">укциона </w:t>
      </w:r>
      <w:r w:rsidR="006E0B6E" w:rsidRPr="008931A1">
        <w:rPr>
          <w:rFonts w:ascii="Verdana" w:eastAsia="Verdana" w:hAnsi="Verdana" w:cs="+mn-cs"/>
          <w:kern w:val="24"/>
          <w:sz w:val="20"/>
          <w:szCs w:val="20"/>
        </w:rPr>
        <w:t>в срок не позднее</w:t>
      </w:r>
      <w:r w:rsidRPr="008931A1">
        <w:rPr>
          <w:rFonts w:ascii="Verdana" w:eastAsia="Verdana" w:hAnsi="Verdana" w:cs="+mn-cs"/>
          <w:kern w:val="24"/>
          <w:sz w:val="20"/>
          <w:szCs w:val="20"/>
        </w:rPr>
        <w:t xml:space="preserve"> чем за </w:t>
      </w:r>
      <w:r w:rsidR="00BA427F" w:rsidRPr="008931A1">
        <w:rPr>
          <w:rFonts w:ascii="Verdana" w:eastAsia="Verdana" w:hAnsi="Verdana" w:cs="+mn-cs"/>
          <w:kern w:val="24"/>
          <w:sz w:val="20"/>
          <w:szCs w:val="20"/>
        </w:rPr>
        <w:t>3</w:t>
      </w:r>
      <w:r w:rsidRPr="008931A1">
        <w:rPr>
          <w:rFonts w:ascii="Verdana" w:eastAsia="Verdana" w:hAnsi="Verdana" w:cs="+mn-cs"/>
          <w:kern w:val="24"/>
          <w:sz w:val="20"/>
          <w:szCs w:val="20"/>
        </w:rPr>
        <w:t xml:space="preserve"> (</w:t>
      </w:r>
      <w:r w:rsidR="00BA427F" w:rsidRPr="008931A1">
        <w:rPr>
          <w:rFonts w:ascii="Verdana" w:eastAsia="Verdana" w:hAnsi="Verdana" w:cs="+mn-cs"/>
          <w:kern w:val="24"/>
          <w:sz w:val="20"/>
          <w:szCs w:val="20"/>
        </w:rPr>
        <w:t>Три) рабочих дня</w:t>
      </w:r>
      <w:r w:rsidRPr="008931A1">
        <w:rPr>
          <w:rFonts w:ascii="Verdana" w:eastAsia="Verdana" w:hAnsi="Verdana" w:cs="+mn-cs"/>
          <w:kern w:val="24"/>
          <w:sz w:val="20"/>
          <w:szCs w:val="20"/>
        </w:rPr>
        <w:t xml:space="preserve"> до даты окончания срока </w:t>
      </w:r>
      <w:r w:rsidR="006E0B6E" w:rsidRPr="008931A1">
        <w:rPr>
          <w:rFonts w:ascii="Verdana" w:eastAsia="Verdana" w:hAnsi="Verdana" w:cs="+mn-cs"/>
          <w:kern w:val="24"/>
          <w:sz w:val="20"/>
          <w:szCs w:val="20"/>
        </w:rPr>
        <w:t>приема</w:t>
      </w:r>
      <w:r w:rsidRPr="008931A1">
        <w:rPr>
          <w:rFonts w:ascii="Verdana" w:eastAsia="Verdana" w:hAnsi="Verdana" w:cs="+mn-cs"/>
          <w:kern w:val="24"/>
          <w:sz w:val="20"/>
          <w:szCs w:val="20"/>
        </w:rPr>
        <w:t xml:space="preserve"> заявок на участие в </w:t>
      </w:r>
      <w:r w:rsidR="00431165" w:rsidRPr="008931A1">
        <w:rPr>
          <w:rFonts w:ascii="Verdana" w:eastAsia="Verdana" w:hAnsi="Verdana" w:cs="+mn-cs"/>
          <w:kern w:val="24"/>
          <w:sz w:val="20"/>
          <w:szCs w:val="20"/>
        </w:rPr>
        <w:t>А</w:t>
      </w:r>
      <w:r w:rsidR="006E0B6E" w:rsidRPr="008931A1">
        <w:rPr>
          <w:rFonts w:ascii="Verdana" w:eastAsia="Verdana" w:hAnsi="Verdana" w:cs="+mn-cs"/>
          <w:kern w:val="24"/>
          <w:sz w:val="20"/>
          <w:szCs w:val="20"/>
        </w:rPr>
        <w:t>укционе</w:t>
      </w:r>
      <w:r w:rsidRPr="008931A1">
        <w:rPr>
          <w:rFonts w:ascii="Verdana" w:eastAsia="Verdana" w:hAnsi="Verdana" w:cs="+mn-cs"/>
          <w:kern w:val="24"/>
          <w:sz w:val="20"/>
          <w:szCs w:val="20"/>
        </w:rPr>
        <w:t xml:space="preserve"> (в части внесения изменений в условия сделки и условия проведения </w:t>
      </w:r>
      <w:r w:rsidR="00431165" w:rsidRPr="008931A1">
        <w:rPr>
          <w:rFonts w:ascii="Verdana" w:eastAsia="Verdana" w:hAnsi="Verdana" w:cs="+mn-cs"/>
          <w:kern w:val="24"/>
          <w:sz w:val="20"/>
          <w:szCs w:val="20"/>
        </w:rPr>
        <w:t>А</w:t>
      </w:r>
      <w:r w:rsidR="006E0B6E" w:rsidRPr="008931A1">
        <w:rPr>
          <w:rFonts w:ascii="Verdana" w:eastAsia="Verdana" w:hAnsi="Verdana" w:cs="+mn-cs"/>
          <w:kern w:val="24"/>
          <w:sz w:val="20"/>
          <w:szCs w:val="20"/>
        </w:rPr>
        <w:t>укциона</w:t>
      </w:r>
      <w:r w:rsidRPr="008931A1">
        <w:rPr>
          <w:rFonts w:ascii="Verdana" w:eastAsia="Verdana" w:hAnsi="Verdana" w:cs="+mn-cs"/>
          <w:kern w:val="24"/>
          <w:sz w:val="20"/>
          <w:szCs w:val="20"/>
        </w:rPr>
        <w:t xml:space="preserve">) и в срок не позднее, чем до даты окончания срока </w:t>
      </w:r>
      <w:r w:rsidR="006E0B6E" w:rsidRPr="008931A1">
        <w:rPr>
          <w:rFonts w:ascii="Verdana" w:eastAsia="Verdana" w:hAnsi="Verdana" w:cs="+mn-cs"/>
          <w:kern w:val="24"/>
          <w:sz w:val="20"/>
          <w:szCs w:val="20"/>
        </w:rPr>
        <w:t>приема</w:t>
      </w:r>
      <w:r w:rsidRPr="008931A1">
        <w:rPr>
          <w:rFonts w:ascii="Verdana" w:eastAsia="Verdana" w:hAnsi="Verdana" w:cs="+mn-cs"/>
          <w:kern w:val="24"/>
          <w:sz w:val="20"/>
          <w:szCs w:val="20"/>
        </w:rPr>
        <w:t xml:space="preserve"> заявок на участие в </w:t>
      </w:r>
      <w:r w:rsidR="00431165" w:rsidRPr="008931A1">
        <w:rPr>
          <w:rFonts w:ascii="Verdana" w:eastAsia="Verdana" w:hAnsi="Verdana" w:cs="+mn-cs"/>
          <w:kern w:val="24"/>
          <w:sz w:val="20"/>
          <w:szCs w:val="20"/>
        </w:rPr>
        <w:t>А</w:t>
      </w:r>
      <w:r w:rsidR="006E0B6E" w:rsidRPr="008931A1">
        <w:rPr>
          <w:rFonts w:ascii="Verdana" w:eastAsia="Verdana" w:hAnsi="Verdana" w:cs="+mn-cs"/>
          <w:kern w:val="24"/>
          <w:sz w:val="20"/>
          <w:szCs w:val="20"/>
        </w:rPr>
        <w:t>укционе</w:t>
      </w:r>
      <w:r w:rsidRPr="008931A1">
        <w:rPr>
          <w:rFonts w:ascii="Verdana" w:eastAsia="Verdana" w:hAnsi="Verdana" w:cs="+mn-cs"/>
          <w:kern w:val="24"/>
          <w:sz w:val="20"/>
          <w:szCs w:val="20"/>
        </w:rPr>
        <w:t xml:space="preserve"> (в части исправления технических ошибок</w:t>
      </w:r>
      <w:r w:rsidR="006E0B6E" w:rsidRPr="008931A1">
        <w:rPr>
          <w:rFonts w:ascii="Verdana" w:eastAsia="Verdana" w:hAnsi="Verdana" w:cs="+mn-cs"/>
          <w:kern w:val="24"/>
          <w:sz w:val="20"/>
          <w:szCs w:val="20"/>
        </w:rPr>
        <w:t>).</w:t>
      </w:r>
    </w:p>
    <w:p w14:paraId="7EC26CDB" w14:textId="77777777" w:rsidR="00317C86" w:rsidRPr="008931A1" w:rsidRDefault="00317C86" w:rsidP="00CC4738">
      <w:pPr>
        <w:autoSpaceDE w:val="0"/>
        <w:autoSpaceDN w:val="0"/>
        <w:adjustRightInd w:val="0"/>
        <w:spacing w:before="120" w:after="120"/>
        <w:jc w:val="both"/>
        <w:rPr>
          <w:rFonts w:ascii="Verdana" w:hAnsi="Verdana"/>
          <w:b/>
          <w:color w:val="000000"/>
          <w:sz w:val="20"/>
          <w:szCs w:val="20"/>
        </w:rPr>
      </w:pPr>
      <w:r w:rsidRPr="008931A1">
        <w:rPr>
          <w:rFonts w:ascii="Verdana" w:hAnsi="Verdana"/>
          <w:b/>
          <w:color w:val="000000"/>
          <w:sz w:val="20"/>
          <w:szCs w:val="20"/>
        </w:rPr>
        <w:t>Аукцион признается несостоявшимся, если:</w:t>
      </w:r>
    </w:p>
    <w:p w14:paraId="03D6F989" w14:textId="512B2BFC" w:rsidR="00317C86" w:rsidRPr="008931A1" w:rsidRDefault="00093EC5" w:rsidP="00850DDC">
      <w:pPr>
        <w:spacing w:before="120" w:after="120"/>
        <w:ind w:firstLine="709"/>
        <w:rPr>
          <w:rFonts w:ascii="Verdana" w:hAnsi="Verdana"/>
          <w:b/>
          <w:sz w:val="20"/>
          <w:szCs w:val="20"/>
        </w:rPr>
      </w:pPr>
      <w:r w:rsidRPr="008931A1">
        <w:rPr>
          <w:rFonts w:ascii="Verdana" w:hAnsi="Verdana"/>
          <w:b/>
          <w:sz w:val="20"/>
          <w:szCs w:val="20"/>
        </w:rPr>
        <w:t>1.</w:t>
      </w:r>
      <w:r w:rsidRPr="008931A1">
        <w:rPr>
          <w:rFonts w:ascii="Verdana" w:hAnsi="Verdana"/>
          <w:b/>
          <w:sz w:val="20"/>
          <w:szCs w:val="20"/>
        </w:rPr>
        <w:tab/>
        <w:t>Н</w:t>
      </w:r>
      <w:r w:rsidR="00317C86" w:rsidRPr="008931A1">
        <w:rPr>
          <w:rFonts w:ascii="Verdana" w:hAnsi="Verdana"/>
          <w:b/>
          <w:sz w:val="20"/>
          <w:szCs w:val="20"/>
        </w:rPr>
        <w:t>е поступил</w:t>
      </w:r>
      <w:r w:rsidR="00431165" w:rsidRPr="008931A1">
        <w:rPr>
          <w:rFonts w:ascii="Verdana" w:hAnsi="Verdana"/>
          <w:b/>
          <w:sz w:val="20"/>
          <w:szCs w:val="20"/>
        </w:rPr>
        <w:t>о ни одной заявки на участие в А</w:t>
      </w:r>
      <w:r w:rsidR="00317C86" w:rsidRPr="008931A1">
        <w:rPr>
          <w:rFonts w:ascii="Verdana" w:hAnsi="Verdana"/>
          <w:b/>
          <w:sz w:val="20"/>
          <w:szCs w:val="20"/>
        </w:rPr>
        <w:t xml:space="preserve">укционе; </w:t>
      </w:r>
    </w:p>
    <w:p w14:paraId="692FA681" w14:textId="2ED7EEFB" w:rsidR="00317C86" w:rsidRPr="008931A1" w:rsidRDefault="00093EC5" w:rsidP="00850DDC">
      <w:pPr>
        <w:spacing w:before="120" w:after="120"/>
        <w:ind w:firstLine="709"/>
        <w:rPr>
          <w:rFonts w:ascii="Verdana" w:hAnsi="Verdana"/>
          <w:b/>
          <w:sz w:val="20"/>
          <w:szCs w:val="20"/>
        </w:rPr>
      </w:pPr>
      <w:r w:rsidRPr="008931A1">
        <w:rPr>
          <w:rFonts w:ascii="Verdana" w:hAnsi="Verdana"/>
          <w:b/>
          <w:sz w:val="20"/>
          <w:szCs w:val="20"/>
        </w:rPr>
        <w:t>2.</w:t>
      </w:r>
      <w:r w:rsidRPr="008931A1">
        <w:rPr>
          <w:rFonts w:ascii="Verdana" w:hAnsi="Verdana"/>
          <w:b/>
          <w:sz w:val="20"/>
          <w:szCs w:val="20"/>
        </w:rPr>
        <w:tab/>
        <w:t>Н</w:t>
      </w:r>
      <w:r w:rsidR="00317C86" w:rsidRPr="008931A1">
        <w:rPr>
          <w:rFonts w:ascii="Verdana" w:hAnsi="Verdana"/>
          <w:b/>
          <w:sz w:val="20"/>
          <w:szCs w:val="20"/>
        </w:rPr>
        <w:t xml:space="preserve">и один </w:t>
      </w:r>
      <w:r w:rsidR="009819F4" w:rsidRPr="008931A1">
        <w:rPr>
          <w:rFonts w:ascii="Verdana" w:hAnsi="Verdana"/>
          <w:b/>
          <w:sz w:val="20"/>
          <w:szCs w:val="20"/>
        </w:rPr>
        <w:t>П</w:t>
      </w:r>
      <w:r w:rsidR="00317C86" w:rsidRPr="008931A1">
        <w:rPr>
          <w:rFonts w:ascii="Verdana" w:hAnsi="Verdana"/>
          <w:b/>
          <w:sz w:val="20"/>
          <w:szCs w:val="20"/>
        </w:rPr>
        <w:t xml:space="preserve">ретендент не допущен к участию в </w:t>
      </w:r>
      <w:r w:rsidR="00431165" w:rsidRPr="008931A1">
        <w:rPr>
          <w:rFonts w:ascii="Verdana" w:hAnsi="Verdana"/>
          <w:b/>
          <w:sz w:val="20"/>
          <w:szCs w:val="20"/>
        </w:rPr>
        <w:t>А</w:t>
      </w:r>
      <w:r w:rsidR="00317C86" w:rsidRPr="008931A1">
        <w:rPr>
          <w:rFonts w:ascii="Verdana" w:hAnsi="Verdana"/>
          <w:b/>
          <w:sz w:val="20"/>
          <w:szCs w:val="20"/>
        </w:rPr>
        <w:t xml:space="preserve">укционе; </w:t>
      </w:r>
    </w:p>
    <w:p w14:paraId="6413835E" w14:textId="0C1D27ED" w:rsidR="00317C86" w:rsidRPr="008931A1" w:rsidRDefault="00093EC5" w:rsidP="00850DDC">
      <w:pPr>
        <w:spacing w:before="120" w:after="120"/>
        <w:ind w:firstLine="709"/>
        <w:rPr>
          <w:rFonts w:ascii="Verdana" w:hAnsi="Verdana"/>
          <w:b/>
          <w:sz w:val="20"/>
          <w:szCs w:val="20"/>
        </w:rPr>
      </w:pPr>
      <w:r w:rsidRPr="008931A1">
        <w:rPr>
          <w:rFonts w:ascii="Verdana" w:hAnsi="Verdana"/>
          <w:b/>
          <w:sz w:val="20"/>
          <w:szCs w:val="20"/>
        </w:rPr>
        <w:t>3.</w:t>
      </w:r>
      <w:r w:rsidRPr="008931A1">
        <w:rPr>
          <w:rFonts w:ascii="Verdana" w:hAnsi="Verdana"/>
          <w:b/>
          <w:sz w:val="20"/>
          <w:szCs w:val="20"/>
        </w:rPr>
        <w:tab/>
        <w:t>Н</w:t>
      </w:r>
      <w:r w:rsidR="00317C86" w:rsidRPr="008931A1">
        <w:rPr>
          <w:rFonts w:ascii="Verdana" w:hAnsi="Verdana"/>
          <w:b/>
          <w:sz w:val="20"/>
          <w:szCs w:val="20"/>
        </w:rPr>
        <w:t xml:space="preserve">и один из участников не сделал предложение о цене; </w:t>
      </w:r>
    </w:p>
    <w:p w14:paraId="5BA3AB8D" w14:textId="3EFF1738" w:rsidR="00317C86" w:rsidRPr="008931A1" w:rsidRDefault="00317C86" w:rsidP="00850DDC">
      <w:pPr>
        <w:spacing w:before="120" w:after="120"/>
        <w:ind w:firstLine="709"/>
        <w:rPr>
          <w:rFonts w:ascii="Verdana" w:hAnsi="Verdana"/>
          <w:sz w:val="20"/>
          <w:szCs w:val="20"/>
        </w:rPr>
      </w:pPr>
      <w:r w:rsidRPr="008931A1">
        <w:rPr>
          <w:rFonts w:ascii="Verdana" w:hAnsi="Verdana"/>
          <w:b/>
          <w:sz w:val="20"/>
          <w:szCs w:val="20"/>
        </w:rPr>
        <w:t>4.</w:t>
      </w:r>
      <w:r w:rsidRPr="008931A1">
        <w:rPr>
          <w:rFonts w:ascii="Verdana" w:hAnsi="Verdana"/>
          <w:b/>
          <w:sz w:val="20"/>
          <w:szCs w:val="20"/>
        </w:rPr>
        <w:tab/>
      </w:r>
      <w:r w:rsidR="00093EC5" w:rsidRPr="008931A1">
        <w:rPr>
          <w:rFonts w:ascii="Verdana" w:hAnsi="Verdana"/>
          <w:b/>
          <w:sz w:val="20"/>
          <w:szCs w:val="20"/>
        </w:rPr>
        <w:t>К</w:t>
      </w:r>
      <w:r w:rsidR="00431165" w:rsidRPr="008931A1">
        <w:rPr>
          <w:rFonts w:ascii="Verdana" w:hAnsi="Verdana"/>
          <w:b/>
          <w:sz w:val="20"/>
          <w:szCs w:val="20"/>
        </w:rPr>
        <w:t xml:space="preserve"> участию в А</w:t>
      </w:r>
      <w:r w:rsidRPr="008931A1">
        <w:rPr>
          <w:rFonts w:ascii="Verdana" w:hAnsi="Verdana"/>
          <w:b/>
          <w:sz w:val="20"/>
          <w:szCs w:val="20"/>
        </w:rPr>
        <w:t>укционе допущен один участник.</w:t>
      </w:r>
    </w:p>
    <w:p w14:paraId="30F92A79" w14:textId="77777777" w:rsidR="00317C86" w:rsidRPr="008931A1" w:rsidRDefault="00317C86" w:rsidP="00850DDC">
      <w:pPr>
        <w:spacing w:before="120" w:after="120"/>
        <w:jc w:val="both"/>
        <w:rPr>
          <w:rFonts w:ascii="Verdana" w:hAnsi="Verdana"/>
          <w:sz w:val="20"/>
          <w:szCs w:val="20"/>
        </w:rPr>
      </w:pPr>
    </w:p>
    <w:sectPr w:rsidR="00317C86" w:rsidRPr="008931A1" w:rsidSect="00AA051D">
      <w:headerReference w:type="default" r:id="rId16"/>
      <w:footerReference w:type="default" r:id="rId1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B0C65" w14:textId="77777777" w:rsidR="005300FC" w:rsidRDefault="005300FC" w:rsidP="00D4179C">
      <w:r>
        <w:separator/>
      </w:r>
    </w:p>
  </w:endnote>
  <w:endnote w:type="continuationSeparator" w:id="0">
    <w:p w14:paraId="438F40DD" w14:textId="77777777" w:rsidR="005300FC" w:rsidRDefault="005300FC" w:rsidP="00D4179C">
      <w:r>
        <w:continuationSeparator/>
      </w:r>
    </w:p>
  </w:endnote>
  <w:endnote w:type="continuationNotice" w:id="1">
    <w:p w14:paraId="5870F646" w14:textId="77777777" w:rsidR="005300FC" w:rsidRDefault="00530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n-c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37C9E" w14:textId="77777777" w:rsidR="00D1454D" w:rsidRDefault="00D1454D">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4726E" w14:textId="77777777" w:rsidR="005300FC" w:rsidRDefault="005300FC" w:rsidP="00D4179C">
      <w:r>
        <w:separator/>
      </w:r>
    </w:p>
  </w:footnote>
  <w:footnote w:type="continuationSeparator" w:id="0">
    <w:p w14:paraId="7885243A" w14:textId="77777777" w:rsidR="005300FC" w:rsidRDefault="005300FC" w:rsidP="00D4179C">
      <w:r>
        <w:continuationSeparator/>
      </w:r>
    </w:p>
  </w:footnote>
  <w:footnote w:type="continuationNotice" w:id="1">
    <w:p w14:paraId="73EE4E11" w14:textId="77777777" w:rsidR="005300FC" w:rsidRDefault="005300FC"/>
  </w:footnote>
  <w:footnote w:id="2">
    <w:p w14:paraId="0D0012C7" w14:textId="74F276EA" w:rsidR="00AA7C54" w:rsidRPr="00DE6F3F" w:rsidRDefault="00AA7C54" w:rsidP="00C46791">
      <w:pPr>
        <w:pStyle w:val="ad"/>
        <w:tabs>
          <w:tab w:val="left" w:pos="284"/>
        </w:tabs>
        <w:jc w:val="both"/>
        <w:rPr>
          <w:rFonts w:ascii="Verdana" w:eastAsia="Verdana" w:hAnsi="Verdana" w:cs="+mn-cs"/>
          <w:i/>
          <w:kern w:val="24"/>
          <w:lang w:val="ru-RU"/>
        </w:rPr>
      </w:pPr>
      <w:r>
        <w:rPr>
          <w:rStyle w:val="af"/>
        </w:rPr>
        <w:footnoteRef/>
      </w:r>
      <w:r w:rsidRPr="001A6F6D">
        <w:rPr>
          <w:lang w:val="ru-RU"/>
        </w:rPr>
        <w:t xml:space="preserve"> </w:t>
      </w:r>
      <w:r w:rsidR="00C023B8">
        <w:rPr>
          <w:lang w:val="ru-RU"/>
        </w:rPr>
        <w:tab/>
      </w:r>
      <w:r w:rsidR="00DE6F3F" w:rsidRPr="00DE6F3F">
        <w:rPr>
          <w:rFonts w:ascii="Verdana" w:eastAsia="Verdana" w:hAnsi="Verdana" w:cs="+mn-cs"/>
          <w:i/>
          <w:kern w:val="24"/>
          <w:lang w:val="ru-RU"/>
        </w:rPr>
        <w:t>Цена Лота не включает сумм</w:t>
      </w:r>
      <w:r w:rsidR="00DE6F3F">
        <w:rPr>
          <w:rFonts w:ascii="Verdana" w:eastAsia="Verdana" w:hAnsi="Verdana" w:cs="+mn-cs"/>
          <w:i/>
          <w:kern w:val="24"/>
          <w:lang w:val="ru-RU"/>
        </w:rPr>
        <w:t xml:space="preserve">ы, возникшие </w:t>
      </w:r>
      <w:r w:rsidR="00DE32E4" w:rsidRPr="00DE6F3F">
        <w:rPr>
          <w:rFonts w:ascii="Verdana" w:eastAsia="Verdana" w:hAnsi="Verdana" w:cs="+mn-cs"/>
          <w:i/>
          <w:kern w:val="24"/>
          <w:lang w:val="ru-RU"/>
        </w:rPr>
        <w:t xml:space="preserve">в связи </w:t>
      </w:r>
      <w:r w:rsidR="00FD38DB" w:rsidRPr="00DE6F3F">
        <w:rPr>
          <w:rFonts w:ascii="Verdana" w:eastAsia="Verdana" w:hAnsi="Verdana" w:cs="+mn-cs"/>
          <w:i/>
          <w:kern w:val="24"/>
          <w:lang w:val="ru-RU"/>
        </w:rPr>
        <w:t>изменением</w:t>
      </w:r>
      <w:r w:rsidR="00DE32E4" w:rsidRPr="00DE6F3F">
        <w:rPr>
          <w:rFonts w:ascii="Verdana" w:eastAsia="Verdana" w:hAnsi="Verdana" w:cs="+mn-cs"/>
          <w:i/>
          <w:kern w:val="24"/>
          <w:lang w:val="ru-RU"/>
        </w:rPr>
        <w:t xml:space="preserve"> номинального размера задолженности по Договорам 1 и Договорам 2 за период с даты публикации настоящего информационного сообщения по дату подписания ДУПТ 1 и ДУПТ 2 в соответствии с подп. А, В, </w:t>
      </w:r>
      <w:proofErr w:type="gramStart"/>
      <w:r w:rsidR="00DE32E4" w:rsidRPr="00DE6F3F">
        <w:rPr>
          <w:rFonts w:ascii="Verdana" w:eastAsia="Verdana" w:hAnsi="Verdana" w:cs="+mn-cs"/>
          <w:i/>
          <w:kern w:val="24"/>
          <w:lang w:val="ru-RU"/>
        </w:rPr>
        <w:t>С</w:t>
      </w:r>
      <w:proofErr w:type="gramEnd"/>
      <w:r w:rsidR="00DE32E4" w:rsidRPr="00DE6F3F">
        <w:rPr>
          <w:rFonts w:ascii="Verdana" w:eastAsia="Verdana" w:hAnsi="Verdana" w:cs="+mn-cs"/>
          <w:i/>
          <w:kern w:val="24"/>
          <w:lang w:val="ru-RU"/>
        </w:rPr>
        <w:t xml:space="preserve"> настоящего</w:t>
      </w:r>
      <w:r w:rsidR="00DE6F3F">
        <w:rPr>
          <w:rFonts w:ascii="Verdana" w:eastAsia="Verdana" w:hAnsi="Verdana" w:cs="+mn-cs"/>
          <w:i/>
          <w:kern w:val="24"/>
          <w:lang w:val="ru-RU"/>
        </w:rPr>
        <w:t xml:space="preserve"> раздела</w:t>
      </w:r>
      <w:r w:rsidR="00DE32E4" w:rsidRPr="00DE6F3F">
        <w:rPr>
          <w:rFonts w:ascii="Verdana" w:eastAsia="Verdana" w:hAnsi="Verdana" w:cs="+mn-cs"/>
          <w:i/>
          <w:kern w:val="24"/>
          <w:lang w:val="ru-RU"/>
        </w:rPr>
        <w:t xml:space="preserve"> информационного сообщения</w:t>
      </w:r>
      <w:r w:rsidR="00FD38DB" w:rsidRPr="00DE6F3F">
        <w:rPr>
          <w:rFonts w:ascii="Verdana" w:eastAsia="Verdana" w:hAnsi="Verdana" w:cs="+mn-cs"/>
          <w:i/>
          <w:kern w:val="24"/>
          <w:lang w:val="ru-RU"/>
        </w:rPr>
        <w:t>.</w:t>
      </w:r>
    </w:p>
  </w:footnote>
  <w:footnote w:id="3">
    <w:p w14:paraId="15972DD4" w14:textId="77777777" w:rsidR="00C46791" w:rsidRPr="00C46791" w:rsidRDefault="00C46791" w:rsidP="00C46791">
      <w:pPr>
        <w:pStyle w:val="ad"/>
        <w:jc w:val="both"/>
        <w:rPr>
          <w:rFonts w:ascii="Verdana" w:eastAsia="Verdana" w:hAnsi="Verdana" w:cs="+mn-cs"/>
          <w:i/>
          <w:kern w:val="24"/>
          <w:lang w:val="ru-RU"/>
        </w:rPr>
      </w:pPr>
      <w:r w:rsidRPr="00C46791">
        <w:rPr>
          <w:rStyle w:val="af"/>
          <w:rFonts w:ascii="Verdana" w:hAnsi="Verdana"/>
        </w:rPr>
        <w:footnoteRef/>
      </w:r>
      <w:r w:rsidRPr="00C46791">
        <w:rPr>
          <w:rFonts w:ascii="Verdana" w:hAnsi="Verdana"/>
          <w:lang w:val="ru-RU"/>
        </w:rPr>
        <w:t xml:space="preserve"> </w:t>
      </w:r>
      <w:r w:rsidRPr="00C46791">
        <w:rPr>
          <w:rFonts w:ascii="Verdana" w:eastAsia="Verdana" w:hAnsi="Verdana" w:cs="+mn-cs"/>
          <w:i/>
          <w:kern w:val="24"/>
          <w:lang w:val="ru-RU"/>
        </w:rPr>
        <w:t>С учетом изменения размера задолженности по Договорам 1 за период с даты публикации настоящего информационного сообщения по дату подписания ДУПТ 1.</w:t>
      </w:r>
    </w:p>
  </w:footnote>
  <w:footnote w:id="4">
    <w:p w14:paraId="10DCF0E9" w14:textId="77777777" w:rsidR="00C46791" w:rsidRPr="00806242" w:rsidRDefault="00C46791" w:rsidP="00C46791">
      <w:pPr>
        <w:pStyle w:val="ad"/>
        <w:jc w:val="both"/>
        <w:rPr>
          <w:sz w:val="16"/>
          <w:szCs w:val="16"/>
          <w:lang w:val="ru-RU"/>
        </w:rPr>
      </w:pPr>
      <w:r w:rsidRPr="00C46791">
        <w:rPr>
          <w:rStyle w:val="af"/>
        </w:rPr>
        <w:footnoteRef/>
      </w:r>
      <w:r w:rsidRPr="00C46791">
        <w:rPr>
          <w:rFonts w:ascii="Verdana" w:eastAsia="Verdana" w:hAnsi="Verdana" w:cs="+mn-cs"/>
          <w:i/>
          <w:kern w:val="24"/>
          <w:lang w:val="ru-RU"/>
        </w:rPr>
        <w:t xml:space="preserve"> С учетом изменения размера задолженности по Договорам 2 за период с даты публикации настоящего информационного сообщения по дату подписания ДУПТ 2.</w:t>
      </w:r>
    </w:p>
  </w:footnote>
  <w:footnote w:id="5">
    <w:p w14:paraId="126F5BD6" w14:textId="4131474E" w:rsidR="00D1454D" w:rsidRPr="00C46791" w:rsidRDefault="00D1454D" w:rsidP="003B76CF">
      <w:pPr>
        <w:pStyle w:val="ad"/>
        <w:tabs>
          <w:tab w:val="left" w:pos="284"/>
        </w:tabs>
        <w:rPr>
          <w:rFonts w:ascii="Verdana" w:hAnsi="Verdana"/>
          <w:i/>
          <w:lang w:val="ru-RU"/>
        </w:rPr>
      </w:pPr>
      <w:r w:rsidRPr="00C46791">
        <w:rPr>
          <w:rStyle w:val="af"/>
          <w:rFonts w:ascii="Verdana" w:hAnsi="Verdana"/>
          <w:i/>
          <w:lang w:val="ru-RU"/>
        </w:rPr>
        <w:footnoteRef/>
      </w:r>
      <w:r w:rsidRPr="00C46791">
        <w:rPr>
          <w:rStyle w:val="af"/>
          <w:rFonts w:ascii="Verdana" w:hAnsi="Verdana"/>
          <w:i/>
          <w:lang w:val="ru-RU"/>
        </w:rPr>
        <w:t xml:space="preserve"> </w:t>
      </w:r>
      <w:r w:rsidRPr="00FE1599">
        <w:rPr>
          <w:i/>
          <w:lang w:val="ru-RU"/>
        </w:rPr>
        <w:tab/>
      </w:r>
      <w:r w:rsidRPr="00C46791">
        <w:rPr>
          <w:rFonts w:ascii="Verdana" w:hAnsi="Verdana"/>
          <w:i/>
          <w:lang w:val="ru-RU"/>
        </w:rPr>
        <w:t>Для юридического лица</w:t>
      </w:r>
    </w:p>
  </w:footnote>
  <w:footnote w:id="6">
    <w:p w14:paraId="41D35697" w14:textId="7E57F430" w:rsidR="00D1454D" w:rsidRPr="00FE1599" w:rsidRDefault="00D1454D" w:rsidP="00016FAE">
      <w:pPr>
        <w:tabs>
          <w:tab w:val="left" w:pos="142"/>
        </w:tabs>
        <w:ind w:left="284" w:hanging="284"/>
        <w:jc w:val="both"/>
        <w:rPr>
          <w:i/>
        </w:rPr>
      </w:pPr>
      <w:r w:rsidRPr="00C46791">
        <w:rPr>
          <w:rStyle w:val="af"/>
          <w:rFonts w:ascii="Verdana" w:hAnsi="Verdana"/>
          <w:i/>
          <w:sz w:val="20"/>
          <w:szCs w:val="20"/>
        </w:rPr>
        <w:footnoteRef/>
      </w:r>
      <w:r w:rsidRPr="00FE1599">
        <w:rPr>
          <w:rFonts w:ascii="Verdana" w:hAnsi="Verdana"/>
          <w:i/>
          <w:sz w:val="14"/>
          <w:szCs w:val="14"/>
        </w:rPr>
        <w:t xml:space="preserve"> </w:t>
      </w:r>
      <w:r w:rsidRPr="00FE1599">
        <w:rPr>
          <w:rFonts w:ascii="Verdana" w:hAnsi="Verdana"/>
          <w:i/>
          <w:sz w:val="14"/>
          <w:szCs w:val="14"/>
        </w:rPr>
        <w:tab/>
      </w:r>
      <w:r w:rsidRPr="00FE1599">
        <w:rPr>
          <w:rFonts w:ascii="Verdana" w:hAnsi="Verdana"/>
          <w:i/>
          <w:sz w:val="14"/>
          <w:szCs w:val="14"/>
        </w:rPr>
        <w:tab/>
      </w:r>
      <w:r w:rsidRPr="00C46791">
        <w:rPr>
          <w:rFonts w:ascii="Verdana" w:hAnsi="Verdana"/>
          <w:i/>
          <w:sz w:val="20"/>
          <w:szCs w:val="20"/>
        </w:rPr>
        <w:t xml:space="preserve">К лицам недружественных государств относятся: иностранные лица, имеющие регистрацию и/или гражданство и/или ведущие хозяйственную деятельность в недружественном государстве;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и/или гражданство или места ведения ими хозяйственной деятельности. К лицам недружественных государств не относятся: </w:t>
      </w:r>
      <w:hyperlink r:id="rId1" w:history="1">
        <w:r w:rsidRPr="00C46791">
          <w:rPr>
            <w:rFonts w:ascii="Verdana" w:hAnsi="Verdana"/>
            <w:i/>
            <w:sz w:val="20"/>
            <w:szCs w:val="20"/>
          </w:rPr>
          <w:t>специальные иностранные лиц</w:t>
        </w:r>
      </w:hyperlink>
      <w:r w:rsidR="00C46791">
        <w:rPr>
          <w:rFonts w:ascii="Verdana" w:hAnsi="Verdana"/>
          <w:i/>
          <w:sz w:val="20"/>
          <w:szCs w:val="20"/>
        </w:rPr>
        <w:t>а, то есть находящие</w:t>
      </w:r>
      <w:r w:rsidRPr="00C46791">
        <w:rPr>
          <w:rFonts w:ascii="Verdana" w:hAnsi="Verdana"/>
          <w:i/>
          <w:sz w:val="20"/>
          <w:szCs w:val="20"/>
        </w:rPr>
        <w:t>ся под контролем российских юридических или физических лиц (конечными бенефициарами являются РФ,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w:t>
      </w:r>
    </w:p>
  </w:footnote>
  <w:footnote w:id="7">
    <w:p w14:paraId="1EFF8FB0" w14:textId="77777777" w:rsidR="00D1454D" w:rsidRPr="005D444C" w:rsidRDefault="00D1454D" w:rsidP="00C0310B">
      <w:pPr>
        <w:tabs>
          <w:tab w:val="left" w:pos="142"/>
        </w:tabs>
        <w:ind w:left="284" w:hanging="284"/>
        <w:jc w:val="both"/>
        <w:rPr>
          <w:i/>
        </w:rPr>
      </w:pPr>
      <w:r w:rsidRPr="005D444C">
        <w:rPr>
          <w:rStyle w:val="af"/>
          <w:rFonts w:ascii="Verdana" w:hAnsi="Verdana"/>
          <w:sz w:val="14"/>
          <w:szCs w:val="14"/>
        </w:rPr>
        <w:footnoteRef/>
      </w:r>
      <w:r w:rsidRPr="005D444C">
        <w:rPr>
          <w:rFonts w:ascii="Verdana" w:hAnsi="Verdana"/>
          <w:i/>
          <w:sz w:val="14"/>
          <w:szCs w:val="14"/>
        </w:rPr>
        <w:t xml:space="preserve"> </w:t>
      </w:r>
      <w:r w:rsidRPr="005D444C">
        <w:rPr>
          <w:rFonts w:ascii="Verdana" w:hAnsi="Verdana"/>
          <w:i/>
          <w:sz w:val="14"/>
          <w:szCs w:val="14"/>
        </w:rPr>
        <w:tab/>
      </w:r>
      <w:r w:rsidRPr="005D444C">
        <w:rPr>
          <w:rFonts w:ascii="Verdana" w:hAnsi="Verdana"/>
          <w:i/>
          <w:sz w:val="14"/>
          <w:szCs w:val="14"/>
        </w:rPr>
        <w:tab/>
        <w:t xml:space="preserve">К лицам недружественных государств относятся: иностранные лица, имеющие регистрацию и/или гражданство и/или ведущие хозяйственную деятельность в недружественном государстве;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и/или гражданство или места ведения ими хозяйственной деятельности. К лицам недружественных государств не относятся: </w:t>
      </w:r>
      <w:hyperlink r:id="rId2" w:history="1">
        <w:r w:rsidRPr="005D444C">
          <w:rPr>
            <w:rFonts w:ascii="Verdana" w:hAnsi="Verdana"/>
            <w:i/>
            <w:sz w:val="14"/>
            <w:szCs w:val="14"/>
          </w:rPr>
          <w:t>специальные иностранные лиц</w:t>
        </w:r>
      </w:hyperlink>
      <w:r w:rsidRPr="005D444C">
        <w:rPr>
          <w:rFonts w:ascii="Verdana" w:hAnsi="Verdana"/>
          <w:i/>
          <w:sz w:val="14"/>
          <w:szCs w:val="14"/>
        </w:rPr>
        <w:t>а, то есть находящихся под контролем российских юридических или физических лиц (конечными бенефициарами являются РФ,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19920" w14:textId="77777777" w:rsidR="00D1454D" w:rsidRDefault="00D1454D">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5E04"/>
    <w:multiLevelType w:val="hybridMultilevel"/>
    <w:tmpl w:val="0FC67CC4"/>
    <w:lvl w:ilvl="0" w:tplc="D7789FB2">
      <w:start w:val="1"/>
      <w:numFmt w:val="decimal"/>
      <w:lvlText w:val="%1."/>
      <w:lvlJc w:val="left"/>
      <w:pPr>
        <w:ind w:left="71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214970"/>
    <w:multiLevelType w:val="hybridMultilevel"/>
    <w:tmpl w:val="FF9A6D74"/>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310C52"/>
    <w:multiLevelType w:val="hybridMultilevel"/>
    <w:tmpl w:val="E5CC524E"/>
    <w:lvl w:ilvl="0" w:tplc="7A48889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CCB098F"/>
    <w:multiLevelType w:val="hybridMultilevel"/>
    <w:tmpl w:val="026C5856"/>
    <w:lvl w:ilvl="0" w:tplc="E6ACE1D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570670"/>
    <w:multiLevelType w:val="hybridMultilevel"/>
    <w:tmpl w:val="4EE6574A"/>
    <w:lvl w:ilvl="0" w:tplc="3E48ADE4">
      <w:start w:val="1"/>
      <w:numFmt w:val="decimal"/>
      <w:lvlText w:val="%1."/>
      <w:lvlJc w:val="left"/>
      <w:pPr>
        <w:ind w:left="720" w:hanging="360"/>
      </w:pPr>
      <w:rPr>
        <w:rFonts w:hint="default"/>
        <w:b/>
      </w:rPr>
    </w:lvl>
    <w:lvl w:ilvl="1" w:tplc="8D741620">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F76E74"/>
    <w:multiLevelType w:val="hybridMultilevel"/>
    <w:tmpl w:val="4EE6574A"/>
    <w:lvl w:ilvl="0" w:tplc="3E48ADE4">
      <w:start w:val="1"/>
      <w:numFmt w:val="decimal"/>
      <w:lvlText w:val="%1."/>
      <w:lvlJc w:val="left"/>
      <w:pPr>
        <w:ind w:left="720" w:hanging="360"/>
      </w:pPr>
      <w:rPr>
        <w:rFonts w:hint="default"/>
        <w:b/>
      </w:rPr>
    </w:lvl>
    <w:lvl w:ilvl="1" w:tplc="8D741620">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246DA2"/>
    <w:multiLevelType w:val="hybridMultilevel"/>
    <w:tmpl w:val="48DEBCFC"/>
    <w:lvl w:ilvl="0" w:tplc="7A48889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276049A1"/>
    <w:multiLevelType w:val="hybridMultilevel"/>
    <w:tmpl w:val="A71208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3F247C17"/>
    <w:multiLevelType w:val="hybridMultilevel"/>
    <w:tmpl w:val="AD18EB18"/>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067C83"/>
    <w:multiLevelType w:val="hybridMultilevel"/>
    <w:tmpl w:val="E43A2F70"/>
    <w:lvl w:ilvl="0" w:tplc="D2D2513E">
      <w:start w:val="1"/>
      <w:numFmt w:val="decimal"/>
      <w:pStyle w:val="RussianListnumber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5634C3"/>
    <w:multiLevelType w:val="hybridMultilevel"/>
    <w:tmpl w:val="B3D208A4"/>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F337D3"/>
    <w:multiLevelType w:val="hybridMultilevel"/>
    <w:tmpl w:val="B07E3FCA"/>
    <w:lvl w:ilvl="0" w:tplc="7A4888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FC4691D"/>
    <w:multiLevelType w:val="hybridMultilevel"/>
    <w:tmpl w:val="A098701A"/>
    <w:lvl w:ilvl="0" w:tplc="7A4888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FF707D6"/>
    <w:multiLevelType w:val="hybridMultilevel"/>
    <w:tmpl w:val="7E28313E"/>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551030"/>
    <w:multiLevelType w:val="hybridMultilevel"/>
    <w:tmpl w:val="63B20D18"/>
    <w:lvl w:ilvl="0" w:tplc="830853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021EC8"/>
    <w:multiLevelType w:val="hybridMultilevel"/>
    <w:tmpl w:val="3306C7FA"/>
    <w:lvl w:ilvl="0" w:tplc="48E4C8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4D3CC4"/>
    <w:multiLevelType w:val="hybridMultilevel"/>
    <w:tmpl w:val="26ACF22C"/>
    <w:lvl w:ilvl="0" w:tplc="29EE0398">
      <w:start w:val="1"/>
      <w:numFmt w:val="decimal"/>
      <w:lvlText w:val="%1."/>
      <w:lvlJc w:val="left"/>
      <w:pPr>
        <w:ind w:left="714" w:hanging="360"/>
      </w:pPr>
      <w:rPr>
        <w:rFonts w:hint="default"/>
        <w:color w:val="auto"/>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18" w15:restartNumberingAfterBreak="0">
    <w:nsid w:val="598E5F5F"/>
    <w:multiLevelType w:val="hybridMultilevel"/>
    <w:tmpl w:val="23968878"/>
    <w:lvl w:ilvl="0" w:tplc="7A488892">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9" w15:restartNumberingAfterBreak="0">
    <w:nsid w:val="5BF81381"/>
    <w:multiLevelType w:val="multilevel"/>
    <w:tmpl w:val="BBF89DE0"/>
    <w:lvl w:ilvl="0">
      <w:start w:val="1"/>
      <w:numFmt w:val="decimal"/>
      <w:lvlText w:val="%1."/>
      <w:lvlJc w:val="left"/>
      <w:pPr>
        <w:ind w:left="720" w:hanging="360"/>
      </w:pPr>
    </w:lvl>
    <w:lvl w:ilvl="1">
      <w:start w:val="1"/>
      <w:numFmt w:val="decimal"/>
      <w:isLgl/>
      <w:lvlText w:val="%1.%2."/>
      <w:lvlJc w:val="left"/>
      <w:pPr>
        <w:ind w:left="4122" w:hanging="720"/>
      </w:pPr>
      <w:rPr>
        <w:rFonts w:hint="default"/>
        <w:color w:val="auto"/>
      </w:rPr>
    </w:lvl>
    <w:lvl w:ilvl="2">
      <w:start w:val="1"/>
      <w:numFmt w:val="bullet"/>
      <w:lvlText w:val=""/>
      <w:lvlJc w:val="left"/>
      <w:pPr>
        <w:ind w:left="1287" w:hanging="720"/>
      </w:pPr>
      <w:rPr>
        <w:rFonts w:ascii="Symbol" w:hAnsi="Symbol"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EA52A48"/>
    <w:multiLevelType w:val="hybridMultilevel"/>
    <w:tmpl w:val="81D432CA"/>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F63152B"/>
    <w:multiLevelType w:val="hybridMultilevel"/>
    <w:tmpl w:val="9544C438"/>
    <w:lvl w:ilvl="0" w:tplc="7A4888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09E6B6E"/>
    <w:multiLevelType w:val="hybridMultilevel"/>
    <w:tmpl w:val="4F04E200"/>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4862ACD"/>
    <w:multiLevelType w:val="hybridMultilevel"/>
    <w:tmpl w:val="922A0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B2D6BEB"/>
    <w:multiLevelType w:val="hybridMultilevel"/>
    <w:tmpl w:val="E72ADE38"/>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8CF7B85"/>
    <w:multiLevelType w:val="hybridMultilevel"/>
    <w:tmpl w:val="C32AC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8B6E2D"/>
    <w:multiLevelType w:val="hybridMultilevel"/>
    <w:tmpl w:val="E6829F7C"/>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3"/>
  </w:num>
  <w:num w:numId="4">
    <w:abstractNumId w:val="3"/>
  </w:num>
  <w:num w:numId="5">
    <w:abstractNumId w:val="2"/>
  </w:num>
  <w:num w:numId="6">
    <w:abstractNumId w:val="10"/>
  </w:num>
  <w:num w:numId="7">
    <w:abstractNumId w:val="25"/>
  </w:num>
  <w:num w:numId="8">
    <w:abstractNumId w:val="11"/>
  </w:num>
  <w:num w:numId="9">
    <w:abstractNumId w:val="1"/>
  </w:num>
  <w:num w:numId="10">
    <w:abstractNumId w:val="6"/>
  </w:num>
  <w:num w:numId="11">
    <w:abstractNumId w:val="18"/>
  </w:num>
  <w:num w:numId="12">
    <w:abstractNumId w:val="26"/>
  </w:num>
  <w:num w:numId="13">
    <w:abstractNumId w:val="14"/>
  </w:num>
  <w:num w:numId="14">
    <w:abstractNumId w:val="16"/>
  </w:num>
  <w:num w:numId="15">
    <w:abstractNumId w:val="17"/>
  </w:num>
  <w:num w:numId="16">
    <w:abstractNumId w:val="15"/>
  </w:num>
  <w:num w:numId="17">
    <w:abstractNumId w:val="9"/>
  </w:num>
  <w:num w:numId="18">
    <w:abstractNumId w:val="24"/>
  </w:num>
  <w:num w:numId="19">
    <w:abstractNumId w:val="4"/>
  </w:num>
  <w:num w:numId="20">
    <w:abstractNumId w:val="7"/>
  </w:num>
  <w:num w:numId="21">
    <w:abstractNumId w:val="20"/>
  </w:num>
  <w:num w:numId="22">
    <w:abstractNumId w:val="19"/>
  </w:num>
  <w:num w:numId="23">
    <w:abstractNumId w:val="22"/>
  </w:num>
  <w:num w:numId="24">
    <w:abstractNumId w:val="0"/>
  </w:num>
  <w:num w:numId="25">
    <w:abstractNumId w:val="12"/>
  </w:num>
  <w:num w:numId="26">
    <w:abstractNumId w:val="13"/>
  </w:num>
  <w:num w:numId="2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EB"/>
    <w:rsid w:val="00000FF5"/>
    <w:rsid w:val="00001266"/>
    <w:rsid w:val="0000136B"/>
    <w:rsid w:val="00004792"/>
    <w:rsid w:val="00005FCD"/>
    <w:rsid w:val="00010A3A"/>
    <w:rsid w:val="00010CED"/>
    <w:rsid w:val="00011E78"/>
    <w:rsid w:val="00012776"/>
    <w:rsid w:val="000127D7"/>
    <w:rsid w:val="00012D9B"/>
    <w:rsid w:val="00012DD9"/>
    <w:rsid w:val="000131F1"/>
    <w:rsid w:val="0001339B"/>
    <w:rsid w:val="000133A3"/>
    <w:rsid w:val="000136E9"/>
    <w:rsid w:val="000163E8"/>
    <w:rsid w:val="00016FAE"/>
    <w:rsid w:val="00017D2C"/>
    <w:rsid w:val="00020A24"/>
    <w:rsid w:val="000213CD"/>
    <w:rsid w:val="000225BB"/>
    <w:rsid w:val="00023F01"/>
    <w:rsid w:val="000242AF"/>
    <w:rsid w:val="00024A6D"/>
    <w:rsid w:val="00024BCF"/>
    <w:rsid w:val="00025376"/>
    <w:rsid w:val="00025EA0"/>
    <w:rsid w:val="000268AC"/>
    <w:rsid w:val="000317EA"/>
    <w:rsid w:val="000331DF"/>
    <w:rsid w:val="000338AD"/>
    <w:rsid w:val="00033EBF"/>
    <w:rsid w:val="000342B4"/>
    <w:rsid w:val="00035ED8"/>
    <w:rsid w:val="00035FA2"/>
    <w:rsid w:val="00037F9D"/>
    <w:rsid w:val="000422E7"/>
    <w:rsid w:val="00045DF1"/>
    <w:rsid w:val="00046E09"/>
    <w:rsid w:val="00047133"/>
    <w:rsid w:val="00047140"/>
    <w:rsid w:val="000472AD"/>
    <w:rsid w:val="00047AEA"/>
    <w:rsid w:val="00053BA9"/>
    <w:rsid w:val="000545D2"/>
    <w:rsid w:val="0005495D"/>
    <w:rsid w:val="00055B93"/>
    <w:rsid w:val="00056C58"/>
    <w:rsid w:val="000603F2"/>
    <w:rsid w:val="00061507"/>
    <w:rsid w:val="000625B4"/>
    <w:rsid w:val="0006293E"/>
    <w:rsid w:val="00063CA2"/>
    <w:rsid w:val="000656DA"/>
    <w:rsid w:val="00065C71"/>
    <w:rsid w:val="00065FF3"/>
    <w:rsid w:val="000675A8"/>
    <w:rsid w:val="00070D39"/>
    <w:rsid w:val="00071360"/>
    <w:rsid w:val="000756C3"/>
    <w:rsid w:val="00075E31"/>
    <w:rsid w:val="000760B3"/>
    <w:rsid w:val="000767E2"/>
    <w:rsid w:val="000768CD"/>
    <w:rsid w:val="00081F9C"/>
    <w:rsid w:val="00082BA4"/>
    <w:rsid w:val="00085070"/>
    <w:rsid w:val="0008605F"/>
    <w:rsid w:val="00086A50"/>
    <w:rsid w:val="00086C78"/>
    <w:rsid w:val="00086E09"/>
    <w:rsid w:val="00090058"/>
    <w:rsid w:val="00092F45"/>
    <w:rsid w:val="00093EC5"/>
    <w:rsid w:val="000951A0"/>
    <w:rsid w:val="00096772"/>
    <w:rsid w:val="000A013F"/>
    <w:rsid w:val="000A0202"/>
    <w:rsid w:val="000A0FBD"/>
    <w:rsid w:val="000A1BF9"/>
    <w:rsid w:val="000A1D0A"/>
    <w:rsid w:val="000A2EB6"/>
    <w:rsid w:val="000A5561"/>
    <w:rsid w:val="000A7E8F"/>
    <w:rsid w:val="000C1602"/>
    <w:rsid w:val="000C1D98"/>
    <w:rsid w:val="000C5AE6"/>
    <w:rsid w:val="000C617D"/>
    <w:rsid w:val="000C6615"/>
    <w:rsid w:val="000C6E5F"/>
    <w:rsid w:val="000D0809"/>
    <w:rsid w:val="000D0A68"/>
    <w:rsid w:val="000D0C7A"/>
    <w:rsid w:val="000D2CD4"/>
    <w:rsid w:val="000D3D39"/>
    <w:rsid w:val="000D4585"/>
    <w:rsid w:val="000D4DF6"/>
    <w:rsid w:val="000D5101"/>
    <w:rsid w:val="000D5C33"/>
    <w:rsid w:val="000D6122"/>
    <w:rsid w:val="000E1FEA"/>
    <w:rsid w:val="000E4FB9"/>
    <w:rsid w:val="000E5AFA"/>
    <w:rsid w:val="000E6EEF"/>
    <w:rsid w:val="000F0C4F"/>
    <w:rsid w:val="000F254B"/>
    <w:rsid w:val="000F2677"/>
    <w:rsid w:val="000F2E07"/>
    <w:rsid w:val="000F2FEF"/>
    <w:rsid w:val="000F3DC1"/>
    <w:rsid w:val="000F7B1C"/>
    <w:rsid w:val="000F7B56"/>
    <w:rsid w:val="001002AB"/>
    <w:rsid w:val="00101B69"/>
    <w:rsid w:val="00101FBE"/>
    <w:rsid w:val="001034B8"/>
    <w:rsid w:val="00103ED8"/>
    <w:rsid w:val="0010455B"/>
    <w:rsid w:val="00104D47"/>
    <w:rsid w:val="00106BE5"/>
    <w:rsid w:val="00107713"/>
    <w:rsid w:val="0011038D"/>
    <w:rsid w:val="00110470"/>
    <w:rsid w:val="00110B47"/>
    <w:rsid w:val="00110F95"/>
    <w:rsid w:val="00113F3F"/>
    <w:rsid w:val="001147BD"/>
    <w:rsid w:val="00117555"/>
    <w:rsid w:val="00117E46"/>
    <w:rsid w:val="00120194"/>
    <w:rsid w:val="001210E8"/>
    <w:rsid w:val="0012120C"/>
    <w:rsid w:val="00121D92"/>
    <w:rsid w:val="00121E2E"/>
    <w:rsid w:val="00122924"/>
    <w:rsid w:val="0012370F"/>
    <w:rsid w:val="00124A90"/>
    <w:rsid w:val="0012628A"/>
    <w:rsid w:val="00130615"/>
    <w:rsid w:val="00130EE1"/>
    <w:rsid w:val="00134E50"/>
    <w:rsid w:val="001379AB"/>
    <w:rsid w:val="001429E3"/>
    <w:rsid w:val="00144CAA"/>
    <w:rsid w:val="001468C2"/>
    <w:rsid w:val="00146AFB"/>
    <w:rsid w:val="00146C9C"/>
    <w:rsid w:val="00150282"/>
    <w:rsid w:val="001520F2"/>
    <w:rsid w:val="0015228B"/>
    <w:rsid w:val="00152488"/>
    <w:rsid w:val="00152517"/>
    <w:rsid w:val="0015254C"/>
    <w:rsid w:val="00154C8B"/>
    <w:rsid w:val="00157FD1"/>
    <w:rsid w:val="00161062"/>
    <w:rsid w:val="00161A78"/>
    <w:rsid w:val="00163E71"/>
    <w:rsid w:val="00164396"/>
    <w:rsid w:val="00164826"/>
    <w:rsid w:val="00164CA5"/>
    <w:rsid w:val="00167A26"/>
    <w:rsid w:val="0017450F"/>
    <w:rsid w:val="00175465"/>
    <w:rsid w:val="00175673"/>
    <w:rsid w:val="00176C84"/>
    <w:rsid w:val="0017720E"/>
    <w:rsid w:val="0017790A"/>
    <w:rsid w:val="00177EA2"/>
    <w:rsid w:val="00181556"/>
    <w:rsid w:val="001843A0"/>
    <w:rsid w:val="00184A54"/>
    <w:rsid w:val="00185683"/>
    <w:rsid w:val="00185E3E"/>
    <w:rsid w:val="00185F1D"/>
    <w:rsid w:val="00186EC2"/>
    <w:rsid w:val="00187F35"/>
    <w:rsid w:val="00191374"/>
    <w:rsid w:val="00192976"/>
    <w:rsid w:val="001930F3"/>
    <w:rsid w:val="001939C2"/>
    <w:rsid w:val="0019753F"/>
    <w:rsid w:val="001A01A2"/>
    <w:rsid w:val="001A04D9"/>
    <w:rsid w:val="001A052E"/>
    <w:rsid w:val="001A1AE1"/>
    <w:rsid w:val="001A2057"/>
    <w:rsid w:val="001A493D"/>
    <w:rsid w:val="001A538C"/>
    <w:rsid w:val="001B05F8"/>
    <w:rsid w:val="001B0AF4"/>
    <w:rsid w:val="001B53C5"/>
    <w:rsid w:val="001C0164"/>
    <w:rsid w:val="001C6FBB"/>
    <w:rsid w:val="001C7D73"/>
    <w:rsid w:val="001D3ED8"/>
    <w:rsid w:val="001D4473"/>
    <w:rsid w:val="001D564A"/>
    <w:rsid w:val="001D5746"/>
    <w:rsid w:val="001D7C84"/>
    <w:rsid w:val="001E00CB"/>
    <w:rsid w:val="001E1959"/>
    <w:rsid w:val="001E2A24"/>
    <w:rsid w:val="001E3C77"/>
    <w:rsid w:val="001E6879"/>
    <w:rsid w:val="001E7E8B"/>
    <w:rsid w:val="001F00FE"/>
    <w:rsid w:val="001F1E2D"/>
    <w:rsid w:val="001F2F31"/>
    <w:rsid w:val="001F499A"/>
    <w:rsid w:val="001F4DA6"/>
    <w:rsid w:val="001F5DB4"/>
    <w:rsid w:val="001F6084"/>
    <w:rsid w:val="001F79E9"/>
    <w:rsid w:val="002008E3"/>
    <w:rsid w:val="00201592"/>
    <w:rsid w:val="00201B0D"/>
    <w:rsid w:val="002025B9"/>
    <w:rsid w:val="002028EF"/>
    <w:rsid w:val="00202FB4"/>
    <w:rsid w:val="002037D6"/>
    <w:rsid w:val="00203EED"/>
    <w:rsid w:val="00205F01"/>
    <w:rsid w:val="00206449"/>
    <w:rsid w:val="00206AC4"/>
    <w:rsid w:val="002073E7"/>
    <w:rsid w:val="00211472"/>
    <w:rsid w:val="00212851"/>
    <w:rsid w:val="00214956"/>
    <w:rsid w:val="00214B98"/>
    <w:rsid w:val="00215A1F"/>
    <w:rsid w:val="00217DFA"/>
    <w:rsid w:val="0022129E"/>
    <w:rsid w:val="002232D6"/>
    <w:rsid w:val="002233DB"/>
    <w:rsid w:val="002246EA"/>
    <w:rsid w:val="00224CDD"/>
    <w:rsid w:val="002254D9"/>
    <w:rsid w:val="00225CCB"/>
    <w:rsid w:val="00225E3E"/>
    <w:rsid w:val="0023086C"/>
    <w:rsid w:val="002325AB"/>
    <w:rsid w:val="002336B2"/>
    <w:rsid w:val="00233ACF"/>
    <w:rsid w:val="002344BA"/>
    <w:rsid w:val="00234AF1"/>
    <w:rsid w:val="00234F9B"/>
    <w:rsid w:val="00236AE7"/>
    <w:rsid w:val="00240447"/>
    <w:rsid w:val="00240597"/>
    <w:rsid w:val="00241AB6"/>
    <w:rsid w:val="0024234A"/>
    <w:rsid w:val="00243ADE"/>
    <w:rsid w:val="00243FD7"/>
    <w:rsid w:val="00246C8A"/>
    <w:rsid w:val="00247552"/>
    <w:rsid w:val="002507B9"/>
    <w:rsid w:val="0025128A"/>
    <w:rsid w:val="002521F8"/>
    <w:rsid w:val="0025268A"/>
    <w:rsid w:val="0025761F"/>
    <w:rsid w:val="00257DB3"/>
    <w:rsid w:val="00261958"/>
    <w:rsid w:val="002621EB"/>
    <w:rsid w:val="0026358E"/>
    <w:rsid w:val="0026628A"/>
    <w:rsid w:val="002662C2"/>
    <w:rsid w:val="002675DA"/>
    <w:rsid w:val="002675E7"/>
    <w:rsid w:val="00272BAA"/>
    <w:rsid w:val="002739C0"/>
    <w:rsid w:val="00273CCF"/>
    <w:rsid w:val="00275FAB"/>
    <w:rsid w:val="00276843"/>
    <w:rsid w:val="002773EA"/>
    <w:rsid w:val="00277489"/>
    <w:rsid w:val="00277DE9"/>
    <w:rsid w:val="00280270"/>
    <w:rsid w:val="00281A25"/>
    <w:rsid w:val="00281EB5"/>
    <w:rsid w:val="00283C70"/>
    <w:rsid w:val="00283EDE"/>
    <w:rsid w:val="00285C41"/>
    <w:rsid w:val="002862B9"/>
    <w:rsid w:val="002871E1"/>
    <w:rsid w:val="00287A63"/>
    <w:rsid w:val="00290800"/>
    <w:rsid w:val="00291D5D"/>
    <w:rsid w:val="0029211F"/>
    <w:rsid w:val="00295771"/>
    <w:rsid w:val="002A3EC7"/>
    <w:rsid w:val="002A40CC"/>
    <w:rsid w:val="002A53DD"/>
    <w:rsid w:val="002A6FC8"/>
    <w:rsid w:val="002A7A27"/>
    <w:rsid w:val="002B20EA"/>
    <w:rsid w:val="002B336E"/>
    <w:rsid w:val="002B4A07"/>
    <w:rsid w:val="002B65FF"/>
    <w:rsid w:val="002B66D6"/>
    <w:rsid w:val="002B71C0"/>
    <w:rsid w:val="002C04F1"/>
    <w:rsid w:val="002C279C"/>
    <w:rsid w:val="002C43ED"/>
    <w:rsid w:val="002C4F7B"/>
    <w:rsid w:val="002C534F"/>
    <w:rsid w:val="002C75C1"/>
    <w:rsid w:val="002C7770"/>
    <w:rsid w:val="002D2496"/>
    <w:rsid w:val="002D2675"/>
    <w:rsid w:val="002D38D1"/>
    <w:rsid w:val="002D440B"/>
    <w:rsid w:val="002D4E9F"/>
    <w:rsid w:val="002D5450"/>
    <w:rsid w:val="002D5EC0"/>
    <w:rsid w:val="002D6933"/>
    <w:rsid w:val="002D75C2"/>
    <w:rsid w:val="002D7AB8"/>
    <w:rsid w:val="002E17C4"/>
    <w:rsid w:val="002E3474"/>
    <w:rsid w:val="002E3FC2"/>
    <w:rsid w:val="002E4BFF"/>
    <w:rsid w:val="002E7DFF"/>
    <w:rsid w:val="002F0B5A"/>
    <w:rsid w:val="002F0FF2"/>
    <w:rsid w:val="002F2AA2"/>
    <w:rsid w:val="002F363D"/>
    <w:rsid w:val="002F3B3E"/>
    <w:rsid w:val="002F4AEA"/>
    <w:rsid w:val="0030187B"/>
    <w:rsid w:val="00301A14"/>
    <w:rsid w:val="00301C26"/>
    <w:rsid w:val="0030367F"/>
    <w:rsid w:val="00303E9D"/>
    <w:rsid w:val="00305579"/>
    <w:rsid w:val="003058FA"/>
    <w:rsid w:val="00306B88"/>
    <w:rsid w:val="00307854"/>
    <w:rsid w:val="00307D5E"/>
    <w:rsid w:val="00307E4F"/>
    <w:rsid w:val="003101E2"/>
    <w:rsid w:val="00310988"/>
    <w:rsid w:val="00312594"/>
    <w:rsid w:val="0031285D"/>
    <w:rsid w:val="00314162"/>
    <w:rsid w:val="0031528D"/>
    <w:rsid w:val="00315ED6"/>
    <w:rsid w:val="00317537"/>
    <w:rsid w:val="0031765A"/>
    <w:rsid w:val="00317C1D"/>
    <w:rsid w:val="00317C86"/>
    <w:rsid w:val="00317D06"/>
    <w:rsid w:val="00320BFC"/>
    <w:rsid w:val="00320D84"/>
    <w:rsid w:val="003211C6"/>
    <w:rsid w:val="00321832"/>
    <w:rsid w:val="00321F0E"/>
    <w:rsid w:val="003235AC"/>
    <w:rsid w:val="0032378F"/>
    <w:rsid w:val="00323A44"/>
    <w:rsid w:val="00324122"/>
    <w:rsid w:val="00324750"/>
    <w:rsid w:val="00326192"/>
    <w:rsid w:val="00326CD1"/>
    <w:rsid w:val="0033336B"/>
    <w:rsid w:val="00334749"/>
    <w:rsid w:val="003373F5"/>
    <w:rsid w:val="003435E4"/>
    <w:rsid w:val="00343A65"/>
    <w:rsid w:val="00344DA0"/>
    <w:rsid w:val="003450A1"/>
    <w:rsid w:val="0034625C"/>
    <w:rsid w:val="00346AB7"/>
    <w:rsid w:val="00347339"/>
    <w:rsid w:val="0034776E"/>
    <w:rsid w:val="00347CEA"/>
    <w:rsid w:val="0035494F"/>
    <w:rsid w:val="0035566D"/>
    <w:rsid w:val="0035580B"/>
    <w:rsid w:val="00356344"/>
    <w:rsid w:val="003604D2"/>
    <w:rsid w:val="00363C54"/>
    <w:rsid w:val="0036557C"/>
    <w:rsid w:val="00365B27"/>
    <w:rsid w:val="00367827"/>
    <w:rsid w:val="0036797B"/>
    <w:rsid w:val="00371B2F"/>
    <w:rsid w:val="0037405D"/>
    <w:rsid w:val="00375985"/>
    <w:rsid w:val="0037599A"/>
    <w:rsid w:val="0037630D"/>
    <w:rsid w:val="00386455"/>
    <w:rsid w:val="003919DD"/>
    <w:rsid w:val="003923DD"/>
    <w:rsid w:val="0039356C"/>
    <w:rsid w:val="0039588F"/>
    <w:rsid w:val="00395EC0"/>
    <w:rsid w:val="00396C75"/>
    <w:rsid w:val="003A03AD"/>
    <w:rsid w:val="003A16ED"/>
    <w:rsid w:val="003A1F15"/>
    <w:rsid w:val="003A4A32"/>
    <w:rsid w:val="003A78A9"/>
    <w:rsid w:val="003B0006"/>
    <w:rsid w:val="003B04D0"/>
    <w:rsid w:val="003B1322"/>
    <w:rsid w:val="003B177C"/>
    <w:rsid w:val="003B1D21"/>
    <w:rsid w:val="003B4411"/>
    <w:rsid w:val="003B4E86"/>
    <w:rsid w:val="003B54A3"/>
    <w:rsid w:val="003B5656"/>
    <w:rsid w:val="003B5721"/>
    <w:rsid w:val="003B6B88"/>
    <w:rsid w:val="003B76CF"/>
    <w:rsid w:val="003C0A7D"/>
    <w:rsid w:val="003C1A80"/>
    <w:rsid w:val="003C1ECF"/>
    <w:rsid w:val="003C3E99"/>
    <w:rsid w:val="003C4299"/>
    <w:rsid w:val="003C576C"/>
    <w:rsid w:val="003C6A3D"/>
    <w:rsid w:val="003D0294"/>
    <w:rsid w:val="003D30A5"/>
    <w:rsid w:val="003D3AE1"/>
    <w:rsid w:val="003D5144"/>
    <w:rsid w:val="003D7551"/>
    <w:rsid w:val="003E02D0"/>
    <w:rsid w:val="003E42D9"/>
    <w:rsid w:val="003E636B"/>
    <w:rsid w:val="003F38C8"/>
    <w:rsid w:val="003F40F8"/>
    <w:rsid w:val="00400353"/>
    <w:rsid w:val="004003F8"/>
    <w:rsid w:val="004004D0"/>
    <w:rsid w:val="00400F3F"/>
    <w:rsid w:val="0040136F"/>
    <w:rsid w:val="00401B76"/>
    <w:rsid w:val="00402EB2"/>
    <w:rsid w:val="00403FDC"/>
    <w:rsid w:val="00405C89"/>
    <w:rsid w:val="00407A27"/>
    <w:rsid w:val="00407FB7"/>
    <w:rsid w:val="0041067E"/>
    <w:rsid w:val="00410F1E"/>
    <w:rsid w:val="004133A9"/>
    <w:rsid w:val="00413E21"/>
    <w:rsid w:val="00416466"/>
    <w:rsid w:val="00421601"/>
    <w:rsid w:val="00422D03"/>
    <w:rsid w:val="004232C9"/>
    <w:rsid w:val="004235DE"/>
    <w:rsid w:val="00423E84"/>
    <w:rsid w:val="0042593A"/>
    <w:rsid w:val="00425CF5"/>
    <w:rsid w:val="00426A63"/>
    <w:rsid w:val="00430675"/>
    <w:rsid w:val="00430872"/>
    <w:rsid w:val="00431165"/>
    <w:rsid w:val="004320F0"/>
    <w:rsid w:val="00433302"/>
    <w:rsid w:val="004354BC"/>
    <w:rsid w:val="004359DA"/>
    <w:rsid w:val="00436D4D"/>
    <w:rsid w:val="00436E01"/>
    <w:rsid w:val="0044248E"/>
    <w:rsid w:val="00442A08"/>
    <w:rsid w:val="00451F66"/>
    <w:rsid w:val="00452A64"/>
    <w:rsid w:val="004532A1"/>
    <w:rsid w:val="004534A5"/>
    <w:rsid w:val="004543AA"/>
    <w:rsid w:val="0045509C"/>
    <w:rsid w:val="004564C4"/>
    <w:rsid w:val="00457AD6"/>
    <w:rsid w:val="00457ED1"/>
    <w:rsid w:val="00460B84"/>
    <w:rsid w:val="00460C7F"/>
    <w:rsid w:val="004610FF"/>
    <w:rsid w:val="0046129B"/>
    <w:rsid w:val="004620EA"/>
    <w:rsid w:val="00462C44"/>
    <w:rsid w:val="00464141"/>
    <w:rsid w:val="00465340"/>
    <w:rsid w:val="00465446"/>
    <w:rsid w:val="004709BC"/>
    <w:rsid w:val="00470E4B"/>
    <w:rsid w:val="00471484"/>
    <w:rsid w:val="004725D0"/>
    <w:rsid w:val="0047570F"/>
    <w:rsid w:val="00477092"/>
    <w:rsid w:val="00477A79"/>
    <w:rsid w:val="00477C0D"/>
    <w:rsid w:val="00481C3E"/>
    <w:rsid w:val="00482D91"/>
    <w:rsid w:val="00483237"/>
    <w:rsid w:val="00483366"/>
    <w:rsid w:val="004834C5"/>
    <w:rsid w:val="00483FE2"/>
    <w:rsid w:val="00484134"/>
    <w:rsid w:val="00485076"/>
    <w:rsid w:val="0048598A"/>
    <w:rsid w:val="00485C3F"/>
    <w:rsid w:val="00486512"/>
    <w:rsid w:val="00486D3B"/>
    <w:rsid w:val="004872ED"/>
    <w:rsid w:val="004926C9"/>
    <w:rsid w:val="00492841"/>
    <w:rsid w:val="00493E42"/>
    <w:rsid w:val="00493F4B"/>
    <w:rsid w:val="004A0257"/>
    <w:rsid w:val="004A0AD9"/>
    <w:rsid w:val="004A112F"/>
    <w:rsid w:val="004A2104"/>
    <w:rsid w:val="004A2FE6"/>
    <w:rsid w:val="004A3350"/>
    <w:rsid w:val="004A4B70"/>
    <w:rsid w:val="004A53BF"/>
    <w:rsid w:val="004A70D3"/>
    <w:rsid w:val="004A7759"/>
    <w:rsid w:val="004A77F9"/>
    <w:rsid w:val="004B03CC"/>
    <w:rsid w:val="004B42C2"/>
    <w:rsid w:val="004B50FA"/>
    <w:rsid w:val="004C0DA8"/>
    <w:rsid w:val="004C1588"/>
    <w:rsid w:val="004C27AF"/>
    <w:rsid w:val="004C579D"/>
    <w:rsid w:val="004C5AAA"/>
    <w:rsid w:val="004D050E"/>
    <w:rsid w:val="004D216C"/>
    <w:rsid w:val="004D36B3"/>
    <w:rsid w:val="004D539A"/>
    <w:rsid w:val="004D6470"/>
    <w:rsid w:val="004D649E"/>
    <w:rsid w:val="004E1CE1"/>
    <w:rsid w:val="004E3978"/>
    <w:rsid w:val="004E4BA4"/>
    <w:rsid w:val="004E6A65"/>
    <w:rsid w:val="004E6D74"/>
    <w:rsid w:val="004F01EC"/>
    <w:rsid w:val="004F2958"/>
    <w:rsid w:val="004F3D01"/>
    <w:rsid w:val="004F3ED5"/>
    <w:rsid w:val="004F447A"/>
    <w:rsid w:val="004F4B23"/>
    <w:rsid w:val="004F4D5D"/>
    <w:rsid w:val="004F52E3"/>
    <w:rsid w:val="004F6F8C"/>
    <w:rsid w:val="004F758B"/>
    <w:rsid w:val="00500413"/>
    <w:rsid w:val="00500599"/>
    <w:rsid w:val="0050134E"/>
    <w:rsid w:val="00501600"/>
    <w:rsid w:val="00501FA3"/>
    <w:rsid w:val="0050217C"/>
    <w:rsid w:val="0050512C"/>
    <w:rsid w:val="0050564B"/>
    <w:rsid w:val="00505CB5"/>
    <w:rsid w:val="00506CBF"/>
    <w:rsid w:val="00506F9E"/>
    <w:rsid w:val="005073C1"/>
    <w:rsid w:val="00507FCA"/>
    <w:rsid w:val="00510968"/>
    <w:rsid w:val="00512899"/>
    <w:rsid w:val="00512B32"/>
    <w:rsid w:val="00513E5A"/>
    <w:rsid w:val="00517253"/>
    <w:rsid w:val="005177F3"/>
    <w:rsid w:val="00520090"/>
    <w:rsid w:val="005224A1"/>
    <w:rsid w:val="0052490B"/>
    <w:rsid w:val="00524966"/>
    <w:rsid w:val="005255AC"/>
    <w:rsid w:val="00525D81"/>
    <w:rsid w:val="00526A10"/>
    <w:rsid w:val="00527A1A"/>
    <w:rsid w:val="005300FC"/>
    <w:rsid w:val="005302EA"/>
    <w:rsid w:val="00531520"/>
    <w:rsid w:val="00533F4B"/>
    <w:rsid w:val="00534B5F"/>
    <w:rsid w:val="00534DAB"/>
    <w:rsid w:val="005350A0"/>
    <w:rsid w:val="005373F5"/>
    <w:rsid w:val="00542042"/>
    <w:rsid w:val="0054247E"/>
    <w:rsid w:val="005442F9"/>
    <w:rsid w:val="0054432A"/>
    <w:rsid w:val="00546702"/>
    <w:rsid w:val="005471EA"/>
    <w:rsid w:val="00550D67"/>
    <w:rsid w:val="00550FD7"/>
    <w:rsid w:val="005519EB"/>
    <w:rsid w:val="00553232"/>
    <w:rsid w:val="00554E4F"/>
    <w:rsid w:val="00555A3E"/>
    <w:rsid w:val="00555B48"/>
    <w:rsid w:val="00556209"/>
    <w:rsid w:val="00560B00"/>
    <w:rsid w:val="00560D85"/>
    <w:rsid w:val="00564424"/>
    <w:rsid w:val="0056553B"/>
    <w:rsid w:val="00566BDB"/>
    <w:rsid w:val="00566E7C"/>
    <w:rsid w:val="00567CED"/>
    <w:rsid w:val="005729E9"/>
    <w:rsid w:val="005730B6"/>
    <w:rsid w:val="005740C9"/>
    <w:rsid w:val="00575271"/>
    <w:rsid w:val="00576324"/>
    <w:rsid w:val="00576B4A"/>
    <w:rsid w:val="00576F2C"/>
    <w:rsid w:val="00580A60"/>
    <w:rsid w:val="005817E8"/>
    <w:rsid w:val="005825E6"/>
    <w:rsid w:val="005828A8"/>
    <w:rsid w:val="00583A88"/>
    <w:rsid w:val="00584ABF"/>
    <w:rsid w:val="00585A7A"/>
    <w:rsid w:val="005918CC"/>
    <w:rsid w:val="00592DA2"/>
    <w:rsid w:val="005961A9"/>
    <w:rsid w:val="00596C12"/>
    <w:rsid w:val="00596EC6"/>
    <w:rsid w:val="005A0548"/>
    <w:rsid w:val="005A12CB"/>
    <w:rsid w:val="005A27ED"/>
    <w:rsid w:val="005A3825"/>
    <w:rsid w:val="005A3AF6"/>
    <w:rsid w:val="005A7A66"/>
    <w:rsid w:val="005B0638"/>
    <w:rsid w:val="005B3B5D"/>
    <w:rsid w:val="005B3F87"/>
    <w:rsid w:val="005B4E73"/>
    <w:rsid w:val="005B6ABF"/>
    <w:rsid w:val="005C293C"/>
    <w:rsid w:val="005C5EBC"/>
    <w:rsid w:val="005D3AFA"/>
    <w:rsid w:val="005D67DA"/>
    <w:rsid w:val="005E2085"/>
    <w:rsid w:val="005E3132"/>
    <w:rsid w:val="005E37D5"/>
    <w:rsid w:val="005E4D57"/>
    <w:rsid w:val="005E59A6"/>
    <w:rsid w:val="005E7A5E"/>
    <w:rsid w:val="005F0F6E"/>
    <w:rsid w:val="005F2029"/>
    <w:rsid w:val="005F2C87"/>
    <w:rsid w:val="005F67FE"/>
    <w:rsid w:val="005F6D8C"/>
    <w:rsid w:val="005F7722"/>
    <w:rsid w:val="0060148B"/>
    <w:rsid w:val="006022D0"/>
    <w:rsid w:val="006036EA"/>
    <w:rsid w:val="006046F5"/>
    <w:rsid w:val="006049E1"/>
    <w:rsid w:val="0060524C"/>
    <w:rsid w:val="00606A60"/>
    <w:rsid w:val="00607E9C"/>
    <w:rsid w:val="00610992"/>
    <w:rsid w:val="0061213D"/>
    <w:rsid w:val="006123BF"/>
    <w:rsid w:val="00612F0A"/>
    <w:rsid w:val="006144DF"/>
    <w:rsid w:val="006153BD"/>
    <w:rsid w:val="00615DB3"/>
    <w:rsid w:val="006170B7"/>
    <w:rsid w:val="0061733B"/>
    <w:rsid w:val="00617ACF"/>
    <w:rsid w:val="00620C56"/>
    <w:rsid w:val="00621D8C"/>
    <w:rsid w:val="00625AC5"/>
    <w:rsid w:val="006266F8"/>
    <w:rsid w:val="006271F3"/>
    <w:rsid w:val="00627D5A"/>
    <w:rsid w:val="006301A8"/>
    <w:rsid w:val="006306FD"/>
    <w:rsid w:val="00630B45"/>
    <w:rsid w:val="0063118C"/>
    <w:rsid w:val="00633008"/>
    <w:rsid w:val="00633A9C"/>
    <w:rsid w:val="00636C3E"/>
    <w:rsid w:val="006376E5"/>
    <w:rsid w:val="00637CB0"/>
    <w:rsid w:val="0064211D"/>
    <w:rsid w:val="00642134"/>
    <w:rsid w:val="0064276C"/>
    <w:rsid w:val="00643C59"/>
    <w:rsid w:val="00643FA2"/>
    <w:rsid w:val="00644860"/>
    <w:rsid w:val="00645964"/>
    <w:rsid w:val="006461DE"/>
    <w:rsid w:val="0064661E"/>
    <w:rsid w:val="00646E04"/>
    <w:rsid w:val="00646FE2"/>
    <w:rsid w:val="006503FF"/>
    <w:rsid w:val="00651654"/>
    <w:rsid w:val="0065357B"/>
    <w:rsid w:val="00653C71"/>
    <w:rsid w:val="0065434B"/>
    <w:rsid w:val="0065505D"/>
    <w:rsid w:val="00660418"/>
    <w:rsid w:val="00660C82"/>
    <w:rsid w:val="00662D0A"/>
    <w:rsid w:val="00663143"/>
    <w:rsid w:val="0066545E"/>
    <w:rsid w:val="006656FB"/>
    <w:rsid w:val="006670C4"/>
    <w:rsid w:val="00667559"/>
    <w:rsid w:val="0067033E"/>
    <w:rsid w:val="006710A2"/>
    <w:rsid w:val="00674424"/>
    <w:rsid w:val="00674684"/>
    <w:rsid w:val="006746EE"/>
    <w:rsid w:val="00674949"/>
    <w:rsid w:val="006765CE"/>
    <w:rsid w:val="006775EB"/>
    <w:rsid w:val="00677DF0"/>
    <w:rsid w:val="00681185"/>
    <w:rsid w:val="006873D6"/>
    <w:rsid w:val="006876A6"/>
    <w:rsid w:val="0069032B"/>
    <w:rsid w:val="0069042E"/>
    <w:rsid w:val="0069050B"/>
    <w:rsid w:val="00691E21"/>
    <w:rsid w:val="006921C0"/>
    <w:rsid w:val="006931FE"/>
    <w:rsid w:val="00697430"/>
    <w:rsid w:val="006A0808"/>
    <w:rsid w:val="006A0F59"/>
    <w:rsid w:val="006A157D"/>
    <w:rsid w:val="006A36F3"/>
    <w:rsid w:val="006A48F8"/>
    <w:rsid w:val="006A530A"/>
    <w:rsid w:val="006A7856"/>
    <w:rsid w:val="006A7E15"/>
    <w:rsid w:val="006B1A68"/>
    <w:rsid w:val="006B1CE3"/>
    <w:rsid w:val="006B1F1B"/>
    <w:rsid w:val="006B24A9"/>
    <w:rsid w:val="006B2A0F"/>
    <w:rsid w:val="006B2C5D"/>
    <w:rsid w:val="006B35C8"/>
    <w:rsid w:val="006B4B92"/>
    <w:rsid w:val="006C0074"/>
    <w:rsid w:val="006C039E"/>
    <w:rsid w:val="006C12A0"/>
    <w:rsid w:val="006C4DAC"/>
    <w:rsid w:val="006D3B11"/>
    <w:rsid w:val="006D5145"/>
    <w:rsid w:val="006D5441"/>
    <w:rsid w:val="006D66D7"/>
    <w:rsid w:val="006D6A2C"/>
    <w:rsid w:val="006E090A"/>
    <w:rsid w:val="006E0B6E"/>
    <w:rsid w:val="006E1EC5"/>
    <w:rsid w:val="006E2E27"/>
    <w:rsid w:val="006E4603"/>
    <w:rsid w:val="006E6B51"/>
    <w:rsid w:val="006E7970"/>
    <w:rsid w:val="006E7FAB"/>
    <w:rsid w:val="006F0A75"/>
    <w:rsid w:val="006F0D0F"/>
    <w:rsid w:val="006F31C5"/>
    <w:rsid w:val="006F5848"/>
    <w:rsid w:val="006F627D"/>
    <w:rsid w:val="006F64BE"/>
    <w:rsid w:val="006F7E91"/>
    <w:rsid w:val="0070018B"/>
    <w:rsid w:val="007005F0"/>
    <w:rsid w:val="00700A5B"/>
    <w:rsid w:val="00701294"/>
    <w:rsid w:val="0070153F"/>
    <w:rsid w:val="00701FDB"/>
    <w:rsid w:val="00702282"/>
    <w:rsid w:val="00704E22"/>
    <w:rsid w:val="00706864"/>
    <w:rsid w:val="007077B8"/>
    <w:rsid w:val="00707A60"/>
    <w:rsid w:val="00710186"/>
    <w:rsid w:val="00714B17"/>
    <w:rsid w:val="0071597A"/>
    <w:rsid w:val="00721A1D"/>
    <w:rsid w:val="00722716"/>
    <w:rsid w:val="007256E3"/>
    <w:rsid w:val="00725AB2"/>
    <w:rsid w:val="00726252"/>
    <w:rsid w:val="0072759A"/>
    <w:rsid w:val="00730824"/>
    <w:rsid w:val="00730AE4"/>
    <w:rsid w:val="007327BF"/>
    <w:rsid w:val="00732EEF"/>
    <w:rsid w:val="00733EBF"/>
    <w:rsid w:val="00734D78"/>
    <w:rsid w:val="00734DAF"/>
    <w:rsid w:val="0073573A"/>
    <w:rsid w:val="00736651"/>
    <w:rsid w:val="00736BAE"/>
    <w:rsid w:val="007405C0"/>
    <w:rsid w:val="00740AEC"/>
    <w:rsid w:val="00741CE7"/>
    <w:rsid w:val="00742078"/>
    <w:rsid w:val="007427E4"/>
    <w:rsid w:val="00742CA6"/>
    <w:rsid w:val="0074422B"/>
    <w:rsid w:val="00744BC8"/>
    <w:rsid w:val="00744DB1"/>
    <w:rsid w:val="00746513"/>
    <w:rsid w:val="007479DB"/>
    <w:rsid w:val="0075150B"/>
    <w:rsid w:val="00752927"/>
    <w:rsid w:val="00755781"/>
    <w:rsid w:val="00755AD9"/>
    <w:rsid w:val="00755D03"/>
    <w:rsid w:val="00756E75"/>
    <w:rsid w:val="0076267F"/>
    <w:rsid w:val="0076282D"/>
    <w:rsid w:val="00764BA7"/>
    <w:rsid w:val="007834CC"/>
    <w:rsid w:val="00783BB6"/>
    <w:rsid w:val="00783BC7"/>
    <w:rsid w:val="00784070"/>
    <w:rsid w:val="00784E75"/>
    <w:rsid w:val="00785882"/>
    <w:rsid w:val="00790527"/>
    <w:rsid w:val="007919BC"/>
    <w:rsid w:val="007949B1"/>
    <w:rsid w:val="00794D71"/>
    <w:rsid w:val="007A09F0"/>
    <w:rsid w:val="007A0D7B"/>
    <w:rsid w:val="007A1D3E"/>
    <w:rsid w:val="007A25C0"/>
    <w:rsid w:val="007A4B5F"/>
    <w:rsid w:val="007A5B3A"/>
    <w:rsid w:val="007A7A55"/>
    <w:rsid w:val="007B0031"/>
    <w:rsid w:val="007B0157"/>
    <w:rsid w:val="007B0E31"/>
    <w:rsid w:val="007B3CF0"/>
    <w:rsid w:val="007C2049"/>
    <w:rsid w:val="007C4DC7"/>
    <w:rsid w:val="007C4E30"/>
    <w:rsid w:val="007C5D20"/>
    <w:rsid w:val="007C748C"/>
    <w:rsid w:val="007D0C25"/>
    <w:rsid w:val="007D1512"/>
    <w:rsid w:val="007D4277"/>
    <w:rsid w:val="007D65FE"/>
    <w:rsid w:val="007E0685"/>
    <w:rsid w:val="007E1755"/>
    <w:rsid w:val="007E2E91"/>
    <w:rsid w:val="007E37CC"/>
    <w:rsid w:val="007E398F"/>
    <w:rsid w:val="007E4DB1"/>
    <w:rsid w:val="007E5539"/>
    <w:rsid w:val="007E6751"/>
    <w:rsid w:val="007E68D7"/>
    <w:rsid w:val="007F0E6C"/>
    <w:rsid w:val="007F25E3"/>
    <w:rsid w:val="007F30CE"/>
    <w:rsid w:val="007F3905"/>
    <w:rsid w:val="007F4244"/>
    <w:rsid w:val="007F427B"/>
    <w:rsid w:val="007F5403"/>
    <w:rsid w:val="007F614F"/>
    <w:rsid w:val="007F7067"/>
    <w:rsid w:val="007F740A"/>
    <w:rsid w:val="00800028"/>
    <w:rsid w:val="00800BC8"/>
    <w:rsid w:val="008010EC"/>
    <w:rsid w:val="00801284"/>
    <w:rsid w:val="00803554"/>
    <w:rsid w:val="00806BB6"/>
    <w:rsid w:val="00810081"/>
    <w:rsid w:val="008122AC"/>
    <w:rsid w:val="00812838"/>
    <w:rsid w:val="008152BF"/>
    <w:rsid w:val="008156F1"/>
    <w:rsid w:val="00817661"/>
    <w:rsid w:val="00821CD8"/>
    <w:rsid w:val="00822145"/>
    <w:rsid w:val="00824272"/>
    <w:rsid w:val="00824770"/>
    <w:rsid w:val="00825EFB"/>
    <w:rsid w:val="00827E0B"/>
    <w:rsid w:val="008313A9"/>
    <w:rsid w:val="0083334D"/>
    <w:rsid w:val="00835291"/>
    <w:rsid w:val="00835849"/>
    <w:rsid w:val="008370B6"/>
    <w:rsid w:val="0084034B"/>
    <w:rsid w:val="00840751"/>
    <w:rsid w:val="00840868"/>
    <w:rsid w:val="00840F97"/>
    <w:rsid w:val="008423F3"/>
    <w:rsid w:val="0084353D"/>
    <w:rsid w:val="0084377E"/>
    <w:rsid w:val="00844CD1"/>
    <w:rsid w:val="00850D13"/>
    <w:rsid w:val="00850DDC"/>
    <w:rsid w:val="008519A1"/>
    <w:rsid w:val="0085201A"/>
    <w:rsid w:val="00853213"/>
    <w:rsid w:val="008535D1"/>
    <w:rsid w:val="008536A7"/>
    <w:rsid w:val="00853F72"/>
    <w:rsid w:val="00856162"/>
    <w:rsid w:val="0086104E"/>
    <w:rsid w:val="00862A3B"/>
    <w:rsid w:val="00864C5A"/>
    <w:rsid w:val="00864FD4"/>
    <w:rsid w:val="00867407"/>
    <w:rsid w:val="00870ACC"/>
    <w:rsid w:val="0087202B"/>
    <w:rsid w:val="008724D7"/>
    <w:rsid w:val="00873039"/>
    <w:rsid w:val="00873B58"/>
    <w:rsid w:val="00873DA7"/>
    <w:rsid w:val="00876E85"/>
    <w:rsid w:val="0088208B"/>
    <w:rsid w:val="00882115"/>
    <w:rsid w:val="00883DC7"/>
    <w:rsid w:val="008859DC"/>
    <w:rsid w:val="00885C8E"/>
    <w:rsid w:val="00886DB9"/>
    <w:rsid w:val="0088781F"/>
    <w:rsid w:val="0089030F"/>
    <w:rsid w:val="00890EF3"/>
    <w:rsid w:val="008921F4"/>
    <w:rsid w:val="008931A1"/>
    <w:rsid w:val="00893BC2"/>
    <w:rsid w:val="00896570"/>
    <w:rsid w:val="008A23AF"/>
    <w:rsid w:val="008A2DFA"/>
    <w:rsid w:val="008A34B3"/>
    <w:rsid w:val="008A45CF"/>
    <w:rsid w:val="008A502F"/>
    <w:rsid w:val="008A59D4"/>
    <w:rsid w:val="008A5D5F"/>
    <w:rsid w:val="008A6DB3"/>
    <w:rsid w:val="008A7628"/>
    <w:rsid w:val="008B0807"/>
    <w:rsid w:val="008B168B"/>
    <w:rsid w:val="008B1DD0"/>
    <w:rsid w:val="008B2028"/>
    <w:rsid w:val="008B7F0E"/>
    <w:rsid w:val="008C03B5"/>
    <w:rsid w:val="008C17FB"/>
    <w:rsid w:val="008C1836"/>
    <w:rsid w:val="008C2910"/>
    <w:rsid w:val="008C2DD3"/>
    <w:rsid w:val="008C38A4"/>
    <w:rsid w:val="008C41AE"/>
    <w:rsid w:val="008C552F"/>
    <w:rsid w:val="008C61DB"/>
    <w:rsid w:val="008C63A9"/>
    <w:rsid w:val="008C65AA"/>
    <w:rsid w:val="008C74C3"/>
    <w:rsid w:val="008C74FB"/>
    <w:rsid w:val="008D0C31"/>
    <w:rsid w:val="008D2976"/>
    <w:rsid w:val="008D3049"/>
    <w:rsid w:val="008D549D"/>
    <w:rsid w:val="008D660A"/>
    <w:rsid w:val="008D6B24"/>
    <w:rsid w:val="008D6F32"/>
    <w:rsid w:val="008D751F"/>
    <w:rsid w:val="008D75D0"/>
    <w:rsid w:val="008E011C"/>
    <w:rsid w:val="008E1F7E"/>
    <w:rsid w:val="008E218E"/>
    <w:rsid w:val="008E579B"/>
    <w:rsid w:val="008E60BF"/>
    <w:rsid w:val="008F253C"/>
    <w:rsid w:val="008F3730"/>
    <w:rsid w:val="008F3FE5"/>
    <w:rsid w:val="008F4A0F"/>
    <w:rsid w:val="008F7FA9"/>
    <w:rsid w:val="00901A9E"/>
    <w:rsid w:val="00901BF2"/>
    <w:rsid w:val="0090243F"/>
    <w:rsid w:val="00904E63"/>
    <w:rsid w:val="00905C15"/>
    <w:rsid w:val="00905CE1"/>
    <w:rsid w:val="00907E87"/>
    <w:rsid w:val="00911C75"/>
    <w:rsid w:val="0091287B"/>
    <w:rsid w:val="009140A5"/>
    <w:rsid w:val="009158BC"/>
    <w:rsid w:val="00916EA0"/>
    <w:rsid w:val="0091700D"/>
    <w:rsid w:val="00917874"/>
    <w:rsid w:val="00917967"/>
    <w:rsid w:val="0092346E"/>
    <w:rsid w:val="009237AD"/>
    <w:rsid w:val="00924A0B"/>
    <w:rsid w:val="00925C7D"/>
    <w:rsid w:val="00925E2E"/>
    <w:rsid w:val="0092687C"/>
    <w:rsid w:val="009318A6"/>
    <w:rsid w:val="00932376"/>
    <w:rsid w:val="00932D6C"/>
    <w:rsid w:val="00934C41"/>
    <w:rsid w:val="00935216"/>
    <w:rsid w:val="009374BB"/>
    <w:rsid w:val="009407AA"/>
    <w:rsid w:val="00940932"/>
    <w:rsid w:val="00941EFF"/>
    <w:rsid w:val="0094208E"/>
    <w:rsid w:val="0094292E"/>
    <w:rsid w:val="009433CA"/>
    <w:rsid w:val="0094672B"/>
    <w:rsid w:val="00946984"/>
    <w:rsid w:val="00955437"/>
    <w:rsid w:val="00955606"/>
    <w:rsid w:val="00961158"/>
    <w:rsid w:val="00961C5B"/>
    <w:rsid w:val="00962C51"/>
    <w:rsid w:val="00962E8A"/>
    <w:rsid w:val="009645E7"/>
    <w:rsid w:val="00965526"/>
    <w:rsid w:val="00965D63"/>
    <w:rsid w:val="00966012"/>
    <w:rsid w:val="00966DFA"/>
    <w:rsid w:val="0096778B"/>
    <w:rsid w:val="009705CC"/>
    <w:rsid w:val="00971D95"/>
    <w:rsid w:val="00972440"/>
    <w:rsid w:val="00972533"/>
    <w:rsid w:val="009726F4"/>
    <w:rsid w:val="00972DA2"/>
    <w:rsid w:val="00973F43"/>
    <w:rsid w:val="00974364"/>
    <w:rsid w:val="0097566D"/>
    <w:rsid w:val="009769D9"/>
    <w:rsid w:val="009802C7"/>
    <w:rsid w:val="0098075C"/>
    <w:rsid w:val="009819F4"/>
    <w:rsid w:val="0098272C"/>
    <w:rsid w:val="0098420C"/>
    <w:rsid w:val="0098442C"/>
    <w:rsid w:val="009854E7"/>
    <w:rsid w:val="009871B9"/>
    <w:rsid w:val="00990401"/>
    <w:rsid w:val="009915CE"/>
    <w:rsid w:val="009922C5"/>
    <w:rsid w:val="00994E79"/>
    <w:rsid w:val="0099510F"/>
    <w:rsid w:val="00995156"/>
    <w:rsid w:val="00995290"/>
    <w:rsid w:val="00996927"/>
    <w:rsid w:val="009979C4"/>
    <w:rsid w:val="009A10B9"/>
    <w:rsid w:val="009A2DE9"/>
    <w:rsid w:val="009A47E6"/>
    <w:rsid w:val="009A4A5F"/>
    <w:rsid w:val="009A5941"/>
    <w:rsid w:val="009A5FEB"/>
    <w:rsid w:val="009A7AF1"/>
    <w:rsid w:val="009A7BE4"/>
    <w:rsid w:val="009B15B0"/>
    <w:rsid w:val="009B7026"/>
    <w:rsid w:val="009B71FF"/>
    <w:rsid w:val="009B7BCC"/>
    <w:rsid w:val="009C2D7E"/>
    <w:rsid w:val="009C3BCC"/>
    <w:rsid w:val="009C4EEE"/>
    <w:rsid w:val="009C50A2"/>
    <w:rsid w:val="009C6146"/>
    <w:rsid w:val="009D0461"/>
    <w:rsid w:val="009D0C58"/>
    <w:rsid w:val="009D1456"/>
    <w:rsid w:val="009D1BFF"/>
    <w:rsid w:val="009D1D38"/>
    <w:rsid w:val="009D205A"/>
    <w:rsid w:val="009D2EFB"/>
    <w:rsid w:val="009D2F68"/>
    <w:rsid w:val="009D3DD8"/>
    <w:rsid w:val="009D7182"/>
    <w:rsid w:val="009E0D97"/>
    <w:rsid w:val="009E1BCE"/>
    <w:rsid w:val="009E32E9"/>
    <w:rsid w:val="009E589A"/>
    <w:rsid w:val="009E6902"/>
    <w:rsid w:val="009F0152"/>
    <w:rsid w:val="009F0692"/>
    <w:rsid w:val="009F3690"/>
    <w:rsid w:val="009F4CEF"/>
    <w:rsid w:val="009F6E65"/>
    <w:rsid w:val="009F784F"/>
    <w:rsid w:val="00A0175D"/>
    <w:rsid w:val="00A02974"/>
    <w:rsid w:val="00A03861"/>
    <w:rsid w:val="00A04CD9"/>
    <w:rsid w:val="00A05AD6"/>
    <w:rsid w:val="00A07C92"/>
    <w:rsid w:val="00A116B5"/>
    <w:rsid w:val="00A13EAA"/>
    <w:rsid w:val="00A142B0"/>
    <w:rsid w:val="00A1615A"/>
    <w:rsid w:val="00A161BD"/>
    <w:rsid w:val="00A17471"/>
    <w:rsid w:val="00A21C5C"/>
    <w:rsid w:val="00A221D7"/>
    <w:rsid w:val="00A242AD"/>
    <w:rsid w:val="00A2655F"/>
    <w:rsid w:val="00A27922"/>
    <w:rsid w:val="00A33212"/>
    <w:rsid w:val="00A33295"/>
    <w:rsid w:val="00A333CE"/>
    <w:rsid w:val="00A3517B"/>
    <w:rsid w:val="00A355D3"/>
    <w:rsid w:val="00A3733F"/>
    <w:rsid w:val="00A402C9"/>
    <w:rsid w:val="00A40853"/>
    <w:rsid w:val="00A40973"/>
    <w:rsid w:val="00A4193D"/>
    <w:rsid w:val="00A41F6B"/>
    <w:rsid w:val="00A4355C"/>
    <w:rsid w:val="00A4366E"/>
    <w:rsid w:val="00A43EE6"/>
    <w:rsid w:val="00A464C2"/>
    <w:rsid w:val="00A476A7"/>
    <w:rsid w:val="00A52D78"/>
    <w:rsid w:val="00A52E42"/>
    <w:rsid w:val="00A5497E"/>
    <w:rsid w:val="00A56F36"/>
    <w:rsid w:val="00A61C95"/>
    <w:rsid w:val="00A6464B"/>
    <w:rsid w:val="00A64DB0"/>
    <w:rsid w:val="00A64F2E"/>
    <w:rsid w:val="00A72A80"/>
    <w:rsid w:val="00A73506"/>
    <w:rsid w:val="00A73F0F"/>
    <w:rsid w:val="00A75C5D"/>
    <w:rsid w:val="00A76475"/>
    <w:rsid w:val="00A76ADE"/>
    <w:rsid w:val="00A77148"/>
    <w:rsid w:val="00A774F7"/>
    <w:rsid w:val="00A80D6C"/>
    <w:rsid w:val="00A847C5"/>
    <w:rsid w:val="00A90F16"/>
    <w:rsid w:val="00A94288"/>
    <w:rsid w:val="00A95E68"/>
    <w:rsid w:val="00A96401"/>
    <w:rsid w:val="00A965F2"/>
    <w:rsid w:val="00A966D0"/>
    <w:rsid w:val="00A9771C"/>
    <w:rsid w:val="00A97938"/>
    <w:rsid w:val="00A97D25"/>
    <w:rsid w:val="00AA051D"/>
    <w:rsid w:val="00AA0E4B"/>
    <w:rsid w:val="00AA1D23"/>
    <w:rsid w:val="00AA24FC"/>
    <w:rsid w:val="00AA2CF2"/>
    <w:rsid w:val="00AA6233"/>
    <w:rsid w:val="00AA629A"/>
    <w:rsid w:val="00AA67E1"/>
    <w:rsid w:val="00AA6E91"/>
    <w:rsid w:val="00AA792A"/>
    <w:rsid w:val="00AA7C54"/>
    <w:rsid w:val="00AA7D08"/>
    <w:rsid w:val="00AB078C"/>
    <w:rsid w:val="00AB2D2F"/>
    <w:rsid w:val="00AB2E35"/>
    <w:rsid w:val="00AB4B47"/>
    <w:rsid w:val="00AB4FE2"/>
    <w:rsid w:val="00AB4FEC"/>
    <w:rsid w:val="00AB6905"/>
    <w:rsid w:val="00AB7326"/>
    <w:rsid w:val="00AB775E"/>
    <w:rsid w:val="00AB77C3"/>
    <w:rsid w:val="00AB7E92"/>
    <w:rsid w:val="00AC0E26"/>
    <w:rsid w:val="00AC1276"/>
    <w:rsid w:val="00AC17D7"/>
    <w:rsid w:val="00AC1B64"/>
    <w:rsid w:val="00AC24D1"/>
    <w:rsid w:val="00AC286D"/>
    <w:rsid w:val="00AC2E9E"/>
    <w:rsid w:val="00AC49EB"/>
    <w:rsid w:val="00AC4D6F"/>
    <w:rsid w:val="00AC53D9"/>
    <w:rsid w:val="00AC586B"/>
    <w:rsid w:val="00AC5BA0"/>
    <w:rsid w:val="00AC74CE"/>
    <w:rsid w:val="00AD0061"/>
    <w:rsid w:val="00AD1ED3"/>
    <w:rsid w:val="00AD22D7"/>
    <w:rsid w:val="00AD2D27"/>
    <w:rsid w:val="00AD3B23"/>
    <w:rsid w:val="00AD56D2"/>
    <w:rsid w:val="00AE0722"/>
    <w:rsid w:val="00AE0793"/>
    <w:rsid w:val="00AE0C85"/>
    <w:rsid w:val="00AE1230"/>
    <w:rsid w:val="00AE2D09"/>
    <w:rsid w:val="00AE5F91"/>
    <w:rsid w:val="00AE68CA"/>
    <w:rsid w:val="00AF0D79"/>
    <w:rsid w:val="00AF1C3D"/>
    <w:rsid w:val="00AF3A54"/>
    <w:rsid w:val="00AF5022"/>
    <w:rsid w:val="00AF667F"/>
    <w:rsid w:val="00B0010D"/>
    <w:rsid w:val="00B06571"/>
    <w:rsid w:val="00B06D71"/>
    <w:rsid w:val="00B07F6D"/>
    <w:rsid w:val="00B13DCB"/>
    <w:rsid w:val="00B140B2"/>
    <w:rsid w:val="00B14EF5"/>
    <w:rsid w:val="00B16354"/>
    <w:rsid w:val="00B1799A"/>
    <w:rsid w:val="00B20591"/>
    <w:rsid w:val="00B20B06"/>
    <w:rsid w:val="00B229F3"/>
    <w:rsid w:val="00B2415E"/>
    <w:rsid w:val="00B25020"/>
    <w:rsid w:val="00B25351"/>
    <w:rsid w:val="00B32513"/>
    <w:rsid w:val="00B3266F"/>
    <w:rsid w:val="00B33307"/>
    <w:rsid w:val="00B34CF6"/>
    <w:rsid w:val="00B35C8A"/>
    <w:rsid w:val="00B379A8"/>
    <w:rsid w:val="00B409ED"/>
    <w:rsid w:val="00B4177F"/>
    <w:rsid w:val="00B44EBC"/>
    <w:rsid w:val="00B45BB7"/>
    <w:rsid w:val="00B462C3"/>
    <w:rsid w:val="00B503B0"/>
    <w:rsid w:val="00B50E14"/>
    <w:rsid w:val="00B53577"/>
    <w:rsid w:val="00B55142"/>
    <w:rsid w:val="00B557ED"/>
    <w:rsid w:val="00B55894"/>
    <w:rsid w:val="00B56B9F"/>
    <w:rsid w:val="00B5729F"/>
    <w:rsid w:val="00B60012"/>
    <w:rsid w:val="00B6682F"/>
    <w:rsid w:val="00B71833"/>
    <w:rsid w:val="00B71B0E"/>
    <w:rsid w:val="00B71BA3"/>
    <w:rsid w:val="00B72E5B"/>
    <w:rsid w:val="00B75849"/>
    <w:rsid w:val="00B80FDA"/>
    <w:rsid w:val="00B821CE"/>
    <w:rsid w:val="00B85CDE"/>
    <w:rsid w:val="00B864DD"/>
    <w:rsid w:val="00B86559"/>
    <w:rsid w:val="00B86D9A"/>
    <w:rsid w:val="00B87008"/>
    <w:rsid w:val="00B93368"/>
    <w:rsid w:val="00B93C87"/>
    <w:rsid w:val="00B93D16"/>
    <w:rsid w:val="00B947E4"/>
    <w:rsid w:val="00B96E5D"/>
    <w:rsid w:val="00B97FE9"/>
    <w:rsid w:val="00BA0301"/>
    <w:rsid w:val="00BA0B0C"/>
    <w:rsid w:val="00BA1449"/>
    <w:rsid w:val="00BA1498"/>
    <w:rsid w:val="00BA1A34"/>
    <w:rsid w:val="00BA3215"/>
    <w:rsid w:val="00BA427F"/>
    <w:rsid w:val="00BA4C84"/>
    <w:rsid w:val="00BA7A5A"/>
    <w:rsid w:val="00BB04A1"/>
    <w:rsid w:val="00BB1675"/>
    <w:rsid w:val="00BB1D71"/>
    <w:rsid w:val="00BB432D"/>
    <w:rsid w:val="00BB540D"/>
    <w:rsid w:val="00BB7A68"/>
    <w:rsid w:val="00BC08D9"/>
    <w:rsid w:val="00BC1034"/>
    <w:rsid w:val="00BC14EC"/>
    <w:rsid w:val="00BC165D"/>
    <w:rsid w:val="00BC16F0"/>
    <w:rsid w:val="00BC340B"/>
    <w:rsid w:val="00BC7535"/>
    <w:rsid w:val="00BD2BDB"/>
    <w:rsid w:val="00BD6C05"/>
    <w:rsid w:val="00BD6E43"/>
    <w:rsid w:val="00BD760E"/>
    <w:rsid w:val="00BE0D30"/>
    <w:rsid w:val="00BE294D"/>
    <w:rsid w:val="00BE432E"/>
    <w:rsid w:val="00BE5DD2"/>
    <w:rsid w:val="00BE6640"/>
    <w:rsid w:val="00BE7230"/>
    <w:rsid w:val="00BE77E6"/>
    <w:rsid w:val="00BF0E79"/>
    <w:rsid w:val="00BF1C9A"/>
    <w:rsid w:val="00BF6E61"/>
    <w:rsid w:val="00BF7A30"/>
    <w:rsid w:val="00C023B8"/>
    <w:rsid w:val="00C02FFA"/>
    <w:rsid w:val="00C0310B"/>
    <w:rsid w:val="00C05183"/>
    <w:rsid w:val="00C05850"/>
    <w:rsid w:val="00C062DB"/>
    <w:rsid w:val="00C06582"/>
    <w:rsid w:val="00C077E7"/>
    <w:rsid w:val="00C07A55"/>
    <w:rsid w:val="00C10EFF"/>
    <w:rsid w:val="00C10F1A"/>
    <w:rsid w:val="00C12C1B"/>
    <w:rsid w:val="00C15E29"/>
    <w:rsid w:val="00C174E2"/>
    <w:rsid w:val="00C2006D"/>
    <w:rsid w:val="00C20719"/>
    <w:rsid w:val="00C21D52"/>
    <w:rsid w:val="00C22982"/>
    <w:rsid w:val="00C2312B"/>
    <w:rsid w:val="00C23187"/>
    <w:rsid w:val="00C2358E"/>
    <w:rsid w:val="00C2513E"/>
    <w:rsid w:val="00C303D7"/>
    <w:rsid w:val="00C30623"/>
    <w:rsid w:val="00C30B05"/>
    <w:rsid w:val="00C30E4D"/>
    <w:rsid w:val="00C31450"/>
    <w:rsid w:val="00C34F44"/>
    <w:rsid w:val="00C375AA"/>
    <w:rsid w:val="00C4052A"/>
    <w:rsid w:val="00C40CC1"/>
    <w:rsid w:val="00C40D2A"/>
    <w:rsid w:val="00C41429"/>
    <w:rsid w:val="00C42DEF"/>
    <w:rsid w:val="00C43585"/>
    <w:rsid w:val="00C45100"/>
    <w:rsid w:val="00C46791"/>
    <w:rsid w:val="00C46BCC"/>
    <w:rsid w:val="00C4710D"/>
    <w:rsid w:val="00C4772C"/>
    <w:rsid w:val="00C515E1"/>
    <w:rsid w:val="00C53470"/>
    <w:rsid w:val="00C53BA8"/>
    <w:rsid w:val="00C55BED"/>
    <w:rsid w:val="00C56467"/>
    <w:rsid w:val="00C569C3"/>
    <w:rsid w:val="00C57169"/>
    <w:rsid w:val="00C605A0"/>
    <w:rsid w:val="00C6268B"/>
    <w:rsid w:val="00C6478E"/>
    <w:rsid w:val="00C65394"/>
    <w:rsid w:val="00C6555C"/>
    <w:rsid w:val="00C65711"/>
    <w:rsid w:val="00C657FD"/>
    <w:rsid w:val="00C6616B"/>
    <w:rsid w:val="00C663AC"/>
    <w:rsid w:val="00C66AC9"/>
    <w:rsid w:val="00C70BAE"/>
    <w:rsid w:val="00C718C1"/>
    <w:rsid w:val="00C738E8"/>
    <w:rsid w:val="00C7592C"/>
    <w:rsid w:val="00C75FCA"/>
    <w:rsid w:val="00C77CD5"/>
    <w:rsid w:val="00C8118A"/>
    <w:rsid w:val="00C822C6"/>
    <w:rsid w:val="00C83D15"/>
    <w:rsid w:val="00C8478F"/>
    <w:rsid w:val="00C84960"/>
    <w:rsid w:val="00C860D3"/>
    <w:rsid w:val="00C87101"/>
    <w:rsid w:val="00C9023C"/>
    <w:rsid w:val="00C913C5"/>
    <w:rsid w:val="00C93081"/>
    <w:rsid w:val="00C93A07"/>
    <w:rsid w:val="00C93BC5"/>
    <w:rsid w:val="00C95975"/>
    <w:rsid w:val="00C96172"/>
    <w:rsid w:val="00C965DE"/>
    <w:rsid w:val="00C96C12"/>
    <w:rsid w:val="00C96D9F"/>
    <w:rsid w:val="00CA0767"/>
    <w:rsid w:val="00CA3C0D"/>
    <w:rsid w:val="00CA455D"/>
    <w:rsid w:val="00CA45C0"/>
    <w:rsid w:val="00CA46D7"/>
    <w:rsid w:val="00CA571D"/>
    <w:rsid w:val="00CA6FE5"/>
    <w:rsid w:val="00CA7876"/>
    <w:rsid w:val="00CB0816"/>
    <w:rsid w:val="00CB1CB3"/>
    <w:rsid w:val="00CB44C8"/>
    <w:rsid w:val="00CB59F6"/>
    <w:rsid w:val="00CB5EAF"/>
    <w:rsid w:val="00CB70EE"/>
    <w:rsid w:val="00CC3417"/>
    <w:rsid w:val="00CC3F8D"/>
    <w:rsid w:val="00CC469E"/>
    <w:rsid w:val="00CC4738"/>
    <w:rsid w:val="00CC59FF"/>
    <w:rsid w:val="00CD0619"/>
    <w:rsid w:val="00CD3400"/>
    <w:rsid w:val="00CD40D3"/>
    <w:rsid w:val="00CD7152"/>
    <w:rsid w:val="00CE0073"/>
    <w:rsid w:val="00CE0638"/>
    <w:rsid w:val="00CE0697"/>
    <w:rsid w:val="00CE2A9F"/>
    <w:rsid w:val="00CE35D7"/>
    <w:rsid w:val="00CE37F0"/>
    <w:rsid w:val="00CE4EF2"/>
    <w:rsid w:val="00CE6D09"/>
    <w:rsid w:val="00CF0F56"/>
    <w:rsid w:val="00CF1E3B"/>
    <w:rsid w:val="00CF2E7F"/>
    <w:rsid w:val="00CF32F2"/>
    <w:rsid w:val="00CF347B"/>
    <w:rsid w:val="00CF414B"/>
    <w:rsid w:val="00CF4C5A"/>
    <w:rsid w:val="00D00DF5"/>
    <w:rsid w:val="00D02738"/>
    <w:rsid w:val="00D037A0"/>
    <w:rsid w:val="00D0467F"/>
    <w:rsid w:val="00D05E4D"/>
    <w:rsid w:val="00D065E8"/>
    <w:rsid w:val="00D134D6"/>
    <w:rsid w:val="00D1454D"/>
    <w:rsid w:val="00D149E6"/>
    <w:rsid w:val="00D161CF"/>
    <w:rsid w:val="00D1636A"/>
    <w:rsid w:val="00D2155B"/>
    <w:rsid w:val="00D21E5A"/>
    <w:rsid w:val="00D220D7"/>
    <w:rsid w:val="00D2305B"/>
    <w:rsid w:val="00D230D8"/>
    <w:rsid w:val="00D24066"/>
    <w:rsid w:val="00D242C5"/>
    <w:rsid w:val="00D25BDF"/>
    <w:rsid w:val="00D301B7"/>
    <w:rsid w:val="00D307F5"/>
    <w:rsid w:val="00D30DD7"/>
    <w:rsid w:val="00D33956"/>
    <w:rsid w:val="00D343F4"/>
    <w:rsid w:val="00D34589"/>
    <w:rsid w:val="00D37AA0"/>
    <w:rsid w:val="00D40126"/>
    <w:rsid w:val="00D41748"/>
    <w:rsid w:val="00D4179C"/>
    <w:rsid w:val="00D42BBA"/>
    <w:rsid w:val="00D43C82"/>
    <w:rsid w:val="00D43FEA"/>
    <w:rsid w:val="00D45055"/>
    <w:rsid w:val="00D461E0"/>
    <w:rsid w:val="00D47119"/>
    <w:rsid w:val="00D51874"/>
    <w:rsid w:val="00D53F82"/>
    <w:rsid w:val="00D5635D"/>
    <w:rsid w:val="00D57823"/>
    <w:rsid w:val="00D61975"/>
    <w:rsid w:val="00D61A5F"/>
    <w:rsid w:val="00D62BFA"/>
    <w:rsid w:val="00D63175"/>
    <w:rsid w:val="00D63DAA"/>
    <w:rsid w:val="00D64819"/>
    <w:rsid w:val="00D65BBE"/>
    <w:rsid w:val="00D65E3B"/>
    <w:rsid w:val="00D676D9"/>
    <w:rsid w:val="00D7144B"/>
    <w:rsid w:val="00D74565"/>
    <w:rsid w:val="00D74BA1"/>
    <w:rsid w:val="00D75891"/>
    <w:rsid w:val="00D7636F"/>
    <w:rsid w:val="00D76C56"/>
    <w:rsid w:val="00D81435"/>
    <w:rsid w:val="00D83C26"/>
    <w:rsid w:val="00D84852"/>
    <w:rsid w:val="00D86BAE"/>
    <w:rsid w:val="00D90B75"/>
    <w:rsid w:val="00D90E2F"/>
    <w:rsid w:val="00D91003"/>
    <w:rsid w:val="00D91664"/>
    <w:rsid w:val="00D92828"/>
    <w:rsid w:val="00D93388"/>
    <w:rsid w:val="00D93927"/>
    <w:rsid w:val="00D93FB2"/>
    <w:rsid w:val="00D9491C"/>
    <w:rsid w:val="00D94E1E"/>
    <w:rsid w:val="00D96710"/>
    <w:rsid w:val="00D969C3"/>
    <w:rsid w:val="00DA0BF1"/>
    <w:rsid w:val="00DA1F4E"/>
    <w:rsid w:val="00DA2672"/>
    <w:rsid w:val="00DA399C"/>
    <w:rsid w:val="00DA3CDB"/>
    <w:rsid w:val="00DA43E2"/>
    <w:rsid w:val="00DA4850"/>
    <w:rsid w:val="00DA4B6B"/>
    <w:rsid w:val="00DA508F"/>
    <w:rsid w:val="00DA58DF"/>
    <w:rsid w:val="00DA64C0"/>
    <w:rsid w:val="00DA6673"/>
    <w:rsid w:val="00DA6799"/>
    <w:rsid w:val="00DA77DC"/>
    <w:rsid w:val="00DA7985"/>
    <w:rsid w:val="00DA7C7A"/>
    <w:rsid w:val="00DB187F"/>
    <w:rsid w:val="00DB388E"/>
    <w:rsid w:val="00DB7C95"/>
    <w:rsid w:val="00DC29EB"/>
    <w:rsid w:val="00DC314B"/>
    <w:rsid w:val="00DC4E3C"/>
    <w:rsid w:val="00DC5770"/>
    <w:rsid w:val="00DC642E"/>
    <w:rsid w:val="00DC7099"/>
    <w:rsid w:val="00DC764C"/>
    <w:rsid w:val="00DD0D54"/>
    <w:rsid w:val="00DD1A28"/>
    <w:rsid w:val="00DD1A9B"/>
    <w:rsid w:val="00DD44F8"/>
    <w:rsid w:val="00DD6C88"/>
    <w:rsid w:val="00DD6E16"/>
    <w:rsid w:val="00DD724C"/>
    <w:rsid w:val="00DD748C"/>
    <w:rsid w:val="00DE26D7"/>
    <w:rsid w:val="00DE306A"/>
    <w:rsid w:val="00DE32E4"/>
    <w:rsid w:val="00DE3922"/>
    <w:rsid w:val="00DE463E"/>
    <w:rsid w:val="00DE5B72"/>
    <w:rsid w:val="00DE6F3F"/>
    <w:rsid w:val="00DF17BB"/>
    <w:rsid w:val="00DF2376"/>
    <w:rsid w:val="00DF4747"/>
    <w:rsid w:val="00DF48F0"/>
    <w:rsid w:val="00DF71A4"/>
    <w:rsid w:val="00DF7970"/>
    <w:rsid w:val="00E00957"/>
    <w:rsid w:val="00E0142F"/>
    <w:rsid w:val="00E02F57"/>
    <w:rsid w:val="00E0433A"/>
    <w:rsid w:val="00E05F81"/>
    <w:rsid w:val="00E06FC8"/>
    <w:rsid w:val="00E10B23"/>
    <w:rsid w:val="00E1228E"/>
    <w:rsid w:val="00E1319B"/>
    <w:rsid w:val="00E139A5"/>
    <w:rsid w:val="00E146C8"/>
    <w:rsid w:val="00E14ED6"/>
    <w:rsid w:val="00E17137"/>
    <w:rsid w:val="00E2012C"/>
    <w:rsid w:val="00E20B71"/>
    <w:rsid w:val="00E20C25"/>
    <w:rsid w:val="00E20C71"/>
    <w:rsid w:val="00E2177B"/>
    <w:rsid w:val="00E21D77"/>
    <w:rsid w:val="00E22493"/>
    <w:rsid w:val="00E236B6"/>
    <w:rsid w:val="00E25943"/>
    <w:rsid w:val="00E2646B"/>
    <w:rsid w:val="00E26DE2"/>
    <w:rsid w:val="00E27303"/>
    <w:rsid w:val="00E278B5"/>
    <w:rsid w:val="00E27DC8"/>
    <w:rsid w:val="00E3014B"/>
    <w:rsid w:val="00E313CA"/>
    <w:rsid w:val="00E33936"/>
    <w:rsid w:val="00E33B28"/>
    <w:rsid w:val="00E33C65"/>
    <w:rsid w:val="00E35E30"/>
    <w:rsid w:val="00E36B55"/>
    <w:rsid w:val="00E4252C"/>
    <w:rsid w:val="00E4431F"/>
    <w:rsid w:val="00E44704"/>
    <w:rsid w:val="00E451C3"/>
    <w:rsid w:val="00E45F03"/>
    <w:rsid w:val="00E47667"/>
    <w:rsid w:val="00E50953"/>
    <w:rsid w:val="00E52A68"/>
    <w:rsid w:val="00E5412C"/>
    <w:rsid w:val="00E5475C"/>
    <w:rsid w:val="00E5518F"/>
    <w:rsid w:val="00E55324"/>
    <w:rsid w:val="00E57101"/>
    <w:rsid w:val="00E5727D"/>
    <w:rsid w:val="00E57D7D"/>
    <w:rsid w:val="00E61742"/>
    <w:rsid w:val="00E62964"/>
    <w:rsid w:val="00E6325B"/>
    <w:rsid w:val="00E63A5E"/>
    <w:rsid w:val="00E63D8E"/>
    <w:rsid w:val="00E653C7"/>
    <w:rsid w:val="00E6580E"/>
    <w:rsid w:val="00E65B72"/>
    <w:rsid w:val="00E65FDD"/>
    <w:rsid w:val="00E67960"/>
    <w:rsid w:val="00E67A9B"/>
    <w:rsid w:val="00E70173"/>
    <w:rsid w:val="00E70F05"/>
    <w:rsid w:val="00E71082"/>
    <w:rsid w:val="00E733AB"/>
    <w:rsid w:val="00E81F66"/>
    <w:rsid w:val="00E84367"/>
    <w:rsid w:val="00E85072"/>
    <w:rsid w:val="00E858B8"/>
    <w:rsid w:val="00E86398"/>
    <w:rsid w:val="00E91840"/>
    <w:rsid w:val="00E92E91"/>
    <w:rsid w:val="00E96353"/>
    <w:rsid w:val="00E9742E"/>
    <w:rsid w:val="00EA0D1C"/>
    <w:rsid w:val="00EA1FAE"/>
    <w:rsid w:val="00EA2BF2"/>
    <w:rsid w:val="00EA603D"/>
    <w:rsid w:val="00EA60D1"/>
    <w:rsid w:val="00EB089B"/>
    <w:rsid w:val="00EB2568"/>
    <w:rsid w:val="00EB3858"/>
    <w:rsid w:val="00EB3D47"/>
    <w:rsid w:val="00EB44EC"/>
    <w:rsid w:val="00EB6341"/>
    <w:rsid w:val="00EB708B"/>
    <w:rsid w:val="00EC0950"/>
    <w:rsid w:val="00EC20F3"/>
    <w:rsid w:val="00EC223B"/>
    <w:rsid w:val="00EC24F6"/>
    <w:rsid w:val="00EC3343"/>
    <w:rsid w:val="00EC36C4"/>
    <w:rsid w:val="00EC7B17"/>
    <w:rsid w:val="00EC7B8E"/>
    <w:rsid w:val="00EC7D41"/>
    <w:rsid w:val="00ED02B2"/>
    <w:rsid w:val="00ED203B"/>
    <w:rsid w:val="00ED31DA"/>
    <w:rsid w:val="00ED3E82"/>
    <w:rsid w:val="00ED4459"/>
    <w:rsid w:val="00ED445D"/>
    <w:rsid w:val="00ED5ACD"/>
    <w:rsid w:val="00ED5E1A"/>
    <w:rsid w:val="00EE0721"/>
    <w:rsid w:val="00EE1D27"/>
    <w:rsid w:val="00EE37AE"/>
    <w:rsid w:val="00EE4B0D"/>
    <w:rsid w:val="00EE74D2"/>
    <w:rsid w:val="00EF05CD"/>
    <w:rsid w:val="00EF0EE8"/>
    <w:rsid w:val="00EF3428"/>
    <w:rsid w:val="00EF39A1"/>
    <w:rsid w:val="00EF5EFC"/>
    <w:rsid w:val="00EF7A57"/>
    <w:rsid w:val="00F001E8"/>
    <w:rsid w:val="00F009FA"/>
    <w:rsid w:val="00F00EEC"/>
    <w:rsid w:val="00F0148E"/>
    <w:rsid w:val="00F06450"/>
    <w:rsid w:val="00F11C58"/>
    <w:rsid w:val="00F120EB"/>
    <w:rsid w:val="00F13AC0"/>
    <w:rsid w:val="00F21264"/>
    <w:rsid w:val="00F22830"/>
    <w:rsid w:val="00F23557"/>
    <w:rsid w:val="00F2475F"/>
    <w:rsid w:val="00F2523D"/>
    <w:rsid w:val="00F256A1"/>
    <w:rsid w:val="00F25A86"/>
    <w:rsid w:val="00F269EB"/>
    <w:rsid w:val="00F30A50"/>
    <w:rsid w:val="00F3216B"/>
    <w:rsid w:val="00F32D9F"/>
    <w:rsid w:val="00F34454"/>
    <w:rsid w:val="00F34CD0"/>
    <w:rsid w:val="00F353DD"/>
    <w:rsid w:val="00F3642D"/>
    <w:rsid w:val="00F37513"/>
    <w:rsid w:val="00F42724"/>
    <w:rsid w:val="00F427AB"/>
    <w:rsid w:val="00F42E9B"/>
    <w:rsid w:val="00F44110"/>
    <w:rsid w:val="00F442B9"/>
    <w:rsid w:val="00F4449B"/>
    <w:rsid w:val="00F46BA3"/>
    <w:rsid w:val="00F50095"/>
    <w:rsid w:val="00F50552"/>
    <w:rsid w:val="00F50FC6"/>
    <w:rsid w:val="00F52477"/>
    <w:rsid w:val="00F52D6A"/>
    <w:rsid w:val="00F53016"/>
    <w:rsid w:val="00F539C2"/>
    <w:rsid w:val="00F53B05"/>
    <w:rsid w:val="00F55465"/>
    <w:rsid w:val="00F56A65"/>
    <w:rsid w:val="00F60334"/>
    <w:rsid w:val="00F60DA5"/>
    <w:rsid w:val="00F634B0"/>
    <w:rsid w:val="00F634FA"/>
    <w:rsid w:val="00F63CA0"/>
    <w:rsid w:val="00F6512A"/>
    <w:rsid w:val="00F655B4"/>
    <w:rsid w:val="00F6571E"/>
    <w:rsid w:val="00F6607C"/>
    <w:rsid w:val="00F6616A"/>
    <w:rsid w:val="00F67FDE"/>
    <w:rsid w:val="00F703C5"/>
    <w:rsid w:val="00F71368"/>
    <w:rsid w:val="00F714D9"/>
    <w:rsid w:val="00F72736"/>
    <w:rsid w:val="00F8174D"/>
    <w:rsid w:val="00F85222"/>
    <w:rsid w:val="00F85E47"/>
    <w:rsid w:val="00F85E78"/>
    <w:rsid w:val="00F90CE5"/>
    <w:rsid w:val="00F92225"/>
    <w:rsid w:val="00F92D2E"/>
    <w:rsid w:val="00F93BAC"/>
    <w:rsid w:val="00F96D01"/>
    <w:rsid w:val="00F974AA"/>
    <w:rsid w:val="00FA192B"/>
    <w:rsid w:val="00FA2216"/>
    <w:rsid w:val="00FA32E9"/>
    <w:rsid w:val="00FA4523"/>
    <w:rsid w:val="00FA4613"/>
    <w:rsid w:val="00FA4850"/>
    <w:rsid w:val="00FA716B"/>
    <w:rsid w:val="00FB0909"/>
    <w:rsid w:val="00FB5959"/>
    <w:rsid w:val="00FB68F5"/>
    <w:rsid w:val="00FB6DEE"/>
    <w:rsid w:val="00FB7C56"/>
    <w:rsid w:val="00FC0AF5"/>
    <w:rsid w:val="00FC0BA2"/>
    <w:rsid w:val="00FC0BE5"/>
    <w:rsid w:val="00FC20B2"/>
    <w:rsid w:val="00FC29CC"/>
    <w:rsid w:val="00FC2B51"/>
    <w:rsid w:val="00FC4711"/>
    <w:rsid w:val="00FC5C60"/>
    <w:rsid w:val="00FC5C77"/>
    <w:rsid w:val="00FC6739"/>
    <w:rsid w:val="00FD0082"/>
    <w:rsid w:val="00FD0692"/>
    <w:rsid w:val="00FD139E"/>
    <w:rsid w:val="00FD14F5"/>
    <w:rsid w:val="00FD2BDB"/>
    <w:rsid w:val="00FD2F49"/>
    <w:rsid w:val="00FD38DB"/>
    <w:rsid w:val="00FD3CF3"/>
    <w:rsid w:val="00FD67BE"/>
    <w:rsid w:val="00FD763C"/>
    <w:rsid w:val="00FE1599"/>
    <w:rsid w:val="00FE21C1"/>
    <w:rsid w:val="00FE22B3"/>
    <w:rsid w:val="00FE26FD"/>
    <w:rsid w:val="00FE28B7"/>
    <w:rsid w:val="00FE3EC1"/>
    <w:rsid w:val="00FE768B"/>
    <w:rsid w:val="00FF0C12"/>
    <w:rsid w:val="00FF1049"/>
    <w:rsid w:val="00FF2823"/>
    <w:rsid w:val="00FF2ADA"/>
    <w:rsid w:val="00FF4351"/>
    <w:rsid w:val="00FF436F"/>
    <w:rsid w:val="00FF64DE"/>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06941"/>
  <w15:chartTrackingRefBased/>
  <w15:docId w15:val="{8992429C-8493-44FA-AFBD-587870A4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FE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9">
    <w:name w:val="heading 9"/>
    <w:basedOn w:val="a"/>
    <w:next w:val="a"/>
    <w:link w:val="90"/>
    <w:uiPriority w:val="9"/>
    <w:semiHidden/>
    <w:unhideWhenUsed/>
    <w:qFormat/>
    <w:rsid w:val="00121E2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unhideWhenUsed/>
    <w:qFormat/>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d"/>
    <w:uiPriority w:val="99"/>
    <w:rsid w:val="00D4179C"/>
    <w:rPr>
      <w:rFonts w:ascii="NTTimes/Cyrillic" w:hAnsi="NTTimes/Cyrillic"/>
      <w:lang w:val="en-US"/>
    </w:rPr>
  </w:style>
  <w:style w:type="character" w:styleId="af">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снос"/>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basedOn w:val="a"/>
    <w:uiPriority w:val="99"/>
    <w:unhideWhenUsed/>
    <w:rsid w:val="00C860D3"/>
    <w:rPr>
      <w:rFonts w:eastAsia="Calibri"/>
    </w:rPr>
  </w:style>
  <w:style w:type="table" w:styleId="af2">
    <w:name w:val="Table Grid"/>
    <w:aliases w:val="Сетка таблицы-Кунгур,Сетка таблицы-рыбинск,РСХБ"/>
    <w:basedOn w:val="a1"/>
    <w:uiPriority w:val="5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Default">
    <w:name w:val="Default"/>
    <w:rsid w:val="008152BF"/>
    <w:pPr>
      <w:autoSpaceDE w:val="0"/>
      <w:autoSpaceDN w:val="0"/>
      <w:adjustRightInd w:val="0"/>
    </w:pPr>
    <w:rPr>
      <w:rFonts w:ascii="Garamond" w:eastAsia="Calibri" w:hAnsi="Garamond" w:cs="Garamond"/>
      <w:color w:val="000000"/>
      <w:sz w:val="24"/>
      <w:szCs w:val="24"/>
      <w:lang w:eastAsia="en-US"/>
    </w:rPr>
  </w:style>
  <w:style w:type="character" w:customStyle="1" w:styleId="10">
    <w:name w:val="Неразрешенное упоминание1"/>
    <w:uiPriority w:val="99"/>
    <w:semiHidden/>
    <w:unhideWhenUsed/>
    <w:rsid w:val="000E6EEF"/>
    <w:rPr>
      <w:color w:val="605E5C"/>
      <w:shd w:val="clear" w:color="auto" w:fill="E1DFDD"/>
    </w:rPr>
  </w:style>
  <w:style w:type="paragraph" w:styleId="af8">
    <w:name w:val="Body Text"/>
    <w:basedOn w:val="a"/>
    <w:link w:val="af9"/>
    <w:uiPriority w:val="99"/>
    <w:unhideWhenUsed/>
    <w:rsid w:val="00714B17"/>
    <w:pPr>
      <w:spacing w:after="120"/>
    </w:pPr>
  </w:style>
  <w:style w:type="character" w:customStyle="1" w:styleId="af9">
    <w:name w:val="Основной текст Знак"/>
    <w:link w:val="af8"/>
    <w:uiPriority w:val="99"/>
    <w:rsid w:val="00714B17"/>
    <w:rPr>
      <w:sz w:val="24"/>
      <w:szCs w:val="24"/>
    </w:rPr>
  </w:style>
  <w:style w:type="paragraph" w:styleId="afa">
    <w:name w:val="header"/>
    <w:basedOn w:val="a"/>
    <w:link w:val="afb"/>
    <w:uiPriority w:val="99"/>
    <w:unhideWhenUsed/>
    <w:rsid w:val="00EE74D2"/>
    <w:pPr>
      <w:tabs>
        <w:tab w:val="center" w:pos="4677"/>
        <w:tab w:val="right" w:pos="9355"/>
      </w:tabs>
    </w:pPr>
  </w:style>
  <w:style w:type="character" w:customStyle="1" w:styleId="afb">
    <w:name w:val="Верхний колонтитул Знак"/>
    <w:basedOn w:val="a0"/>
    <w:link w:val="afa"/>
    <w:uiPriority w:val="99"/>
    <w:rsid w:val="00EE74D2"/>
    <w:rPr>
      <w:sz w:val="24"/>
      <w:szCs w:val="24"/>
    </w:rPr>
  </w:style>
  <w:style w:type="paragraph" w:styleId="afc">
    <w:name w:val="footer"/>
    <w:basedOn w:val="a"/>
    <w:link w:val="afd"/>
    <w:uiPriority w:val="99"/>
    <w:unhideWhenUsed/>
    <w:rsid w:val="00EE74D2"/>
    <w:pPr>
      <w:tabs>
        <w:tab w:val="center" w:pos="4677"/>
        <w:tab w:val="right" w:pos="9355"/>
      </w:tabs>
    </w:pPr>
  </w:style>
  <w:style w:type="character" w:customStyle="1" w:styleId="afd">
    <w:name w:val="Нижний колонтитул Знак"/>
    <w:basedOn w:val="a0"/>
    <w:link w:val="afc"/>
    <w:uiPriority w:val="99"/>
    <w:rsid w:val="00EE74D2"/>
    <w:rPr>
      <w:sz w:val="24"/>
      <w:szCs w:val="24"/>
    </w:rPr>
  </w:style>
  <w:style w:type="character" w:customStyle="1" w:styleId="90">
    <w:name w:val="Заголовок 9 Знак"/>
    <w:basedOn w:val="a0"/>
    <w:link w:val="9"/>
    <w:rsid w:val="00121E2E"/>
    <w:rPr>
      <w:rFonts w:asciiTheme="majorHAnsi" w:eastAsiaTheme="majorEastAsia" w:hAnsiTheme="majorHAnsi" w:cstheme="majorBidi"/>
      <w:i/>
      <w:iCs/>
      <w:color w:val="272727" w:themeColor="text1" w:themeTint="D8"/>
      <w:sz w:val="21"/>
      <w:szCs w:val="21"/>
    </w:rPr>
  </w:style>
  <w:style w:type="paragraph" w:customStyle="1" w:styleId="RussianListnumber3">
    <w:name w:val="Russian List number 3"/>
    <w:basedOn w:val="a"/>
    <w:uiPriority w:val="4"/>
    <w:qFormat/>
    <w:rsid w:val="00121E2E"/>
    <w:pPr>
      <w:numPr>
        <w:numId w:val="6"/>
      </w:numPr>
      <w:spacing w:before="200" w:after="120"/>
      <w:jc w:val="both"/>
    </w:pPr>
    <w:rPr>
      <w:rFonts w:ascii="Georgia" w:eastAsia="SimSun" w:hAnsi="Georgia"/>
      <w:sz w:val="20"/>
      <w:szCs w:val="22"/>
      <w:lang w:eastAsia="zh-CN"/>
    </w:rPr>
  </w:style>
  <w:style w:type="character" w:customStyle="1" w:styleId="af4">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3"/>
    <w:uiPriority w:val="34"/>
    <w:qFormat/>
    <w:rsid w:val="00121E2E"/>
    <w:rPr>
      <w:rFonts w:ascii="NTTimes/Cyrillic" w:hAnsi="NTTimes/Cyrillic"/>
      <w:sz w:val="24"/>
      <w:lang w:val="en-US"/>
    </w:rPr>
  </w:style>
  <w:style w:type="paragraph" w:customStyle="1" w:styleId="afe">
    <w:name w:val="Знак Знак"/>
    <w:basedOn w:val="a"/>
    <w:rsid w:val="00AA1D23"/>
    <w:pPr>
      <w:spacing w:after="160" w:line="240" w:lineRule="exact"/>
    </w:pPr>
    <w:rPr>
      <w:rFonts w:ascii="Verdana" w:eastAsia="MS Mincho" w:hAnsi="Verdana" w:cs="Verdana"/>
      <w:sz w:val="20"/>
      <w:szCs w:val="20"/>
      <w:lang w:val="en-GB" w:eastAsia="en-US"/>
    </w:rPr>
  </w:style>
  <w:style w:type="paragraph" w:customStyle="1" w:styleId="aff">
    <w:name w:val="Знак Знак"/>
    <w:basedOn w:val="a"/>
    <w:rsid w:val="0087202B"/>
    <w:pPr>
      <w:spacing w:after="160" w:line="240" w:lineRule="exact"/>
    </w:pPr>
    <w:rPr>
      <w:rFonts w:ascii="Verdana" w:eastAsia="MS Mincho" w:hAnsi="Verdana" w:cs="Verdana"/>
      <w:sz w:val="20"/>
      <w:szCs w:val="20"/>
      <w:lang w:val="en-GB" w:eastAsia="en-US"/>
    </w:rPr>
  </w:style>
  <w:style w:type="character" w:customStyle="1" w:styleId="blk">
    <w:name w:val="blk"/>
    <w:basedOn w:val="a0"/>
    <w:rsid w:val="00732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46769050">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65270196">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0641534">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225606254">
      <w:bodyDiv w:val="1"/>
      <w:marLeft w:val="0"/>
      <w:marRight w:val="0"/>
      <w:marTop w:val="0"/>
      <w:marBottom w:val="0"/>
      <w:divBdr>
        <w:top w:val="none" w:sz="0" w:space="0" w:color="auto"/>
        <w:left w:val="none" w:sz="0" w:space="0" w:color="auto"/>
        <w:bottom w:val="none" w:sz="0" w:space="0" w:color="auto"/>
        <w:right w:val="none" w:sz="0" w:space="0" w:color="auto"/>
      </w:divBdr>
    </w:div>
    <w:div w:id="1244217327">
      <w:bodyDiv w:val="1"/>
      <w:marLeft w:val="0"/>
      <w:marRight w:val="0"/>
      <w:marTop w:val="0"/>
      <w:marBottom w:val="0"/>
      <w:divBdr>
        <w:top w:val="none" w:sz="0" w:space="0" w:color="auto"/>
        <w:left w:val="none" w:sz="0" w:space="0" w:color="auto"/>
        <w:bottom w:val="none" w:sz="0" w:space="0" w:color="auto"/>
        <w:right w:val="none" w:sz="0" w:space="0" w:color="auto"/>
      </w:divBdr>
    </w:div>
    <w:div w:id="128372537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406956097">
      <w:bodyDiv w:val="1"/>
      <w:marLeft w:val="0"/>
      <w:marRight w:val="0"/>
      <w:marTop w:val="0"/>
      <w:marBottom w:val="0"/>
      <w:divBdr>
        <w:top w:val="none" w:sz="0" w:space="0" w:color="auto"/>
        <w:left w:val="none" w:sz="0" w:space="0" w:color="auto"/>
        <w:bottom w:val="none" w:sz="0" w:space="0" w:color="auto"/>
        <w:right w:val="none" w:sz="0" w:space="0" w:color="auto"/>
      </w:divBdr>
    </w:div>
    <w:div w:id="1422340026">
      <w:bodyDiv w:val="1"/>
      <w:marLeft w:val="0"/>
      <w:marRight w:val="0"/>
      <w:marTop w:val="0"/>
      <w:marBottom w:val="0"/>
      <w:divBdr>
        <w:top w:val="none" w:sz="0" w:space="0" w:color="auto"/>
        <w:left w:val="none" w:sz="0" w:space="0" w:color="auto"/>
        <w:bottom w:val="none" w:sz="0" w:space="0" w:color="auto"/>
        <w:right w:val="none" w:sz="0" w:space="0" w:color="auto"/>
      </w:divBdr>
    </w:div>
    <w:div w:id="1606377000">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125449">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657414275">
      <w:bodyDiv w:val="1"/>
      <w:marLeft w:val="0"/>
      <w:marRight w:val="0"/>
      <w:marTop w:val="0"/>
      <w:marBottom w:val="0"/>
      <w:divBdr>
        <w:top w:val="none" w:sz="0" w:space="0" w:color="auto"/>
        <w:left w:val="none" w:sz="0" w:space="0" w:color="auto"/>
        <w:bottom w:val="none" w:sz="0" w:space="0" w:color="auto"/>
        <w:right w:val="none" w:sz="0" w:space="0" w:color="auto"/>
      </w:divBdr>
    </w:div>
    <w:div w:id="1728606243">
      <w:bodyDiv w:val="1"/>
      <w:marLeft w:val="0"/>
      <w:marRight w:val="0"/>
      <w:marTop w:val="0"/>
      <w:marBottom w:val="0"/>
      <w:divBdr>
        <w:top w:val="none" w:sz="0" w:space="0" w:color="auto"/>
        <w:left w:val="none" w:sz="0" w:space="0" w:color="auto"/>
        <w:bottom w:val="none" w:sz="0" w:space="0" w:color="auto"/>
        <w:right w:val="none" w:sz="0" w:space="0" w:color="auto"/>
      </w:divBdr>
    </w:div>
    <w:div w:id="1729110724">
      <w:bodyDiv w:val="1"/>
      <w:marLeft w:val="0"/>
      <w:marRight w:val="0"/>
      <w:marTop w:val="0"/>
      <w:marBottom w:val="0"/>
      <w:divBdr>
        <w:top w:val="none" w:sz="0" w:space="0" w:color="auto"/>
        <w:left w:val="none" w:sz="0" w:space="0" w:color="auto"/>
        <w:bottom w:val="none" w:sz="0" w:space="0" w:color="auto"/>
        <w:right w:val="none" w:sz="0" w:space="0" w:color="auto"/>
      </w:divBdr>
    </w:div>
    <w:div w:id="1789081864">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800801984">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http://internet.garant.ru/document/redirect/403615676/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internet.garant.ru/document/redirect/403615676/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internet.garant.ru/document/redirect/404447370/0" TargetMode="External"/><Relationship Id="rId1" Type="http://schemas.openxmlformats.org/officeDocument/2006/relationships/hyperlink" Target="http://internet.garant.ru/document/redirect/40444737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02951-203E-47CE-B2C5-EA119309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1726</TotalTime>
  <Pages>22</Pages>
  <Words>10183</Words>
  <Characters>58047</Characters>
  <Application>Microsoft Office Word</Application>
  <DocSecurity>0</DocSecurity>
  <Lines>483</Lines>
  <Paragraphs>136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Аукцион в электронной форме по продаже</vt:lpstr>
      <vt:lpstr>Аукцион в электронной форме по продаже</vt:lpstr>
    </vt:vector>
  </TitlesOfParts>
  <Company>Сбербанк России</Company>
  <LinksUpToDate>false</LinksUpToDate>
  <CharactersWithSpaces>68094</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Горбунова Дарья Анатольевна</cp:lastModifiedBy>
  <cp:revision>149</cp:revision>
  <cp:lastPrinted>2021-12-29T11:09:00Z</cp:lastPrinted>
  <dcterms:created xsi:type="dcterms:W3CDTF">2022-01-28T10:27:00Z</dcterms:created>
  <dcterms:modified xsi:type="dcterms:W3CDTF">2022-11-16T13:02:00Z</dcterms:modified>
</cp:coreProperties>
</file>