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9299A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Проект</w:t>
      </w:r>
    </w:p>
    <w:p w14:paraId="65EDC43F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№____</w:t>
      </w:r>
    </w:p>
    <w:p w14:paraId="11C832E8" w14:textId="1E399C42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</w:p>
    <w:p w14:paraId="48559A44" w14:textId="761739DD" w:rsidR="00E62AE9" w:rsidRPr="00A42E31" w:rsidRDefault="00E62AE9" w:rsidP="00E62AE9">
      <w:pPr>
        <w:ind w:right="-1"/>
        <w:jc w:val="center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Cs/>
          <w:sz w:val="22"/>
          <w:szCs w:val="22"/>
          <w:lang w:val="ru-RU"/>
        </w:rPr>
        <w:t>г. Москва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</w:t>
      </w:r>
      <w:proofErr w:type="gramStart"/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A42E31">
        <w:rPr>
          <w:rFonts w:ascii="Times New Roman" w:hAnsi="Times New Roman" w:cs="Times New Roman"/>
          <w:sz w:val="22"/>
          <w:szCs w:val="22"/>
          <w:lang w:val="ru-RU"/>
        </w:rPr>
        <w:t>___» __________ 202</w:t>
      </w:r>
      <w:r w:rsidR="00563C64" w:rsidRPr="00A42E31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170BEE1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</w:t>
      </w:r>
    </w:p>
    <w:p w14:paraId="3FB96B21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«ДАНКО»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(ИНН/КПП 6312090522/631901001, ОГРН  1096312003897, юридический адрес должника: 443031, Самарская область, г. Самара, ул. Демократическая, д. 2 «Б», офис 6-037), именуемое в дальнейшем 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в лице конкурсного управляющего </w:t>
      </w:r>
      <w:r w:rsidRPr="00A42E31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Короткова Кирилла Геннадьевича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решения Арбитражного суда Самарской области от 27.01.2020г. по делу № А55-9763/2019</w:t>
      </w:r>
      <w:r w:rsidRPr="00A42E31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</w:p>
    <w:p w14:paraId="474FA01D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14:paraId="54BE4B2E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1. Предмет и общие условия договора</w:t>
      </w:r>
    </w:p>
    <w:p w14:paraId="23570AF7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имущество (далее по тексту – «Имущество»),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Имущество цену, предусмотренную настоящим Договором. </w:t>
      </w:r>
    </w:p>
    <w:p w14:paraId="5D4C64BE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1.2. Под Имуществом в настоящем Договоре Стороны понимают: </w:t>
      </w:r>
    </w:p>
    <w:tbl>
      <w:tblPr>
        <w:tblStyle w:val="2"/>
        <w:tblW w:w="9952" w:type="dxa"/>
        <w:tblInd w:w="108" w:type="dxa"/>
        <w:tblLook w:val="04A0" w:firstRow="1" w:lastRow="0" w:firstColumn="1" w:lastColumn="0" w:noHBand="0" w:noVBand="1"/>
      </w:tblPr>
      <w:tblGrid>
        <w:gridCol w:w="1056"/>
        <w:gridCol w:w="4218"/>
        <w:gridCol w:w="4678"/>
      </w:tblGrid>
      <w:tr w:rsidR="00E62AE9" w:rsidRPr="00A42E31" w14:paraId="396F04CB" w14:textId="77777777" w:rsidTr="006731F6"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1C402" w14:textId="77777777" w:rsidR="00E62AE9" w:rsidRPr="00A42E31" w:rsidRDefault="00E62AE9" w:rsidP="00D33B45">
            <w:pPr>
              <w:ind w:left="-83" w:right="-1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6BA6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Вид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0DC" w14:textId="77777777" w:rsidR="00E62AE9" w:rsidRPr="00A42E31" w:rsidRDefault="00E62AE9" w:rsidP="00D33B45">
            <w:pPr>
              <w:tabs>
                <w:tab w:val="left" w:pos="1248"/>
              </w:tabs>
              <w:ind w:right="-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1CA5B392" w14:textId="77777777" w:rsidTr="006731F6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B6A9" w14:textId="77777777" w:rsidR="00E62AE9" w:rsidRPr="00A42E31" w:rsidRDefault="00E62AE9" w:rsidP="00D33B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6635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номер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DFFC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4DCB72FC" w14:textId="77777777" w:rsidTr="006731F6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6A688" w14:textId="77777777" w:rsidR="00E62AE9" w:rsidRPr="00A42E31" w:rsidRDefault="00E62AE9" w:rsidP="00D33B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759C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Виды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разрешенного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использования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E971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51254722" w14:textId="77777777" w:rsidTr="006731F6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70CC9" w14:textId="77777777" w:rsidR="00E62AE9" w:rsidRPr="00A42E31" w:rsidRDefault="00E62AE9" w:rsidP="00D33B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22953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Категория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земель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38BB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13B3F7FE" w14:textId="77777777" w:rsidTr="006731F6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6BE18" w14:textId="77777777" w:rsidR="00E62AE9" w:rsidRPr="00A42E31" w:rsidRDefault="00E62AE9" w:rsidP="00D33B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50EC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Адрес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3C08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3DC1AC3F" w14:textId="77777777" w:rsidTr="006731F6"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9320" w14:textId="77777777" w:rsidR="00E62AE9" w:rsidRPr="00A42E31" w:rsidRDefault="00E62AE9" w:rsidP="00D33B45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3A3F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Площадь</w:t>
            </w:r>
            <w:proofErr w:type="spellEnd"/>
            <w:r w:rsidRPr="00A42E31">
              <w:rPr>
                <w:rFonts w:ascii="Times New Roman" w:hAnsi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409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14:paraId="49F9B198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B1F03B7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1.3. Указанное в п.1.2. настоящего Договора Имущество, Покупатель приобретает по итогам торгов в рамках конкурсного производства ООО «ДАНКО», согласно Протоколу № ______________ о результатах проведения торгов от __________ года по Лоту №_.</w:t>
      </w:r>
    </w:p>
    <w:p w14:paraId="3FDE41BF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218-ФЗ «О государственной регистрации недвижимости».</w:t>
      </w:r>
    </w:p>
    <w:p w14:paraId="4C8D140D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у Продавца прекращается и возникает у Покупателя с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A42E31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14:paraId="5B47247E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1.5. Продавец гарантирует, что на момент заключения настоящего Договора Имущество, указанное в п.1.2. настоящего Договора, не продано, в аренду (краткосрочную или долгосрочную) не сдано, в качестве вклада не внесено.</w:t>
      </w:r>
    </w:p>
    <w:p w14:paraId="534FD39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1.6. На момент заключения настоящего Договора имущество, находится в залоге у АО АКБ «ГАЗБАНК» (ИНН: 6314006156, ОГРН: 1026300002244).</w:t>
      </w:r>
    </w:p>
    <w:p w14:paraId="3874E4DA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1.7. В силу подп. 4 п. 1 ст. 352 Гражданского кодекса Российской Федерации, </w:t>
      </w:r>
      <w:proofErr w:type="spellStart"/>
      <w:r w:rsidRPr="00A42E31">
        <w:rPr>
          <w:rFonts w:ascii="Times New Roman" w:hAnsi="Times New Roman" w:cs="Times New Roman"/>
          <w:sz w:val="22"/>
          <w:szCs w:val="22"/>
          <w:lang w:val="ru-RU"/>
        </w:rPr>
        <w:t>абз</w:t>
      </w:r>
      <w:proofErr w:type="spellEnd"/>
      <w:r w:rsidRPr="00A42E31">
        <w:rPr>
          <w:rFonts w:ascii="Times New Roman" w:hAnsi="Times New Roman" w:cs="Times New Roman"/>
          <w:sz w:val="22"/>
          <w:szCs w:val="22"/>
          <w:lang w:val="ru-RU"/>
        </w:rPr>
        <w:t>. 6 п. 5 ст. 18.1 ФЗ «О несостоятельности (банкротстве</w:t>
      </w:r>
      <w:proofErr w:type="gramStart"/>
      <w:r w:rsidRPr="00A42E31">
        <w:rPr>
          <w:rFonts w:ascii="Times New Roman" w:hAnsi="Times New Roman" w:cs="Times New Roman"/>
          <w:sz w:val="22"/>
          <w:szCs w:val="22"/>
          <w:lang w:val="ru-RU"/>
        </w:rPr>
        <w:t>)»  продажа</w:t>
      </w:r>
      <w:proofErr w:type="gramEnd"/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заложенного имущества с торгов приводит к прекращению права залога в силу закона.</w:t>
      </w:r>
    </w:p>
    <w:p w14:paraId="7A228C69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14:paraId="1A718F82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Имущества составляет 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(____________) руб. 00 коп., (НДС не облагается).</w:t>
      </w:r>
    </w:p>
    <w:p w14:paraId="119B2F58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2.2. Сумма задатка 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(_____________) руб. 00 коп., внесенная Покупателем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 </w:t>
      </w:r>
    </w:p>
    <w:p w14:paraId="0973F087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указанной в п. 2.1. настоящего Договора, уменьшенной на размер задатка, в соответствии с п. 2.2. настоящего Договора. Оплата оставшейся цены продажи Имущества в </w:t>
      </w:r>
      <w:proofErr w:type="gramStart"/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размере  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_</w:t>
      </w:r>
      <w:proofErr w:type="gramEnd"/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________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(_______________________)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руб. 00 коп. осуществляется Покупателем путем перечисления денежных средств на расчетный счет Продавца, указанный в настоящем Договоре.</w:t>
      </w:r>
    </w:p>
    <w:p w14:paraId="3FDF2F4E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0268904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14:paraId="11635BD0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BC5E9B2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14:paraId="62A30ECE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3.1. Продавец обязуется:</w:t>
      </w:r>
    </w:p>
    <w:p w14:paraId="247BD712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14:paraId="3DF68609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14:paraId="3580DF76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3.1.3. Передать Имущество Покупателю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2C0983B1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040DDE4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3.1.5. Не совершать каких-либо действий, направленных на отчуждение и/или обременение Имущества правами третьих лиц.</w:t>
      </w:r>
    </w:p>
    <w:p w14:paraId="23149CB0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3.2.     Покупатель обязуется:</w:t>
      </w:r>
    </w:p>
    <w:p w14:paraId="68CBD870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6F3B2BFB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14:paraId="4C13409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Принять от Продавца Имущество по Акту приема-передачи в течение 10 (Десяти) рабочих дней с момента поступления денежных средств на расчетный счет Продавца в счет оплаты по договору купли-продажи в полном объеме.</w:t>
      </w:r>
    </w:p>
    <w:p w14:paraId="19A16C79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действия, не запрещенные действующим законодательством Российской Федерации. </w:t>
      </w:r>
    </w:p>
    <w:p w14:paraId="60CB175A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14:paraId="6A4BB6C7" w14:textId="25D24F05" w:rsidR="00E62AE9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14:paraId="102E3E59" w14:textId="77777777" w:rsidR="00A42E31" w:rsidRPr="00A42E31" w:rsidRDefault="00A42E31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A2C2251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4. Условия передачи имущества и перехода права собственности</w:t>
      </w:r>
    </w:p>
    <w:p w14:paraId="0A2D820D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14:paraId="0EE2F3AF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Обязательства по содержанию и эксплуатации Имущества, указанного в п. 1.2. настоящего Договора, переходят к Покупателю с момента подписания Акта приема-передачи Имущества. </w:t>
      </w:r>
    </w:p>
    <w:p w14:paraId="33AB3493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4.2.  Риск случайной гибели, случайной порчи и утраты переходит на Покупателя с момента получения Имущества по Акту приема-передачи.</w:t>
      </w:r>
    </w:p>
    <w:p w14:paraId="4A0CC77D" w14:textId="77777777" w:rsidR="00E62AE9" w:rsidRPr="00A42E31" w:rsidRDefault="00E62AE9" w:rsidP="00E62AE9">
      <w:pPr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74DE950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14:paraId="32FC9946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1F90EBE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14:paraId="15B68563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14:paraId="1627EE99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14:paraId="14F92FF0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14:paraId="36B0C130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Самарской области.</w:t>
      </w:r>
    </w:p>
    <w:p w14:paraId="35F00E5A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14:paraId="55636A36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14:paraId="61EE7973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если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14:paraId="14B616D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14:paraId="2896ABFE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14:paraId="3750F51C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14:paraId="37D7F1BD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</w:t>
      </w:r>
      <w:proofErr w:type="gramStart"/>
      <w:r w:rsidRPr="00A42E31">
        <w:rPr>
          <w:rFonts w:ascii="Times New Roman" w:hAnsi="Times New Roman" w:cs="Times New Roman"/>
          <w:sz w:val="22"/>
          <w:szCs w:val="22"/>
          <w:lang w:val="ru-RU"/>
        </w:rPr>
        <w:t>в срок</w:t>
      </w:r>
      <w:proofErr w:type="gramEnd"/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14:paraId="7261ACD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                              </w:t>
      </w:r>
    </w:p>
    <w:p w14:paraId="28306B08" w14:textId="77777777" w:rsidR="00E62AE9" w:rsidRPr="00A42E31" w:rsidRDefault="00E62AE9" w:rsidP="00E62AE9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14:paraId="6486CAED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14:paraId="2223C8B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A42E31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14:paraId="51D77CBA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6.3. Изменение условий настоящего Договора может иметь место только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14:paraId="52D8D585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14:paraId="63842302" w14:textId="6920AE79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F3FFFCE" w14:textId="77777777" w:rsidR="00E62AE9" w:rsidRPr="00A42E31" w:rsidRDefault="00E62AE9" w:rsidP="00E62AE9">
      <w:pPr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A42E3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7. </w:t>
      </w:r>
      <w:proofErr w:type="spellStart"/>
      <w:r w:rsidRPr="00A42E31">
        <w:rPr>
          <w:rFonts w:ascii="Times New Roman" w:hAnsi="Times New Roman" w:cs="Times New Roman"/>
          <w:b/>
          <w:color w:val="000000"/>
          <w:sz w:val="22"/>
          <w:szCs w:val="22"/>
        </w:rPr>
        <w:t>Реквизиты</w:t>
      </w:r>
      <w:proofErr w:type="spellEnd"/>
      <w:r w:rsidRPr="00A42E3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и </w:t>
      </w:r>
      <w:proofErr w:type="spellStart"/>
      <w:r w:rsidRPr="00A42E31">
        <w:rPr>
          <w:rFonts w:ascii="Times New Roman" w:hAnsi="Times New Roman" w:cs="Times New Roman"/>
          <w:b/>
          <w:color w:val="000000"/>
          <w:sz w:val="22"/>
          <w:szCs w:val="22"/>
        </w:rPr>
        <w:t>подписи</w:t>
      </w:r>
      <w:proofErr w:type="spellEnd"/>
      <w:r w:rsidRPr="00A42E31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proofErr w:type="spellStart"/>
      <w:r w:rsidRPr="00A42E31">
        <w:rPr>
          <w:rFonts w:ascii="Times New Roman" w:hAnsi="Times New Roman" w:cs="Times New Roman"/>
          <w:b/>
          <w:color w:val="000000"/>
          <w:sz w:val="22"/>
          <w:szCs w:val="22"/>
        </w:rPr>
        <w:t>сторон</w:t>
      </w:r>
      <w:proofErr w:type="spellEnd"/>
    </w:p>
    <w:tbl>
      <w:tblPr>
        <w:tblStyle w:val="1"/>
        <w:tblW w:w="888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46"/>
        <w:gridCol w:w="4037"/>
      </w:tblGrid>
      <w:tr w:rsidR="00E62AE9" w:rsidRPr="00A42E31" w14:paraId="22A5882D" w14:textId="77777777" w:rsidTr="00A42E31">
        <w:trPr>
          <w:trHeight w:val="4166"/>
        </w:trPr>
        <w:tc>
          <w:tcPr>
            <w:tcW w:w="484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5E00B4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Продавец:</w:t>
            </w: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</w:p>
          <w:p w14:paraId="1A4E007D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3D758211" w14:textId="77777777" w:rsidR="00E62AE9" w:rsidRPr="00A42E31" w:rsidRDefault="00E62AE9" w:rsidP="00D33B45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Общество с ограниченной </w:t>
            </w:r>
          </w:p>
          <w:p w14:paraId="600BAB07" w14:textId="77777777" w:rsidR="00E62AE9" w:rsidRPr="00A42E31" w:rsidRDefault="00E62AE9" w:rsidP="00D33B45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ответственностью «ДАНКО»</w:t>
            </w:r>
          </w:p>
          <w:p w14:paraId="3AAD181D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>ИНН/КПП 6312090522/631901001</w:t>
            </w:r>
          </w:p>
          <w:p w14:paraId="1D82F1F2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gramStart"/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>ОГРН  1096312003897</w:t>
            </w:r>
            <w:proofErr w:type="gramEnd"/>
          </w:p>
          <w:p w14:paraId="4388897C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Юридический адрес должника: 443031, Самарская область, г. Самара, ул. Демократическая, д. 2 «Б», офис 6-037 </w:t>
            </w:r>
          </w:p>
          <w:p w14:paraId="680F3934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>Расчетный счет   __________________</w:t>
            </w:r>
          </w:p>
          <w:p w14:paraId="2B1273F5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>Банк ______________________________</w:t>
            </w:r>
          </w:p>
          <w:p w14:paraId="7DF73F57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>к/с ____________________________</w:t>
            </w:r>
          </w:p>
          <w:p w14:paraId="1145D56F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>БИК ______________________</w:t>
            </w:r>
          </w:p>
          <w:p w14:paraId="3F19BB4C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14:paraId="59332062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49A20D9C" w14:textId="7A7856B1" w:rsidR="00E62AE9" w:rsidRPr="00A42E31" w:rsidRDefault="00E62AE9" w:rsidP="00A42E31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_________________К.Г. Коротков </w:t>
            </w:r>
          </w:p>
        </w:tc>
        <w:tc>
          <w:tcPr>
            <w:tcW w:w="40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F10784" w14:textId="77777777" w:rsidR="00E62AE9" w:rsidRPr="00A42E31" w:rsidRDefault="00E62AE9" w:rsidP="00D33B45">
            <w:pPr>
              <w:rPr>
                <w:rFonts w:ascii="Times New Roman" w:hAnsi="Times New Roman"/>
                <w:sz w:val="22"/>
                <w:szCs w:val="22"/>
              </w:rPr>
            </w:pPr>
            <w:r w:rsidRPr="00A42E3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                  </w:t>
            </w:r>
            <w:proofErr w:type="spellStart"/>
            <w:r w:rsidRPr="00A42E31">
              <w:rPr>
                <w:rFonts w:ascii="Times New Roman" w:hAnsi="Times New Roman"/>
                <w:b/>
                <w:sz w:val="22"/>
                <w:szCs w:val="22"/>
              </w:rPr>
              <w:t>Покупатель</w:t>
            </w:r>
            <w:proofErr w:type="spellEnd"/>
            <w:r w:rsidRPr="00A42E31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A42E31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01BA37BC" w14:textId="77777777" w:rsidR="00E62AE9" w:rsidRPr="00A42E31" w:rsidRDefault="00E62AE9" w:rsidP="00D33B4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5FF8E689" w14:textId="77777777" w:rsidR="00E62AE9" w:rsidRPr="00A42E31" w:rsidRDefault="00E62AE9" w:rsidP="00D33B45">
            <w:pPr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6AB0FB4C" w14:textId="77777777" w:rsidR="00E62AE9" w:rsidRPr="00A42E31" w:rsidRDefault="00E62AE9" w:rsidP="00D33B4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365D999" w14:textId="77777777" w:rsidR="00E62AE9" w:rsidRPr="00A42E31" w:rsidRDefault="00E62AE9" w:rsidP="00E62AE9">
      <w:pPr>
        <w:pStyle w:val="a4"/>
        <w:jc w:val="center"/>
        <w:rPr>
          <w:sz w:val="22"/>
          <w:szCs w:val="22"/>
        </w:rPr>
      </w:pPr>
      <w:r w:rsidRPr="00A42E31">
        <w:rPr>
          <w:sz w:val="22"/>
          <w:szCs w:val="22"/>
        </w:rPr>
        <w:lastRenderedPageBreak/>
        <w:t>Акт</w:t>
      </w:r>
    </w:p>
    <w:p w14:paraId="3559A5B7" w14:textId="77777777" w:rsidR="00E62AE9" w:rsidRPr="00A42E31" w:rsidRDefault="00E62AE9" w:rsidP="00E62AE9">
      <w:pPr>
        <w:pStyle w:val="a4"/>
        <w:jc w:val="center"/>
        <w:rPr>
          <w:sz w:val="22"/>
          <w:szCs w:val="22"/>
        </w:rPr>
      </w:pPr>
      <w:r w:rsidRPr="00A42E31">
        <w:rPr>
          <w:sz w:val="22"/>
          <w:szCs w:val="22"/>
        </w:rPr>
        <w:t>приема-передачи недвижимого имущества</w:t>
      </w:r>
    </w:p>
    <w:p w14:paraId="4B371CDF" w14:textId="77777777" w:rsidR="00E62AE9" w:rsidRPr="00A42E31" w:rsidRDefault="00E62AE9" w:rsidP="00E62AE9">
      <w:pPr>
        <w:pStyle w:val="a4"/>
        <w:jc w:val="center"/>
        <w:rPr>
          <w:sz w:val="22"/>
          <w:szCs w:val="22"/>
        </w:rPr>
      </w:pPr>
    </w:p>
    <w:p w14:paraId="1C5B641E" w14:textId="792F30BE" w:rsidR="00E62AE9" w:rsidRPr="00A42E31" w:rsidRDefault="00E62AE9" w:rsidP="00E62AE9">
      <w:pPr>
        <w:pStyle w:val="a4"/>
        <w:jc w:val="center"/>
        <w:rPr>
          <w:sz w:val="22"/>
          <w:szCs w:val="22"/>
        </w:rPr>
      </w:pPr>
      <w:r w:rsidRPr="00A42E31">
        <w:rPr>
          <w:sz w:val="22"/>
          <w:szCs w:val="22"/>
        </w:rPr>
        <w:t>г. Москва</w:t>
      </w:r>
      <w:r w:rsidRPr="00A42E31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A42E31">
        <w:rPr>
          <w:sz w:val="22"/>
          <w:szCs w:val="22"/>
        </w:rPr>
        <w:t xml:space="preserve">   «</w:t>
      </w:r>
      <w:proofErr w:type="gramEnd"/>
      <w:r w:rsidRPr="00A42E31">
        <w:rPr>
          <w:sz w:val="22"/>
          <w:szCs w:val="22"/>
        </w:rPr>
        <w:t>___ »____________20__    года</w:t>
      </w:r>
    </w:p>
    <w:p w14:paraId="791C82D9" w14:textId="77777777" w:rsidR="00E62AE9" w:rsidRPr="00A42E31" w:rsidRDefault="00E62AE9" w:rsidP="00E62AE9">
      <w:pPr>
        <w:pStyle w:val="a4"/>
        <w:jc w:val="center"/>
        <w:rPr>
          <w:sz w:val="22"/>
          <w:szCs w:val="22"/>
        </w:rPr>
      </w:pPr>
      <w:r w:rsidRPr="00A42E31">
        <w:rPr>
          <w:sz w:val="22"/>
          <w:szCs w:val="22"/>
        </w:rPr>
        <w:t xml:space="preserve">   </w:t>
      </w:r>
    </w:p>
    <w:p w14:paraId="55D4C8A0" w14:textId="77777777" w:rsidR="00E62AE9" w:rsidRPr="00A42E31" w:rsidRDefault="00E62AE9" w:rsidP="00E62AE9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«ДАНКО»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(ИНН/КПП 6312090522/631901001, ОГРН  1096312003897, юридический адрес должника: 443031, Самарская область, г. Самара, ул. Демократическая, д. 2 «Б», офис 6-037), именуемое в дальнейшем 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«Продавец», «Должник»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в лице конкурсного управляющего </w:t>
      </w:r>
      <w:r w:rsidRPr="00A42E31">
        <w:rPr>
          <w:rFonts w:ascii="Times New Roman" w:hAnsi="Times New Roman" w:cs="Times New Roman"/>
          <w:bCs/>
          <w:color w:val="000000"/>
          <w:sz w:val="22"/>
          <w:szCs w:val="22"/>
          <w:shd w:val="clear" w:color="auto" w:fill="FFFFFF"/>
          <w:lang w:val="ru-RU" w:bidi="ru-RU"/>
        </w:rPr>
        <w:t>Короткова Кирилла Геннадьевича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, действующего на основании решения Арбитражного суда Самарской области от 27.01.2020г. по делу № А55-9763/2019</w:t>
      </w:r>
      <w:r w:rsidRPr="00A42E31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стороны, и</w:t>
      </w:r>
    </w:p>
    <w:p w14:paraId="5F217D76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_____________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(ИНН, ОГРН, адрес), в лице _________________________, действующего на основании _____________________________именуемое в дальнейшем «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», с другой стороны, вместе и по отдельности именуемые «Стороны» («Сторона»)</w:t>
      </w:r>
      <w:r w:rsidRPr="00A42E31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A42E31">
        <w:rPr>
          <w:rFonts w:ascii="Times New Roman" w:hAnsi="Times New Roman" w:cs="Times New Roman"/>
          <w:sz w:val="22"/>
          <w:szCs w:val="22"/>
          <w:lang w:val="ru-RU"/>
        </w:rPr>
        <w:t>составили и подписали настоящий Акт приема-передачи недвижимого имущества, приобретенного Покупателем в соответствии с Договором купли-продажи недвижимого имущества № _ от___</w:t>
      </w:r>
    </w:p>
    <w:p w14:paraId="22D701D1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По настоящему Акту приема-передачи Продавец передал, а Покупатель принял:</w:t>
      </w:r>
    </w:p>
    <w:p w14:paraId="2D6D829F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2"/>
        <w:tblW w:w="10060" w:type="dxa"/>
        <w:tblLook w:val="04A0" w:firstRow="1" w:lastRow="0" w:firstColumn="1" w:lastColumn="0" w:noHBand="0" w:noVBand="1"/>
      </w:tblPr>
      <w:tblGrid>
        <w:gridCol w:w="1070"/>
        <w:gridCol w:w="4312"/>
        <w:gridCol w:w="4678"/>
      </w:tblGrid>
      <w:tr w:rsidR="00E62AE9" w:rsidRPr="00A42E31" w14:paraId="03C2D676" w14:textId="77777777" w:rsidTr="006731F6"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E37A" w14:textId="77777777" w:rsidR="00E62AE9" w:rsidRPr="00A42E31" w:rsidRDefault="00E62AE9" w:rsidP="00D33B45">
            <w:pPr>
              <w:ind w:left="360" w:right="-1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BB7BA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Вид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56CE" w14:textId="77777777" w:rsidR="00E62AE9" w:rsidRPr="00A42E31" w:rsidRDefault="00E62AE9" w:rsidP="00D33B45">
            <w:pPr>
              <w:tabs>
                <w:tab w:val="left" w:pos="1248"/>
              </w:tabs>
              <w:ind w:right="-1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65B58C6A" w14:textId="77777777" w:rsidTr="006731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1421" w14:textId="77777777" w:rsidR="00E62AE9" w:rsidRPr="00A42E31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16B8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Кадастровый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номер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7DCB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22269C66" w14:textId="77777777" w:rsidTr="006731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BD24" w14:textId="77777777" w:rsidR="00E62AE9" w:rsidRPr="00A42E31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C082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Назначение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недвижимости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812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62601831" w14:textId="77777777" w:rsidTr="006731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ACCB9" w14:textId="77777777" w:rsidR="00E62AE9" w:rsidRPr="00A42E31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9C9D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Виды разрешенного использования объекта недвижимости: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10D8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E62AE9" w:rsidRPr="00A42E31" w14:paraId="2AA53A6C" w14:textId="77777777" w:rsidTr="006731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F4F5" w14:textId="77777777" w:rsidR="00E62AE9" w:rsidRPr="00A42E31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E16BA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Местоположение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объекта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8822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E62AE9" w:rsidRPr="00A42E31" w14:paraId="74D7F33F" w14:textId="77777777" w:rsidTr="006731F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F124F" w14:textId="77777777" w:rsidR="00E62AE9" w:rsidRPr="00A42E31" w:rsidRDefault="00E62AE9" w:rsidP="00D33B4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28B6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Площадь</w:t>
            </w:r>
            <w:proofErr w:type="spellEnd"/>
            <w:r w:rsidRPr="00A42E3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7097" w14:textId="77777777" w:rsidR="00E62AE9" w:rsidRPr="00A42E31" w:rsidRDefault="00E62AE9" w:rsidP="00D33B45">
            <w:pPr>
              <w:ind w:right="-1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1B9BAE69" w14:textId="77777777" w:rsidR="00E62AE9" w:rsidRPr="00A42E31" w:rsidRDefault="00E62AE9" w:rsidP="00E62AE9">
      <w:pPr>
        <w:ind w:firstLine="567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14:paraId="3E7EC2D8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Купля-продажа осуществлена строго в соответствии с требованиями упомянутого Договора.</w:t>
      </w:r>
    </w:p>
    <w:p w14:paraId="2005A400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 xml:space="preserve">Деньги перечислены Покупателем на расчетный счёт Продавца полностью в размере, указанном в Договоре купли-продажи имущества. </w:t>
      </w:r>
    </w:p>
    <w:p w14:paraId="13714B13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Претензий к Продавцу, в том числе имущественных, Покупатель не имеет.</w:t>
      </w:r>
    </w:p>
    <w:p w14:paraId="7C59DEC8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42E31">
        <w:rPr>
          <w:rFonts w:ascii="Times New Roman" w:hAnsi="Times New Roman" w:cs="Times New Roman"/>
          <w:sz w:val="22"/>
          <w:szCs w:val="22"/>
          <w:lang w:val="ru-RU"/>
        </w:rPr>
        <w:t>Настоящий АКТ составлен в трех экземплярах, имеющих одинаковую юридическую силу. Один экземпляр договора хранится у Продавца, второй – у Покупателя, третий - в Управлении Федеральной службы государственной регистрации, кадастра и картографии.</w:t>
      </w:r>
    </w:p>
    <w:p w14:paraId="1EC4986B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17FACA" w14:textId="77777777" w:rsidR="00E62AE9" w:rsidRPr="00A42E31" w:rsidRDefault="00E62AE9" w:rsidP="00E62AE9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E62AE9" w:rsidRPr="00A42E31" w14:paraId="30AA6CA6" w14:textId="77777777" w:rsidTr="00D33B45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FD00E1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Продавец:</w:t>
            </w: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1E17AE5A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  <w:p w14:paraId="0D887ADB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47DDD3F6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 </w:t>
            </w:r>
          </w:p>
          <w:p w14:paraId="24196B3F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</w:p>
          <w:p w14:paraId="7E34126B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</w:t>
            </w:r>
          </w:p>
          <w:p w14:paraId="2EB39E77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</w:t>
            </w:r>
          </w:p>
          <w:p w14:paraId="3BD2FDFE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2866CD0C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AD4FBB0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27C83680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46DFA2BE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0C732F7D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F1876E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Покупатель:</w:t>
            </w: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  <w:p w14:paraId="01E56992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Наименование</w:t>
            </w:r>
          </w:p>
          <w:p w14:paraId="590FBB03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ИНН </w:t>
            </w:r>
          </w:p>
          <w:p w14:paraId="4B864C0A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КПП </w:t>
            </w:r>
          </w:p>
          <w:p w14:paraId="7A200654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Р/с  </w:t>
            </w:r>
          </w:p>
          <w:p w14:paraId="399FB788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Банк</w:t>
            </w:r>
          </w:p>
          <w:p w14:paraId="3F50AF5A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</w:t>
            </w:r>
          </w:p>
          <w:p w14:paraId="1563EC76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2E3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14:paraId="35731966" w14:textId="77777777" w:rsidR="00E62AE9" w:rsidRPr="00A42E31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1BA2302E" w14:textId="77777777" w:rsidR="00E62AE9" w:rsidRPr="00A42E31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381F0B2F" w14:textId="77777777" w:rsidR="00E62AE9" w:rsidRPr="00A42E31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19FCE5F0" w14:textId="77777777" w:rsidR="00E62AE9" w:rsidRPr="00A42E31" w:rsidRDefault="00E62AE9" w:rsidP="00D33B45">
            <w:pPr>
              <w:rPr>
                <w:rFonts w:ascii="Times New Roman" w:hAnsi="Times New Roman" w:cs="Times New Roman"/>
                <w:noProof/>
                <w:sz w:val="22"/>
                <w:szCs w:val="22"/>
                <w:lang w:val="ru-RU"/>
              </w:rPr>
            </w:pPr>
          </w:p>
          <w:p w14:paraId="160DF631" w14:textId="77777777" w:rsidR="00E62AE9" w:rsidRPr="00A42E31" w:rsidRDefault="00E62AE9" w:rsidP="00D33B4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42E31">
              <w:rPr>
                <w:rFonts w:ascii="Times New Roman" w:hAnsi="Times New Roman" w:cs="Times New Roman"/>
                <w:noProof/>
                <w:sz w:val="22"/>
                <w:szCs w:val="22"/>
              </w:rPr>
              <w:t xml:space="preserve">_________________ </w:t>
            </w:r>
          </w:p>
        </w:tc>
      </w:tr>
    </w:tbl>
    <w:p w14:paraId="1516F4A6" w14:textId="77777777" w:rsidR="00E62AE9" w:rsidRPr="00A42E31" w:rsidRDefault="00E62AE9" w:rsidP="00E62AE9">
      <w:pPr>
        <w:widowControl w:val="0"/>
        <w:spacing w:line="274" w:lineRule="exact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72D7C842" w14:textId="77777777" w:rsidR="00E62AE9" w:rsidRPr="00A42E31" w:rsidRDefault="00E62AE9">
      <w:pPr>
        <w:rPr>
          <w:sz w:val="22"/>
          <w:szCs w:val="22"/>
        </w:rPr>
      </w:pPr>
    </w:p>
    <w:sectPr w:rsidR="00E62AE9" w:rsidRPr="00A42E31" w:rsidSect="00A42E31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AE9"/>
    <w:rsid w:val="00563C64"/>
    <w:rsid w:val="006731F6"/>
    <w:rsid w:val="00A42E31"/>
    <w:rsid w:val="00E6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3C5D"/>
  <w15:chartTrackingRefBased/>
  <w15:docId w15:val="{C6CA81DA-7BE9-48B3-83C7-278382A86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AE9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locked/>
    <w:rsid w:val="00E62AE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E62A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next w:val="a3"/>
    <w:uiPriority w:val="59"/>
    <w:rsid w:val="00E62AE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2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2238</Words>
  <Characters>12762</Characters>
  <Application>Microsoft Office Word</Application>
  <DocSecurity>0</DocSecurity>
  <Lines>106</Lines>
  <Paragraphs>29</Paragraphs>
  <ScaleCrop>false</ScaleCrop>
  <Company/>
  <LinksUpToDate>false</LinksUpToDate>
  <CharactersWithSpaces>14971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2021-09-08T10:23:00Z</dcterms:created>
  <dcterms:modified xsi:type="dcterms:W3CDTF">2022-10-19T09:20:00Z</dcterms:modified>
</cp:coreProperties>
</file>