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0748E" w14:textId="77777777" w:rsidR="00E9013A" w:rsidRDefault="00380805" w:rsidP="00380805">
      <w:pPr>
        <w:jc w:val="both"/>
      </w:pPr>
      <w:r w:rsidRPr="00380805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380805">
        <w:rPr>
          <w:rFonts w:ascii="Times New Roman" w:eastAsia="Times New Roman" w:hAnsi="Times New Roman" w:cs="Times New Roman"/>
          <w:lang w:eastAsia="ru-RU"/>
        </w:rPr>
        <w:t xml:space="preserve"> (ОГРН 1097847233351 ИНН 7838430413, 190000, Санкт-Петербург, </w:t>
      </w:r>
      <w:proofErr w:type="spellStart"/>
      <w:r w:rsidRPr="00380805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380805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380805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380805">
        <w:rPr>
          <w:rFonts w:ascii="Times New Roman" w:eastAsia="Times New Roman" w:hAnsi="Times New Roman" w:cs="Times New Roman"/>
          <w:lang w:eastAsia="ru-RU"/>
        </w:rPr>
        <w:t xml:space="preserve">, (812)334-26-04, 8(800)777-57-57, </w:t>
      </w:r>
      <w:r w:rsidRPr="00380805">
        <w:rPr>
          <w:rFonts w:ascii="Times New Roman" w:eastAsia="Times New Roman" w:hAnsi="Times New Roman" w:cs="Times New Roman"/>
          <w:lang w:val="en-US" w:eastAsia="ru-RU"/>
        </w:rPr>
        <w:t>a</w:t>
      </w:r>
      <w:r w:rsidRPr="00380805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380805">
        <w:rPr>
          <w:rFonts w:ascii="Times New Roman" w:eastAsia="Times New Roman" w:hAnsi="Times New Roman" w:cs="Times New Roman"/>
          <w:lang w:val="en-US" w:eastAsia="ru-RU"/>
        </w:rPr>
        <w:t>stepina</w:t>
      </w:r>
      <w:proofErr w:type="spellEnd"/>
      <w:r w:rsidRPr="00380805">
        <w:rPr>
          <w:rFonts w:ascii="Times New Roman" w:eastAsia="Times New Roman" w:hAnsi="Times New Roman" w:cs="Times New Roman"/>
          <w:lang w:eastAsia="ru-RU"/>
        </w:rPr>
        <w:t xml:space="preserve">@auction-house.ru) (далее – Организатор торгов, ОТ), действующее на основании договора поручения с </w:t>
      </w:r>
      <w:r w:rsidRPr="00380805">
        <w:rPr>
          <w:rFonts w:ascii="Times New Roman" w:eastAsia="Times New Roman" w:hAnsi="Times New Roman" w:cs="Times New Roman"/>
          <w:b/>
          <w:lang w:eastAsia="ru-RU"/>
        </w:rPr>
        <w:t>ООО «КЦ ТПП г. Дубны»</w:t>
      </w:r>
      <w:r w:rsidRPr="00380805">
        <w:rPr>
          <w:rFonts w:ascii="Times New Roman" w:eastAsia="Times New Roman" w:hAnsi="Times New Roman" w:cs="Times New Roman"/>
          <w:lang w:eastAsia="ru-RU"/>
        </w:rPr>
        <w:t xml:space="preserve"> (ИНН 5010021538) (далее – Должник), в лице конкурсного управляющего </w:t>
      </w:r>
      <w:proofErr w:type="spellStart"/>
      <w:r w:rsidRPr="00380805">
        <w:rPr>
          <w:rFonts w:ascii="Times New Roman" w:eastAsia="Times New Roman" w:hAnsi="Times New Roman" w:cs="Times New Roman"/>
          <w:b/>
          <w:lang w:eastAsia="ru-RU"/>
        </w:rPr>
        <w:t>Перегудова</w:t>
      </w:r>
      <w:proofErr w:type="spellEnd"/>
      <w:r w:rsidRPr="00380805">
        <w:rPr>
          <w:rFonts w:ascii="Times New Roman" w:eastAsia="Times New Roman" w:hAnsi="Times New Roman" w:cs="Times New Roman"/>
          <w:b/>
          <w:lang w:eastAsia="ru-RU"/>
        </w:rPr>
        <w:t xml:space="preserve"> Павла Александровича</w:t>
      </w:r>
      <w:r w:rsidRPr="00380805">
        <w:rPr>
          <w:rFonts w:ascii="Times New Roman" w:eastAsia="Times New Roman" w:hAnsi="Times New Roman" w:cs="Times New Roman"/>
          <w:lang w:eastAsia="ru-RU"/>
        </w:rPr>
        <w:t xml:space="preserve"> (ИНН 770973994960) (далее – КУ), действующего на основании</w:t>
      </w:r>
      <w:r w:rsidRPr="00380805">
        <w:rPr>
          <w:rFonts w:ascii="Times New Roman" w:eastAsia="Calibri" w:hAnsi="Times New Roman" w:cs="Times New Roman"/>
        </w:rPr>
        <w:t xml:space="preserve"> </w:t>
      </w:r>
      <w:r w:rsidRPr="00380805">
        <w:rPr>
          <w:rFonts w:ascii="Times New Roman" w:eastAsia="Times New Roman" w:hAnsi="Times New Roman" w:cs="Times New Roman"/>
          <w:lang w:eastAsia="ru-RU"/>
        </w:rPr>
        <w:t xml:space="preserve">решения  от 29.06.2016 и  определения от 25.05.2018 Арбитражного суда Московской обл. по делу №А41-20524/2016, сообщает </w:t>
      </w:r>
      <w:r w:rsidRPr="0038080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 проведении электронных торгов посредством публичного предложения (далее – Торги)</w:t>
      </w:r>
      <w:r w:rsidRPr="00380805">
        <w:rPr>
          <w:rFonts w:ascii="Times New Roman" w:eastAsia="Times New Roman" w:hAnsi="Times New Roman" w:cs="Times New Roman"/>
          <w:lang w:eastAsia="ru-RU"/>
        </w:rPr>
        <w:t xml:space="preserve"> на электронной площадке АО «Российский аукционный дом» по адресу в сети интернет: http://lot-online.ru (далее – ЭП). </w:t>
      </w:r>
      <w:r w:rsidRPr="0038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  <w:r w:rsidRPr="00380805">
        <w:rPr>
          <w:rFonts w:ascii="Times New Roman" w:eastAsia="Calibri" w:hAnsi="Times New Roman" w:cs="Times New Roman"/>
          <w:b/>
        </w:rPr>
        <w:t xml:space="preserve">Лот №1: </w:t>
      </w:r>
      <w:r w:rsidRPr="00380805">
        <w:rPr>
          <w:rFonts w:ascii="Times New Roman" w:eastAsia="Times New Roman" w:hAnsi="Times New Roman" w:cs="Times New Roman"/>
          <w:lang w:eastAsia="ru-RU"/>
        </w:rPr>
        <w:t>Здание,</w:t>
      </w:r>
      <w:r w:rsidRPr="00380805">
        <w:rPr>
          <w:rFonts w:ascii="Times New Roman" w:eastAsia="Times New Roman" w:hAnsi="Times New Roman" w:cs="Times New Roman"/>
          <w:bCs/>
          <w:lang w:eastAsia="ru-RU"/>
        </w:rPr>
        <w:t xml:space="preserve"> назначение: нежилое, адрес: Московская область, г. Дубна, ул. 9 Мая, д. 6, кол-во этажей: 3, в т.ч. подземных 0, кадастровый № 50:40:0020108:124, площадь 2859,7 кв.м. </w:t>
      </w:r>
      <w:r w:rsidRPr="00380805">
        <w:rPr>
          <w:rFonts w:ascii="Calibri" w:eastAsia="Calibri" w:hAnsi="Calibri" w:cs="Times New Roman"/>
        </w:rPr>
        <w:t xml:space="preserve"> </w:t>
      </w:r>
      <w:r w:rsidRPr="00380805">
        <w:rPr>
          <w:rFonts w:ascii="Times New Roman" w:eastAsia="Times New Roman" w:hAnsi="Times New Roman" w:cs="Times New Roman"/>
          <w:bCs/>
          <w:lang w:eastAsia="ru-RU"/>
        </w:rPr>
        <w:t>Для сведения:</w:t>
      </w:r>
      <w:r w:rsidRPr="00380805">
        <w:rPr>
          <w:rFonts w:ascii="Calibri" w:eastAsia="Calibri" w:hAnsi="Calibri" w:cs="Times New Roman"/>
        </w:rPr>
        <w:t xml:space="preserve"> </w:t>
      </w:r>
      <w:r w:rsidRPr="00380805">
        <w:rPr>
          <w:rFonts w:ascii="Times New Roman" w:eastAsia="Times New Roman" w:hAnsi="Times New Roman" w:cs="Times New Roman"/>
          <w:bCs/>
          <w:lang w:eastAsia="ru-RU"/>
        </w:rPr>
        <w:t xml:space="preserve">Здание расположено в пределах земельного участка по адресу: Московская область, г. Дубна, ул. 9 Мая, д. 6, категория земель: земли населенных пунктов, пл. 5460 </w:t>
      </w:r>
      <w:proofErr w:type="spellStart"/>
      <w:r w:rsidRPr="00380805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380805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380805"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 w:rsidRPr="00380805">
        <w:rPr>
          <w:rFonts w:ascii="Times New Roman" w:eastAsia="Times New Roman" w:hAnsi="Times New Roman" w:cs="Times New Roman"/>
          <w:bCs/>
          <w:lang w:eastAsia="ru-RU"/>
        </w:rPr>
        <w:t xml:space="preserve">. № 50:40:0020108:5, право аренды которого принадлежит Должнику на основании договора аренды земельного участка № 383-ОРИ от 25.11.2002, заключенного с Администрацией г. Дубны Московской обл. сроком по 10.11.2022 (рег. номер 50-01/40-02/2003-294.1 от 06.03.2003). </w:t>
      </w:r>
      <w:r w:rsidRPr="00380805">
        <w:rPr>
          <w:rFonts w:ascii="Times New Roman" w:eastAsia="Times New Roman" w:hAnsi="Times New Roman" w:cs="Times New Roman"/>
          <w:b/>
          <w:bCs/>
          <w:lang w:eastAsia="ru-RU"/>
        </w:rPr>
        <w:t>Обременения (ограничения):</w:t>
      </w:r>
      <w:r w:rsidRPr="00380805">
        <w:rPr>
          <w:rFonts w:ascii="Times New Roman" w:eastAsia="Times New Roman" w:hAnsi="Times New Roman" w:cs="Times New Roman"/>
          <w:lang w:eastAsia="ru-RU"/>
        </w:rPr>
        <w:t xml:space="preserve"> ипотека в пользу ПАО «НОТА-Банк»; </w:t>
      </w:r>
      <w:r w:rsidRPr="00380805">
        <w:rPr>
          <w:rFonts w:ascii="Times New Roman" w:eastAsia="Times New Roman" w:hAnsi="Times New Roman" w:cs="Times New Roman"/>
          <w:bCs/>
          <w:lang w:eastAsia="ru-RU"/>
        </w:rPr>
        <w:t xml:space="preserve">запрещение регистрации (рег. № </w:t>
      </w:r>
      <w:r w:rsidRPr="00380805">
        <w:rPr>
          <w:rFonts w:ascii="Times New Roman" w:eastAsia="Calibri" w:hAnsi="Times New Roman" w:cs="Times New Roman"/>
        </w:rPr>
        <w:t>50:40:0020108:124-50/148/2022-2</w:t>
      </w:r>
      <w:r w:rsidRPr="00380805">
        <w:rPr>
          <w:rFonts w:ascii="Times New Roman" w:eastAsia="Times New Roman" w:hAnsi="Times New Roman" w:cs="Times New Roman"/>
          <w:bCs/>
          <w:lang w:eastAsia="ru-RU"/>
        </w:rPr>
        <w:t xml:space="preserve"> от </w:t>
      </w:r>
      <w:r w:rsidRPr="00380805">
        <w:rPr>
          <w:rFonts w:ascii="Times New Roman" w:eastAsia="Calibri" w:hAnsi="Times New Roman" w:cs="Times New Roman"/>
        </w:rPr>
        <w:t>11.07.2022</w:t>
      </w:r>
      <w:r w:rsidRPr="00380805">
        <w:rPr>
          <w:rFonts w:ascii="Times New Roman" w:eastAsia="Times New Roman" w:hAnsi="Times New Roman" w:cs="Times New Roman"/>
          <w:bCs/>
          <w:lang w:eastAsia="ru-RU"/>
        </w:rPr>
        <w:t>)</w:t>
      </w:r>
      <w:r w:rsidRPr="00380805">
        <w:rPr>
          <w:rFonts w:ascii="Times New Roman" w:eastAsia="Times New Roman" w:hAnsi="Times New Roman" w:cs="Times New Roman"/>
          <w:lang w:eastAsia="ru-RU"/>
        </w:rPr>
        <w:t>;</w:t>
      </w:r>
      <w:bookmarkStart w:id="0" w:name="_Hlk81499095"/>
      <w:r w:rsidRPr="0038080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80805">
        <w:rPr>
          <w:rFonts w:ascii="Times New Roman" w:eastAsia="Calibri" w:hAnsi="Times New Roman" w:cs="Times New Roman"/>
        </w:rPr>
        <w:t>запрещение регистрации (рег. №50-50/001- 50/040/008/2015-981/1 от 11.08.2015);</w:t>
      </w:r>
      <w:r w:rsidRPr="00380805">
        <w:rPr>
          <w:rFonts w:ascii="Times New Roman" w:eastAsia="Times New Roman" w:hAnsi="Times New Roman" w:cs="Times New Roman"/>
          <w:lang w:eastAsia="ru-RU"/>
        </w:rPr>
        <w:t xml:space="preserve"> аренда в пользу ООО «</w:t>
      </w:r>
      <w:proofErr w:type="spellStart"/>
      <w:r w:rsidRPr="00380805">
        <w:rPr>
          <w:rFonts w:ascii="Times New Roman" w:eastAsia="Times New Roman" w:hAnsi="Times New Roman" w:cs="Times New Roman"/>
          <w:lang w:eastAsia="ru-RU"/>
        </w:rPr>
        <w:t>Бэст</w:t>
      </w:r>
      <w:proofErr w:type="spellEnd"/>
      <w:r w:rsidRPr="00380805">
        <w:rPr>
          <w:rFonts w:ascii="Times New Roman" w:eastAsia="Times New Roman" w:hAnsi="Times New Roman" w:cs="Times New Roman"/>
          <w:lang w:eastAsia="ru-RU"/>
        </w:rPr>
        <w:t xml:space="preserve"> Прайс» (ИНН 5047085094) на основании договора аренды нежилого помещения № ДДА 20-02/2013 от 20.02.2013 на срок с 07.08.2013 по 07.08.2016 (рег. номер 50-50-40/014/2013-401 от 07.08.2013); аренда в пользу ООО «ТРИ-ИКС-ЭЛЬ» (ИНН 5010026342)</w:t>
      </w:r>
      <w:r w:rsidRPr="00380805">
        <w:rPr>
          <w:rFonts w:ascii="Times New Roman" w:eastAsia="Calibri" w:hAnsi="Times New Roman" w:cs="Times New Roman"/>
        </w:rPr>
        <w:t xml:space="preserve"> на </w:t>
      </w:r>
      <w:r w:rsidRPr="00380805">
        <w:rPr>
          <w:rFonts w:ascii="Times New Roman" w:eastAsia="Times New Roman" w:hAnsi="Times New Roman" w:cs="Times New Roman"/>
          <w:lang w:eastAsia="ru-RU"/>
        </w:rPr>
        <w:t>срок с 18.06.2008 по 31.12.2017 на основании договоров аренды № 05/2008 от 01.03.2008 (рег. номер № 50-50-40/012/2008-340 от 18.06.2008) и № 06/2008 от 01.03.2008 (рег. номер 50-50-40/012/2008-297 от 18.06.2008).</w:t>
      </w:r>
      <w:bookmarkEnd w:id="0"/>
      <w:r w:rsidRPr="00380805">
        <w:rPr>
          <w:rFonts w:ascii="Times New Roman" w:eastAsia="Times New Roman" w:hAnsi="Times New Roman" w:cs="Times New Roman"/>
          <w:lang w:eastAsia="ru-RU"/>
        </w:rPr>
        <w:t xml:space="preserve"> КУ осуществляются действия по снятию указанных обременений в Росреестре</w:t>
      </w:r>
      <w:r w:rsidRPr="00380805">
        <w:rPr>
          <w:rFonts w:ascii="Times New Roman" w:eastAsia="Times New Roman" w:hAnsi="Times New Roman" w:cs="Times New Roman"/>
          <w:b/>
          <w:lang w:eastAsia="ru-RU"/>
        </w:rPr>
        <w:t xml:space="preserve">. Начальная цена Лота №1 – </w:t>
      </w:r>
      <w:r w:rsidRPr="00380805">
        <w:rPr>
          <w:rFonts w:ascii="Times New Roman" w:eastAsia="Calibri" w:hAnsi="Times New Roman" w:cs="Times New Roman"/>
          <w:b/>
          <w:bCs/>
        </w:rPr>
        <w:t>69 294 882,55 руб</w:t>
      </w:r>
      <w:r w:rsidRPr="00380805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380805">
        <w:rPr>
          <w:rFonts w:ascii="Times New Roman" w:eastAsia="Calibri" w:hAnsi="Times New Roman" w:cs="Times New Roman"/>
        </w:rPr>
        <w:t xml:space="preserve">Ознакомление с Лотом производится КУ по предварительной договоренности в раб. дни с 09:00 до 17:00 (по времени </w:t>
      </w:r>
      <w:proofErr w:type="spellStart"/>
      <w:r w:rsidRPr="00380805">
        <w:rPr>
          <w:rFonts w:ascii="Times New Roman" w:eastAsia="Calibri" w:hAnsi="Times New Roman" w:cs="Times New Roman"/>
        </w:rPr>
        <w:t>мск</w:t>
      </w:r>
      <w:proofErr w:type="spellEnd"/>
      <w:r w:rsidRPr="00380805">
        <w:rPr>
          <w:rFonts w:ascii="Times New Roman" w:eastAsia="Calibri" w:hAnsi="Times New Roman" w:cs="Times New Roman"/>
        </w:rPr>
        <w:t xml:space="preserve">) по месту их нахождения: тел. 8-916-966-50-33, </w:t>
      </w:r>
      <w:r w:rsidRPr="00380805">
        <w:rPr>
          <w:rFonts w:ascii="Times New Roman" w:eastAsia="Calibri" w:hAnsi="Times New Roman" w:cs="Times New Roman"/>
          <w:lang w:bidi="ru-RU"/>
        </w:rPr>
        <w:t>а также ОТ:</w:t>
      </w:r>
      <w:r w:rsidRPr="00380805">
        <w:rPr>
          <w:rFonts w:ascii="Times New Roman" w:eastAsia="Calibri" w:hAnsi="Times New Roman" w:cs="Times New Roman"/>
        </w:rPr>
        <w:t xml:space="preserve"> </w:t>
      </w:r>
      <w:r w:rsidRPr="00380805">
        <w:rPr>
          <w:rFonts w:ascii="Times New Roman" w:eastAsia="Calibri" w:hAnsi="Times New Roman" w:cs="Times New Roman"/>
          <w:lang w:bidi="ru-RU"/>
        </w:rPr>
        <w:t xml:space="preserve">тел. 8 (499) 395-00-20 (с 9:00 до 18:00 по </w:t>
      </w:r>
      <w:proofErr w:type="spellStart"/>
      <w:r w:rsidRPr="00380805">
        <w:rPr>
          <w:rFonts w:ascii="Times New Roman" w:eastAsia="Calibri" w:hAnsi="Times New Roman" w:cs="Times New Roman"/>
          <w:lang w:bidi="ru-RU"/>
        </w:rPr>
        <w:t>мск</w:t>
      </w:r>
      <w:proofErr w:type="spellEnd"/>
      <w:r w:rsidRPr="00380805">
        <w:rPr>
          <w:rFonts w:ascii="Times New Roman" w:eastAsia="Calibri" w:hAnsi="Times New Roman" w:cs="Times New Roman"/>
          <w:lang w:bidi="ru-RU"/>
        </w:rPr>
        <w:t xml:space="preserve"> в раб. дни), </w:t>
      </w:r>
      <w:hyperlink r:id="rId4" w:history="1">
        <w:r w:rsidRPr="00380805">
          <w:rPr>
            <w:rFonts w:ascii="Times New Roman" w:eastAsia="Calibri" w:hAnsi="Times New Roman" w:cs="Times New Roman"/>
            <w:u w:val="single"/>
            <w:lang w:bidi="ru-RU"/>
          </w:rPr>
          <w:t>informmsk@auction-house.ru</w:t>
        </w:r>
      </w:hyperlink>
      <w:r w:rsidRPr="00380805">
        <w:rPr>
          <w:rFonts w:ascii="Times New Roman" w:eastAsia="Calibri" w:hAnsi="Times New Roman" w:cs="Times New Roman"/>
          <w:lang w:bidi="ru-RU"/>
        </w:rPr>
        <w:t xml:space="preserve">. </w:t>
      </w:r>
      <w:r w:rsidRPr="00380805">
        <w:rPr>
          <w:rFonts w:ascii="Times New Roman" w:eastAsia="Calibri" w:hAnsi="Times New Roman" w:cs="Times New Roman"/>
          <w:b/>
          <w:bCs/>
        </w:rPr>
        <w:t>Дата начала приема заявок –</w:t>
      </w:r>
      <w:r w:rsidRPr="00380805">
        <w:rPr>
          <w:rFonts w:ascii="Times New Roman" w:eastAsia="Calibri" w:hAnsi="Times New Roman" w:cs="Times New Roman"/>
        </w:rPr>
        <w:t xml:space="preserve"> </w:t>
      </w:r>
      <w:r w:rsidRPr="00380805">
        <w:rPr>
          <w:rFonts w:ascii="Times New Roman" w:eastAsia="Calibri" w:hAnsi="Times New Roman" w:cs="Times New Roman"/>
          <w:b/>
        </w:rPr>
        <w:t>22.10.2022 с 17 час.00 мин. (</w:t>
      </w:r>
      <w:proofErr w:type="spellStart"/>
      <w:r w:rsidRPr="00380805">
        <w:rPr>
          <w:rFonts w:ascii="Times New Roman" w:eastAsia="Calibri" w:hAnsi="Times New Roman" w:cs="Times New Roman"/>
          <w:b/>
        </w:rPr>
        <w:t>мск</w:t>
      </w:r>
      <w:proofErr w:type="spellEnd"/>
      <w:r w:rsidRPr="00380805">
        <w:rPr>
          <w:rFonts w:ascii="Times New Roman" w:eastAsia="Calibri" w:hAnsi="Times New Roman" w:cs="Times New Roman"/>
          <w:b/>
        </w:rPr>
        <w:t>).</w:t>
      </w:r>
      <w:r w:rsidRPr="00380805">
        <w:rPr>
          <w:rFonts w:ascii="Times New Roman" w:eastAsia="Calibri" w:hAnsi="Times New Roman" w:cs="Times New Roman"/>
        </w:rPr>
        <w:t xml:space="preserve"> Сокращение: календарный день </w:t>
      </w:r>
      <w:r w:rsidRPr="00380805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380805">
        <w:rPr>
          <w:rFonts w:ascii="Times New Roman" w:eastAsia="Calibri" w:hAnsi="Times New Roman" w:cs="Times New Roman"/>
        </w:rPr>
        <w:t xml:space="preserve">к/день. Прием заявок составляет: в 1-ом периоде </w:t>
      </w:r>
      <w:r w:rsidRPr="00380805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380805">
        <w:rPr>
          <w:rFonts w:ascii="Times New Roman" w:eastAsia="Calibri" w:hAnsi="Times New Roman" w:cs="Times New Roman"/>
          <w:bCs/>
        </w:rPr>
        <w:t>14 (четырнадцать) к/ дней с даты начала приёма заявок</w:t>
      </w:r>
      <w:r w:rsidRPr="00380805">
        <w:rPr>
          <w:rFonts w:ascii="Times New Roman" w:eastAsia="Calibri" w:hAnsi="Times New Roman" w:cs="Times New Roman"/>
        </w:rPr>
        <w:t xml:space="preserve">, без изменения начальной цены, со 2-го по 10-й периоды </w:t>
      </w:r>
      <w:r w:rsidRPr="00380805">
        <w:rPr>
          <w:rFonts w:ascii="Times New Roman" w:eastAsia="Times New Roman" w:hAnsi="Times New Roman" w:cs="Times New Roman"/>
          <w:lang w:eastAsia="ru-RU"/>
        </w:rPr>
        <w:t>–</w:t>
      </w:r>
      <w:r w:rsidRPr="00380805">
        <w:rPr>
          <w:rFonts w:ascii="Times New Roman" w:eastAsia="Calibri" w:hAnsi="Times New Roman" w:cs="Times New Roman"/>
        </w:rPr>
        <w:t xml:space="preserve"> 7 (семь) к/дней, величина</w:t>
      </w:r>
      <w:r w:rsidRPr="00380805">
        <w:rPr>
          <w:rFonts w:ascii="Times New Roman" w:eastAsia="Calibri" w:hAnsi="Times New Roman" w:cs="Times New Roman"/>
          <w:b/>
        </w:rPr>
        <w:t xml:space="preserve"> </w:t>
      </w:r>
      <w:r w:rsidRPr="00380805">
        <w:rPr>
          <w:rFonts w:ascii="Times New Roman" w:eastAsia="Calibri" w:hAnsi="Times New Roman" w:cs="Times New Roman"/>
        </w:rPr>
        <w:t xml:space="preserve">снижения </w:t>
      </w:r>
      <w:r w:rsidRPr="00380805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380805">
        <w:rPr>
          <w:rFonts w:ascii="Times New Roman" w:eastAsia="Calibri" w:hAnsi="Times New Roman" w:cs="Times New Roman"/>
        </w:rPr>
        <w:t xml:space="preserve">3% от начальной цены соответствующего Лота, установленной на первом периоде Торгов. </w:t>
      </w:r>
      <w:r w:rsidRPr="00380805">
        <w:rPr>
          <w:rFonts w:ascii="Times New Roman" w:eastAsia="Calibri" w:hAnsi="Times New Roman" w:cs="Times New Roman"/>
          <w:b/>
        </w:rPr>
        <w:t>Минимальная цена составляет 50 585 264,23 руб</w:t>
      </w:r>
      <w:r w:rsidRPr="00380805">
        <w:rPr>
          <w:rFonts w:ascii="Times New Roman" w:eastAsia="Calibri" w:hAnsi="Times New Roman" w:cs="Times New Roman"/>
        </w:rPr>
        <w:t xml:space="preserve">. </w:t>
      </w:r>
      <w:r w:rsidRPr="0038080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Pr="0038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380805">
        <w:rPr>
          <w:rFonts w:ascii="Times New Roman" w:eastAsia="Calibri" w:hAnsi="Times New Roman" w:cs="Times New Roman"/>
          <w:b/>
        </w:rPr>
        <w:t>Задаток - 10 %</w:t>
      </w:r>
      <w:r w:rsidRPr="00380805">
        <w:rPr>
          <w:rFonts w:ascii="Times New Roman" w:eastAsia="Calibri" w:hAnsi="Times New Roman" w:cs="Times New Roman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380805">
        <w:rPr>
          <w:rFonts w:ascii="Times New Roman" w:eastAsia="Times New Roman" w:hAnsi="Times New Roman" w:cs="Times New Roman"/>
          <w:bCs/>
          <w:lang w:eastAsia="ru-RU"/>
        </w:rPr>
        <w:t xml:space="preserve">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 В платежном документе в графе «назначение платежа» должна содержаться информация: «№ л/с ____Средства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</w:t>
      </w:r>
      <w:r w:rsidRPr="0038080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80805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380805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</w:t>
      </w:r>
      <w:r w:rsidRPr="00380805">
        <w:rPr>
          <w:rFonts w:ascii="Times New Roman" w:eastAsia="Times New Roman" w:hAnsi="Times New Roman" w:cs="Times New Roman"/>
          <w:lang w:eastAsia="ru-RU"/>
        </w:rPr>
        <w:lastRenderedPageBreak/>
        <w:t xml:space="preserve">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80805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380805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380805">
        <w:rPr>
          <w:rFonts w:ascii="Times New Roman" w:eastAsia="Calibri" w:hAnsi="Times New Roman" w:cs="Times New Roman"/>
        </w:rPr>
        <w:t xml:space="preserve"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</w:t>
      </w:r>
      <w:r w:rsidRPr="00380805">
        <w:rPr>
          <w:rFonts w:ascii="Times New Roman" w:eastAsia="Times New Roman" w:hAnsi="Times New Roman" w:cs="Times New Roman"/>
          <w:lang w:eastAsia="ru-RU"/>
        </w:rPr>
        <w:t>Проект договора купли-продажи размещен на ЭП. Договор купли-продажи (далее – ДКП) заключается с ПТ в течение 5 дней с даты получения ПТ договора купли-продажи от КУ. Оплата производится в течение 30 дней со дня подписания ДКП на спец. счет Должника:</w:t>
      </w:r>
      <w:r w:rsidRPr="00380805">
        <w:rPr>
          <w:rFonts w:ascii="Times New Roman" w:eastAsia="Calibri" w:hAnsi="Times New Roman" w:cs="Times New Roman"/>
        </w:rPr>
        <w:t xml:space="preserve"> </w:t>
      </w:r>
      <w:r w:rsidRPr="00380805">
        <w:rPr>
          <w:rFonts w:ascii="Times New Roman" w:eastAsia="Times New Roman" w:hAnsi="Times New Roman" w:cs="Times New Roman"/>
          <w:lang w:eastAsia="ru-RU"/>
        </w:rPr>
        <w:t xml:space="preserve">р/с № 40702810138000150272 в ПАО «Сбербанк», БИК 044525225, к/с 30101810400000000225. </w:t>
      </w:r>
      <w:r w:rsidRPr="00380805">
        <w:rPr>
          <w:rFonts w:ascii="Times New Roman" w:eastAsia="Calibri" w:hAnsi="Times New Roman" w:cs="Times New Roman"/>
        </w:rPr>
        <w:t>Сделки по итогам торгов подлежат заключению с учетом положений 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 отказом в заключении сделки по итогам торгов, с учетом положений Указа Президента РФ несёт покупатель.</w:t>
      </w:r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EAF"/>
    <w:rsid w:val="00380805"/>
    <w:rsid w:val="00544EAF"/>
    <w:rsid w:val="00E9013A"/>
    <w:rsid w:val="00F8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44F17"/>
  <w15:chartTrackingRefBased/>
  <w15:docId w15:val="{90097904-FD70-4EF7-888C-B23EE600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1109</Words>
  <Characters>6324</Characters>
  <Application>Microsoft Office Word</Application>
  <DocSecurity>0</DocSecurity>
  <Lines>52</Lines>
  <Paragraphs>14</Paragraphs>
  <ScaleCrop>false</ScaleCrop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Усманова Диляра Дамировна</cp:lastModifiedBy>
  <cp:revision>2</cp:revision>
  <dcterms:created xsi:type="dcterms:W3CDTF">2022-10-19T09:14:00Z</dcterms:created>
  <dcterms:modified xsi:type="dcterms:W3CDTF">2022-10-19T09:14:00Z</dcterms:modified>
</cp:coreProperties>
</file>