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D74B" w14:textId="58BBF2FE" w:rsidR="003757C6" w:rsidRPr="00280E48" w:rsidRDefault="00AC4B7D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F74527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AD6E81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bookmarkStart w:id="1" w:name="_Hlk52275322"/>
      <w:bookmarkStart w:id="2" w:name="_Hlk115899971"/>
      <w:bookmarkStart w:id="3" w:name="_Hlk103715504"/>
      <w:bookmarkEnd w:id="0"/>
      <w:r w:rsidR="00AD47CF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Start w:id="4" w:name="_Hlk115965905"/>
      <w:bookmarkStart w:id="5" w:name="_Hlk115897967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Поповым Сергеем Владимировичем</w:t>
      </w:r>
      <w:r w:rsidR="00C0652A" w:rsidRPr="00280E48">
        <w:rPr>
          <w:rFonts w:ascii="Times New Roman" w:hAnsi="Times New Roman" w:cs="Times New Roman"/>
          <w:sz w:val="25"/>
          <w:szCs w:val="25"/>
        </w:rPr>
        <w:t>(дата рождения 16.10.1967, место рождения</w:t>
      </w:r>
      <w:r w:rsidR="003757C6" w:rsidRPr="00280E48">
        <w:rPr>
          <w:rFonts w:ascii="Times New Roman" w:hAnsi="Times New Roman" w:cs="Times New Roman"/>
          <w:sz w:val="25"/>
          <w:szCs w:val="25"/>
        </w:rPr>
        <w:t xml:space="preserve">: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Воронежская область, г. Борисоглебск, ИНН 683301370777,  СНИЛС 071-694-286 87, место жительства г. Тамбов, ул. Ново-Южная, д. 34), </w:t>
      </w:r>
      <w:r w:rsidR="00C0652A" w:rsidRPr="00280E48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«Должник», </w:t>
      </w:r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в лице Финансового управляющего</w:t>
      </w:r>
      <w:r w:rsidR="000757F1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Пилягина</w:t>
      </w:r>
      <w:proofErr w:type="spellEnd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bookmarkEnd w:id="4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Александра Романовича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(ИНН 682965522400, СНИЛС 059-342-553 76, адрес для корреспонденции: г. Тамбов, ул. </w:t>
      </w:r>
      <w:proofErr w:type="spellStart"/>
      <w:r w:rsidR="00C0652A" w:rsidRPr="00280E48">
        <w:rPr>
          <w:rFonts w:ascii="Times New Roman" w:hAnsi="Times New Roman" w:cs="Times New Roman"/>
          <w:sz w:val="25"/>
          <w:szCs w:val="25"/>
        </w:rPr>
        <w:t>Студенецкая</w:t>
      </w:r>
      <w:proofErr w:type="spellEnd"/>
      <w:r w:rsidR="00C0652A" w:rsidRPr="00280E48">
        <w:rPr>
          <w:rFonts w:ascii="Times New Roman" w:hAnsi="Times New Roman" w:cs="Times New Roman"/>
          <w:sz w:val="25"/>
          <w:szCs w:val="25"/>
        </w:rPr>
        <w:t>, д. 16А, оф.5, рег. номер 16960), член СРО ААУ "Синергия" - Саморегулируемая организация ассоциация арбитражных управляющих "Синергия" (ИНН2308980067, ОГРН</w:t>
      </w:r>
      <w:r w:rsidR="00C0652A" w:rsidRPr="00280E48">
        <w:rPr>
          <w:rFonts w:ascii="Times New Roman" w:hAnsi="Times New Roman" w:cs="Times New Roman"/>
          <w:sz w:val="25"/>
          <w:szCs w:val="25"/>
        </w:rPr>
        <w:tab/>
        <w:t xml:space="preserve"> 1112300002330, адрес: 350063, Краснодарский край, г. Краснодар, ул. Комсомольская, д. 45, оф. 11), действующего на основании Решения Арбитражного суда Тамбовской области от 17.10.2017 по делу №А64-5360/2017</w:t>
      </w:r>
      <w:bookmarkEnd w:id="1"/>
      <w:bookmarkEnd w:id="5"/>
      <w:r w:rsidR="00106555">
        <w:rPr>
          <w:rFonts w:ascii="Times New Roman" w:hAnsi="Times New Roman" w:cs="Times New Roman"/>
          <w:sz w:val="25"/>
          <w:szCs w:val="25"/>
        </w:rPr>
        <w:t xml:space="preserve"> </w:t>
      </w:r>
      <w:r w:rsidR="00AD47CF" w:rsidRPr="00280E48">
        <w:rPr>
          <w:rFonts w:ascii="Times New Roman" w:hAnsi="Times New Roman" w:cs="Times New Roman"/>
          <w:sz w:val="25"/>
          <w:szCs w:val="25"/>
        </w:rPr>
        <w:t>(далее – ФУ),</w:t>
      </w:r>
      <w:bookmarkEnd w:id="2"/>
      <w:bookmarkEnd w:id="3"/>
      <w:r w:rsidR="001B4E6F" w:rsidRPr="00280E48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</w:t>
      </w:r>
      <w:r w:rsidR="003757C6" w:rsidRPr="00280E48">
        <w:rPr>
          <w:rFonts w:ascii="Times New Roman" w:hAnsi="Times New Roman" w:cs="Times New Roman"/>
          <w:b/>
          <w:sz w:val="25"/>
          <w:szCs w:val="25"/>
        </w:rPr>
        <w:t>о</w:t>
      </w:r>
      <w:r w:rsidR="003757C6"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3757C6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0757F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757C6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80E48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6D80CFF" w14:textId="16185956" w:rsidR="0067092C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Pr="00280E48">
        <w:rPr>
          <w:rFonts w:ascii="Times New Roman" w:hAnsi="Times New Roman" w:cs="Times New Roman"/>
          <w:b/>
          <w:sz w:val="25"/>
          <w:szCs w:val="25"/>
        </w:rPr>
        <w:t>1</w:t>
      </w:r>
      <w:r w:rsidR="0093746C">
        <w:rPr>
          <w:rFonts w:ascii="Times New Roman" w:hAnsi="Times New Roman" w:cs="Times New Roman"/>
          <w:b/>
          <w:sz w:val="25"/>
          <w:szCs w:val="25"/>
        </w:rPr>
        <w:t>8</w:t>
      </w:r>
      <w:r w:rsidRPr="00280E48">
        <w:rPr>
          <w:rFonts w:ascii="Times New Roman" w:hAnsi="Times New Roman" w:cs="Times New Roman"/>
          <w:b/>
          <w:sz w:val="25"/>
          <w:szCs w:val="25"/>
        </w:rPr>
        <w:t xml:space="preserve">.10.2022 г. </w:t>
      </w:r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17 час. 00 мин. (</w:t>
      </w:r>
      <w:proofErr w:type="spellStart"/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 к/дней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со 2-го по 7-ый периоды –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5%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</w:p>
    <w:p w14:paraId="197767AF" w14:textId="77777777" w:rsidR="0067092C" w:rsidRPr="00280E48" w:rsidRDefault="0067092C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Начальная цена Лота 1 – 6 887 786,10 руб., НДС не облагается.</w:t>
      </w:r>
    </w:p>
    <w:p w14:paraId="14D15E46" w14:textId="0E233382" w:rsidR="0067092C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</w:t>
      </w:r>
      <w:r w:rsidR="00D81BC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</w:t>
      </w:r>
      <w:r w:rsidR="0067092C"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а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1 – 4 821 450,27руб.</w:t>
      </w:r>
      <w:r w:rsidR="0067092C"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, НДС не облагается.</w:t>
      </w:r>
    </w:p>
    <w:p w14:paraId="3F1A51A9" w14:textId="77777777" w:rsidR="005564CF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FBB9D01" w14:textId="77777777" w:rsidR="003757C6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280E48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Лот 1 Имущество, являющееся предметом залога </w:t>
      </w:r>
      <w:r w:rsidR="005564CF" w:rsidRPr="00280E48">
        <w:rPr>
          <w:rFonts w:ascii="Times New Roman" w:hAnsi="Times New Roman" w:cs="Times New Roman"/>
          <w:b/>
          <w:bCs/>
          <w:sz w:val="25"/>
          <w:szCs w:val="25"/>
        </w:rPr>
        <w:t>Коммерческого банка "Регионально-отраслевой Специализированный Автопромышленный банк" (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>OOO КБ «РОСАВТОБАНК»</w:t>
      </w:r>
      <w:r w:rsidR="005564CF" w:rsidRPr="00280E48">
        <w:rPr>
          <w:rFonts w:ascii="Times New Roman" w:hAnsi="Times New Roman" w:cs="Times New Roman"/>
          <w:b/>
          <w:bCs/>
          <w:sz w:val="25"/>
          <w:szCs w:val="25"/>
        </w:rPr>
        <w:t>)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: </w:t>
      </w:r>
    </w:p>
    <w:p w14:paraId="0B831CB0" w14:textId="1151FE37" w:rsidR="003757C6" w:rsidRPr="00280E48" w:rsidRDefault="003757C6" w:rsidP="00280E48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1:</w:t>
      </w:r>
      <w:r w:rsidRPr="00280E48">
        <w:rPr>
          <w:rFonts w:ascii="Times New Roman" w:hAnsi="Times New Roman" w:cs="Times New Roman"/>
          <w:sz w:val="25"/>
          <w:szCs w:val="25"/>
        </w:rPr>
        <w:t xml:space="preserve"> нежилое помещение №1, площадью 33,6 кв.м., кадастровый номер</w:t>
      </w:r>
      <w:r w:rsidR="005425FF">
        <w:rPr>
          <w:rFonts w:ascii="Times New Roman" w:hAnsi="Times New Roman" w:cs="Times New Roman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sz w:val="25"/>
          <w:szCs w:val="25"/>
        </w:rPr>
        <w:t xml:space="preserve">68:29:0204009:3186; </w:t>
      </w:r>
    </w:p>
    <w:p w14:paraId="3FF04003" w14:textId="77777777" w:rsidR="003757C6" w:rsidRPr="00280E48" w:rsidRDefault="003757C6" w:rsidP="00280E48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2:</w:t>
      </w:r>
      <w:r w:rsidRPr="00280E48">
        <w:rPr>
          <w:rFonts w:ascii="Times New Roman" w:hAnsi="Times New Roman" w:cs="Times New Roman"/>
          <w:sz w:val="25"/>
          <w:szCs w:val="25"/>
        </w:rPr>
        <w:t xml:space="preserve"> нежилое помещение №3, площадью 66,2 кв.м., кадастровый номер 68:29:0204009:3188; </w:t>
      </w:r>
    </w:p>
    <w:p w14:paraId="7ED49624" w14:textId="77777777" w:rsidR="003757C6" w:rsidRPr="00280E48" w:rsidRDefault="003757C6" w:rsidP="00280E48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3:</w:t>
      </w:r>
      <w:r w:rsidRPr="00280E48">
        <w:rPr>
          <w:rFonts w:ascii="Times New Roman" w:hAnsi="Times New Roman" w:cs="Times New Roman"/>
          <w:sz w:val="25"/>
          <w:szCs w:val="25"/>
        </w:rPr>
        <w:t xml:space="preserve"> нежилое помещение №4, площадью 91,7 кв.м., кадастровый номер 68:29:0204009:3189; </w:t>
      </w:r>
    </w:p>
    <w:p w14:paraId="3C90E83A" w14:textId="77777777" w:rsidR="003757C6" w:rsidRPr="00280E48" w:rsidRDefault="003757C6" w:rsidP="00280E48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4:</w:t>
      </w:r>
      <w:r w:rsidRPr="00280E48">
        <w:rPr>
          <w:rFonts w:ascii="Times New Roman" w:hAnsi="Times New Roman" w:cs="Times New Roman"/>
          <w:sz w:val="25"/>
          <w:szCs w:val="25"/>
        </w:rPr>
        <w:t xml:space="preserve"> нежилое помещение №5, площадью 16,4 кв.м., кадастровый номер 68:29:0204009:3190; </w:t>
      </w:r>
    </w:p>
    <w:p w14:paraId="1E29CA5F" w14:textId="77777777" w:rsidR="003757C6" w:rsidRPr="00280E48" w:rsidRDefault="003757C6" w:rsidP="00280E48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5:</w:t>
      </w:r>
      <w:r w:rsidRPr="00280E48">
        <w:rPr>
          <w:rFonts w:ascii="Times New Roman" w:hAnsi="Times New Roman" w:cs="Times New Roman"/>
          <w:sz w:val="25"/>
          <w:szCs w:val="25"/>
        </w:rPr>
        <w:t xml:space="preserve"> нежилое помещение №6, площадью 101,4 кв.м., кадастровый номер 68:29:0204009:3191; </w:t>
      </w:r>
    </w:p>
    <w:p w14:paraId="32F8753B" w14:textId="77777777" w:rsidR="00661073" w:rsidRPr="00661073" w:rsidRDefault="003757C6" w:rsidP="0066107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Объект 6:</w:t>
      </w:r>
      <w:r w:rsidRPr="00280E48">
        <w:rPr>
          <w:rFonts w:ascii="Times New Roman" w:hAnsi="Times New Roman" w:cs="Times New Roman"/>
          <w:sz w:val="25"/>
          <w:szCs w:val="25"/>
        </w:rPr>
        <w:t xml:space="preserve"> 1/2 доли в праве на земельный участок площадью 984 кв.м., кадастровый номер 68:29:0204009:0052</w:t>
      </w:r>
      <w:r w:rsidR="006B3351">
        <w:rPr>
          <w:rFonts w:ascii="Times New Roman" w:hAnsi="Times New Roman" w:cs="Times New Roman"/>
          <w:sz w:val="25"/>
          <w:szCs w:val="25"/>
        </w:rPr>
        <w:t xml:space="preserve">, </w:t>
      </w:r>
      <w:r w:rsidR="006B3351" w:rsidRPr="006B3351">
        <w:rPr>
          <w:rFonts w:ascii="Times New Roman" w:hAnsi="Times New Roman" w:cs="Times New Roman"/>
          <w:sz w:val="25"/>
          <w:szCs w:val="25"/>
        </w:rPr>
        <w:t>категория земель: земли населённых пунктов, вид разрешенное использование: под кафе-закусочную и медицинский диагностический центр</w:t>
      </w:r>
      <w:r w:rsidR="006B3351">
        <w:rPr>
          <w:rFonts w:ascii="Times New Roman" w:hAnsi="Times New Roman" w:cs="Times New Roman"/>
          <w:sz w:val="25"/>
          <w:szCs w:val="25"/>
        </w:rPr>
        <w:t xml:space="preserve"> </w:t>
      </w:r>
      <w:r w:rsidR="006B3351" w:rsidRPr="006B3351">
        <w:rPr>
          <w:rFonts w:ascii="Times New Roman" w:hAnsi="Times New Roman" w:cs="Times New Roman"/>
          <w:sz w:val="25"/>
          <w:szCs w:val="25"/>
        </w:rPr>
        <w:t>(земельные участки, предназначенные для размещения объектов торговли, общественного питания и бытового обслуживания)</w:t>
      </w:r>
      <w:r w:rsidR="006B3351">
        <w:rPr>
          <w:rFonts w:ascii="Times New Roman" w:hAnsi="Times New Roman" w:cs="Times New Roman"/>
          <w:sz w:val="25"/>
          <w:szCs w:val="25"/>
        </w:rPr>
        <w:t>.</w:t>
      </w:r>
      <w:r w:rsidR="006B3351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661073" w:rsidRPr="00661073">
        <w:rPr>
          <w:rFonts w:ascii="Times New Roman" w:hAnsi="Times New Roman" w:cs="Times New Roman"/>
          <w:b/>
          <w:bCs/>
          <w:sz w:val="25"/>
          <w:szCs w:val="25"/>
        </w:rPr>
        <w:t>Адрес объектов: Тамбовская область, г. Тамбов, ул. Московская, д. 54А.</w:t>
      </w:r>
    </w:p>
    <w:p w14:paraId="32DD0348" w14:textId="39EF3D8A" w:rsidR="003757C6" w:rsidRPr="006B3351" w:rsidRDefault="003757C6" w:rsidP="00661073">
      <w:pPr>
        <w:spacing w:after="0" w:line="264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6B3351">
        <w:rPr>
          <w:rFonts w:ascii="Times New Roman" w:hAnsi="Times New Roman" w:cs="Times New Roman"/>
          <w:b/>
          <w:bCs/>
          <w:sz w:val="25"/>
          <w:szCs w:val="25"/>
        </w:rPr>
        <w:t>Ограничение прав и обременение объектов недвижимости: запрещение регистрации, залог (ипотека) в пользу OOO КБ «РОСАВТОБАНК».</w:t>
      </w:r>
    </w:p>
    <w:p w14:paraId="63D3AB09" w14:textId="50BA1778" w:rsidR="003757C6" w:rsidRPr="00280E48" w:rsidRDefault="0009469D" w:rsidP="00280E48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280E48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280E48">
        <w:rPr>
          <w:rFonts w:ascii="Times New Roman" w:hAnsi="Times New Roman" w:cs="Times New Roman"/>
          <w:b/>
          <w:bCs/>
          <w:sz w:val="25"/>
          <w:szCs w:val="25"/>
          <w:lang w:bidi="ru-RU"/>
        </w:rPr>
        <w:t xml:space="preserve">8(473)210-64-31, 8(916)600-02-13 и по email: </w:t>
      </w:r>
      <w:hyperlink r:id="rId4" w:history="1">
        <w:r w:rsidRPr="00280E48">
          <w:rPr>
            <w:rStyle w:val="aa"/>
            <w:rFonts w:ascii="Times New Roman" w:hAnsi="Times New Roman" w:cs="Times New Roman"/>
            <w:b/>
            <w:bCs/>
            <w:sz w:val="25"/>
            <w:szCs w:val="25"/>
            <w:lang w:bidi="ru-RU"/>
          </w:rPr>
          <w:t>valek@auction-house.ru</w:t>
        </w:r>
      </w:hyperlink>
      <w:r w:rsidR="00534480" w:rsidRPr="00534480">
        <w:rPr>
          <w:rStyle w:val="aa"/>
          <w:rFonts w:ascii="Times New Roman" w:hAnsi="Times New Roman" w:cs="Times New Roman"/>
          <w:b/>
          <w:bCs/>
          <w:sz w:val="25"/>
          <w:szCs w:val="25"/>
          <w:u w:val="none"/>
          <w:lang w:bidi="ru-RU"/>
        </w:rPr>
        <w:t xml:space="preserve"> </w:t>
      </w:r>
      <w:r w:rsidRPr="00280E48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46CB8761" w14:textId="1C29000D" w:rsidR="00201148" w:rsidRPr="00280E48" w:rsidRDefault="00201148" w:rsidP="006B335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</w:rPr>
        <w:t>адаток – 10 % от начальной цены Лота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,</w:t>
      </w:r>
      <w:r w:rsidR="000757F1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0114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установленный для определенного периода Торгов,</w:t>
      </w:r>
      <w:r w:rsidR="000757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на счет</w:t>
      </w:r>
      <w:r w:rsidR="000757F1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80E48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0757F1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</w:t>
      </w:r>
      <w:r w:rsidRPr="00280E48">
        <w:rPr>
          <w:rFonts w:ascii="Times New Roman" w:hAnsi="Times New Roman" w:cs="Times New Roman"/>
          <w:color w:val="000000"/>
          <w:sz w:val="25"/>
          <w:szCs w:val="25"/>
        </w:rPr>
        <w:lastRenderedPageBreak/>
        <w:t xml:space="preserve">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размещённом на ЭП,</w:t>
      </w:r>
      <w:r w:rsidR="0052064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09155F65" w14:textId="77777777" w:rsidR="00280E48" w:rsidRDefault="00201148" w:rsidP="00280E4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13F9604A" w14:textId="77777777" w:rsidR="00201148" w:rsidRPr="00280E48" w:rsidRDefault="00201148" w:rsidP="00280E4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Документом, подтверждающим поступление задатка </w:t>
      </w:r>
      <w:r w:rsidRPr="00280E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на счет Оператора ЭП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80E48" w:rsidRDefault="00201148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2011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201148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01148">
        <w:rPr>
          <w:rFonts w:ascii="Times New Roman" w:hAnsi="Times New Roman" w:cs="Times New Roman"/>
          <w:sz w:val="25"/>
          <w:szCs w:val="25"/>
        </w:rPr>
        <w:t>иностр</w:t>
      </w:r>
      <w:proofErr w:type="spellEnd"/>
      <w:r w:rsidRPr="00201148">
        <w:rPr>
          <w:rFonts w:ascii="Times New Roman" w:hAnsi="Times New Roman" w:cs="Times New Roman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</w:t>
      </w:r>
    </w:p>
    <w:p w14:paraId="437854B4" w14:textId="2A18982C" w:rsidR="00280E48" w:rsidRPr="00661073" w:rsidRDefault="00201148" w:rsidP="006610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1148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106555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Оплата – в течение 30 дней со дня подписания ДКП на спец. счет Должника: 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>р/с 40817810661003821748 в ПАО «Сбербанк»</w:t>
      </w:r>
      <w:r w:rsidR="00A92D41"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2D41" w:rsidRPr="00106555">
        <w:rPr>
          <w:rFonts w:ascii="Times New Roman" w:hAnsi="Times New Roman" w:cs="Times New Roman"/>
          <w:b/>
          <w:bCs/>
          <w:sz w:val="25"/>
          <w:szCs w:val="25"/>
        </w:rPr>
        <w:t>БИК 046850649</w:t>
      </w:r>
      <w:r w:rsidR="00A92D41"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="00A92D41" w:rsidRPr="000757F1">
        <w:rPr>
          <w:rFonts w:ascii="Times New Roman" w:hAnsi="Times New Roman" w:cs="Times New Roman"/>
          <w:b/>
          <w:color w:val="C00000"/>
          <w:sz w:val="25"/>
          <w:szCs w:val="25"/>
        </w:rPr>
        <w:t xml:space="preserve"> 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 xml:space="preserve">к/с 30101810800000000649 </w:t>
      </w:r>
      <w:r w:rsidR="00280E48" w:rsidRPr="00280E48">
        <w:rPr>
          <w:rFonts w:ascii="Times New Roman" w:hAnsi="Times New Roman" w:cs="Times New Roman"/>
          <w:bCs/>
          <w:sz w:val="25"/>
          <w:szCs w:val="25"/>
        </w:rPr>
        <w:t>открытый на имя Попов Сергей Владимирович,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7EC38D6C" w:rsidR="00532405" w:rsidRPr="00280E48" w:rsidRDefault="009879BC" w:rsidP="00373DC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32405" w:rsidRPr="00280E48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757F1"/>
    <w:rsid w:val="0009469D"/>
    <w:rsid w:val="00096F8A"/>
    <w:rsid w:val="000D6073"/>
    <w:rsid w:val="000E6765"/>
    <w:rsid w:val="0010655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404EF9"/>
    <w:rsid w:val="0042086B"/>
    <w:rsid w:val="00435E82"/>
    <w:rsid w:val="00436CE7"/>
    <w:rsid w:val="00446465"/>
    <w:rsid w:val="00463D4D"/>
    <w:rsid w:val="004657C7"/>
    <w:rsid w:val="00466B8E"/>
    <w:rsid w:val="004B36A7"/>
    <w:rsid w:val="004F416D"/>
    <w:rsid w:val="0050572D"/>
    <w:rsid w:val="0052064C"/>
    <w:rsid w:val="00532405"/>
    <w:rsid w:val="00534480"/>
    <w:rsid w:val="005425FF"/>
    <w:rsid w:val="005564CF"/>
    <w:rsid w:val="00573F80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61073"/>
    <w:rsid w:val="0067092C"/>
    <w:rsid w:val="00677E82"/>
    <w:rsid w:val="006B3351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3746C"/>
    <w:rsid w:val="00947CF6"/>
    <w:rsid w:val="00985983"/>
    <w:rsid w:val="009879BC"/>
    <w:rsid w:val="009A34D1"/>
    <w:rsid w:val="009C07DC"/>
    <w:rsid w:val="009F77C4"/>
    <w:rsid w:val="00A60BC5"/>
    <w:rsid w:val="00A630F6"/>
    <w:rsid w:val="00A9010A"/>
    <w:rsid w:val="00A91CDA"/>
    <w:rsid w:val="00A92D41"/>
    <w:rsid w:val="00A958CC"/>
    <w:rsid w:val="00AA0CA3"/>
    <w:rsid w:val="00AB1500"/>
    <w:rsid w:val="00AC4B7D"/>
    <w:rsid w:val="00AC700B"/>
    <w:rsid w:val="00AD47CF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18</cp:revision>
  <cp:lastPrinted>2020-10-15T14:55:00Z</cp:lastPrinted>
  <dcterms:created xsi:type="dcterms:W3CDTF">2022-10-10T13:11:00Z</dcterms:created>
  <dcterms:modified xsi:type="dcterms:W3CDTF">2022-10-13T16:46:00Z</dcterms:modified>
</cp:coreProperties>
</file>