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B89122" w14:textId="77777777" w:rsidR="006F4EED" w:rsidRPr="00AD30FE" w:rsidRDefault="006F4EED" w:rsidP="00AD30F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D30FE">
        <w:rPr>
          <w:rFonts w:ascii="Times New Roman" w:hAnsi="Times New Roman" w:cs="Times New Roman"/>
          <w:b/>
          <w:sz w:val="24"/>
          <w:szCs w:val="24"/>
        </w:rPr>
        <w:t>ДОГОВОР О ЗАДАТКЕ</w:t>
      </w:r>
    </w:p>
    <w:p w14:paraId="19A4A929" w14:textId="77777777" w:rsidR="006F4EED" w:rsidRPr="00AD30FE" w:rsidRDefault="006F4EED" w:rsidP="00AD30FE">
      <w:pPr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CFA3B45" w14:textId="77777777" w:rsidR="006F4EED" w:rsidRPr="00AD30FE" w:rsidRDefault="006F4EED" w:rsidP="00AD30FE">
      <w:pPr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6C0BACF" w14:textId="27DE2874" w:rsidR="006F4EED" w:rsidRPr="0027657C" w:rsidRDefault="00506827" w:rsidP="0027657C">
      <w:pPr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u w:color="000000"/>
          <w:bdr w:val="nil"/>
        </w:rPr>
      </w:pPr>
      <w:r w:rsidRPr="00AD30FE">
        <w:rPr>
          <w:rFonts w:ascii="Times New Roman" w:hAnsi="Times New Roman" w:cs="Times New Roman"/>
          <w:b/>
          <w:sz w:val="24"/>
          <w:szCs w:val="24"/>
        </w:rPr>
        <w:t>Общество с ограниченной ответственностью «Энергоуголь</w:t>
      </w:r>
      <w:r w:rsidRPr="00AD30FE">
        <w:rPr>
          <w:rFonts w:ascii="Times New Roman" w:hAnsi="Times New Roman" w:cs="Times New Roman"/>
          <w:bCs/>
          <w:sz w:val="24"/>
          <w:szCs w:val="24"/>
        </w:rPr>
        <w:t>»</w:t>
      </w:r>
      <w:r w:rsidRPr="00AD30FE">
        <w:rPr>
          <w:rStyle w:val="apple-converted-space"/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 </w:t>
      </w:r>
      <w:r w:rsidRPr="00AD30FE">
        <w:rPr>
          <w:rFonts w:ascii="Times New Roman" w:hAnsi="Times New Roman" w:cs="Times New Roman"/>
          <w:sz w:val="24"/>
          <w:szCs w:val="24"/>
        </w:rPr>
        <w:t xml:space="preserve">(ИНН: </w:t>
      </w:r>
      <w:r w:rsidRPr="00AD30FE">
        <w:rPr>
          <w:rFonts w:ascii="Times New Roman" w:hAnsi="Times New Roman" w:cs="Times New Roman"/>
          <w:color w:val="000000"/>
          <w:sz w:val="24"/>
          <w:szCs w:val="24"/>
          <w:u w:color="000000"/>
          <w:bdr w:val="nil"/>
        </w:rPr>
        <w:t xml:space="preserve">4205325279 </w:t>
      </w:r>
      <w:r w:rsidRPr="00AD30FE">
        <w:rPr>
          <w:rFonts w:ascii="Times New Roman" w:hAnsi="Times New Roman" w:cs="Times New Roman"/>
          <w:sz w:val="24"/>
          <w:szCs w:val="24"/>
        </w:rPr>
        <w:t xml:space="preserve">ОГРН: </w:t>
      </w:r>
      <w:r w:rsidRPr="00AD30FE">
        <w:rPr>
          <w:rFonts w:ascii="Times New Roman" w:hAnsi="Times New Roman" w:cs="Times New Roman"/>
          <w:color w:val="000000"/>
          <w:sz w:val="24"/>
          <w:szCs w:val="24"/>
          <w:u w:color="000000"/>
          <w:bdr w:val="nil"/>
        </w:rPr>
        <w:t>1164205057664</w:t>
      </w:r>
      <w:r w:rsidRPr="00AD30FE">
        <w:rPr>
          <w:rFonts w:ascii="Times New Roman" w:hAnsi="Times New Roman" w:cs="Times New Roman"/>
          <w:sz w:val="24"/>
          <w:szCs w:val="24"/>
        </w:rPr>
        <w:t xml:space="preserve">, адрес: </w:t>
      </w:r>
      <w:r w:rsidRPr="00AD30FE"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  <w:bdr w:val="nil"/>
        </w:rPr>
        <w:t>650992, Кемеровская область - Кузбасс, г. Кемерово, ул. Рудничная, д. 5, офис 6</w:t>
      </w:r>
      <w:r w:rsidRPr="00AD30FE">
        <w:rPr>
          <w:rFonts w:ascii="Times New Roman" w:hAnsi="Times New Roman" w:cs="Times New Roman"/>
          <w:sz w:val="24"/>
          <w:szCs w:val="24"/>
        </w:rPr>
        <w:t>)</w:t>
      </w:r>
      <w:r w:rsidR="0027657C">
        <w:rPr>
          <w:rFonts w:ascii="Times New Roman" w:hAnsi="Times New Roman" w:cs="Times New Roman"/>
          <w:sz w:val="24"/>
          <w:szCs w:val="24"/>
        </w:rPr>
        <w:t xml:space="preserve">, </w:t>
      </w:r>
      <w:r w:rsidRPr="00AD30FE">
        <w:rPr>
          <w:rFonts w:ascii="Times New Roman" w:hAnsi="Times New Roman" w:cs="Times New Roman"/>
          <w:sz w:val="24"/>
          <w:szCs w:val="24"/>
        </w:rPr>
        <w:t>в лице конкурсного управляющего Родина Игоря Сергеевича, действующего на основании определения Арбитражного суда Кемеровской области от 30.07.2021 г. по делу А27-1759/2021</w:t>
      </w:r>
      <w:r w:rsidR="006F4EED" w:rsidRPr="00AD30FE">
        <w:rPr>
          <w:rFonts w:ascii="Times New Roman" w:hAnsi="Times New Roman" w:cs="Times New Roman"/>
          <w:sz w:val="24"/>
          <w:szCs w:val="24"/>
        </w:rPr>
        <w:t xml:space="preserve">, с одной стороны, и </w:t>
      </w:r>
    </w:p>
    <w:p w14:paraId="53F6E0C7" w14:textId="1872EA9C" w:rsidR="006F4EED" w:rsidRPr="00AD30FE" w:rsidRDefault="006F4EED" w:rsidP="009065A2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D30FE">
        <w:rPr>
          <w:rFonts w:ascii="Times New Roman" w:hAnsi="Times New Roman" w:cs="Times New Roman"/>
          <w:sz w:val="24"/>
          <w:szCs w:val="24"/>
        </w:rPr>
        <w:t xml:space="preserve">лицо, подписавшее данный </w:t>
      </w:r>
      <w:r w:rsidR="0027657C" w:rsidRPr="00AD30FE">
        <w:rPr>
          <w:rFonts w:ascii="Times New Roman" w:hAnsi="Times New Roman" w:cs="Times New Roman"/>
          <w:sz w:val="24"/>
          <w:szCs w:val="24"/>
        </w:rPr>
        <w:t>договор, с другой стороны</w:t>
      </w:r>
      <w:r w:rsidRPr="00AD30FE">
        <w:rPr>
          <w:rFonts w:ascii="Times New Roman" w:hAnsi="Times New Roman" w:cs="Times New Roman"/>
          <w:sz w:val="24"/>
          <w:szCs w:val="24"/>
        </w:rPr>
        <w:t>, именуемое в дальнейшем Заявитель, заключили настоящий договор о нижеследующем:</w:t>
      </w:r>
    </w:p>
    <w:p w14:paraId="411A13ED" w14:textId="77777777" w:rsidR="006F4EED" w:rsidRPr="00AD30FE" w:rsidRDefault="006F4EED" w:rsidP="00AD30FE">
      <w:pPr>
        <w:autoSpaceDE w:val="0"/>
        <w:autoSpaceDN w:val="0"/>
        <w:adjustRightInd w:val="0"/>
        <w:jc w:val="both"/>
        <w:outlineLvl w:val="4"/>
        <w:rPr>
          <w:rFonts w:ascii="Times New Roman" w:hAnsi="Times New Roman" w:cs="Times New Roman"/>
          <w:sz w:val="24"/>
          <w:szCs w:val="24"/>
        </w:rPr>
      </w:pPr>
    </w:p>
    <w:p w14:paraId="207B3893" w14:textId="77777777" w:rsidR="006F4EED" w:rsidRPr="00AD30FE" w:rsidRDefault="006F4EED" w:rsidP="00AD30FE">
      <w:pPr>
        <w:autoSpaceDE w:val="0"/>
        <w:autoSpaceDN w:val="0"/>
        <w:adjustRightInd w:val="0"/>
        <w:ind w:firstLine="708"/>
        <w:jc w:val="both"/>
        <w:outlineLvl w:val="4"/>
        <w:rPr>
          <w:rFonts w:ascii="Times New Roman" w:eastAsia="Times New Roman" w:hAnsi="Times New Roman" w:cs="Times New Roman"/>
          <w:sz w:val="24"/>
          <w:szCs w:val="24"/>
        </w:rPr>
      </w:pPr>
      <w:r w:rsidRPr="00AD30FE">
        <w:rPr>
          <w:rFonts w:ascii="Times New Roman" w:eastAsia="Times New Roman" w:hAnsi="Times New Roman" w:cs="Times New Roman"/>
          <w:b/>
          <w:sz w:val="24"/>
          <w:szCs w:val="24"/>
        </w:rPr>
        <w:t>1.</w:t>
      </w:r>
      <w:r w:rsidRPr="00AD30FE">
        <w:rPr>
          <w:rFonts w:ascii="Times New Roman" w:eastAsia="Times New Roman" w:hAnsi="Times New Roman" w:cs="Times New Roman"/>
          <w:sz w:val="24"/>
          <w:szCs w:val="24"/>
        </w:rPr>
        <w:t xml:space="preserve"> Заявитель вносит Организатору торгов задаток в доказательство его обязанности заключить договор, в случае признания Заявителя Победителем торгов, в обеспечение исполнения указанного договора и в счет причитающихся с него по договору платежей.</w:t>
      </w:r>
    </w:p>
    <w:p w14:paraId="32363233" w14:textId="77777777" w:rsidR="006F4EED" w:rsidRPr="00AD30FE" w:rsidRDefault="006F4EED" w:rsidP="00AD30FE">
      <w:pPr>
        <w:autoSpaceDE w:val="0"/>
        <w:autoSpaceDN w:val="0"/>
        <w:adjustRightInd w:val="0"/>
        <w:ind w:firstLine="708"/>
        <w:jc w:val="both"/>
        <w:outlineLvl w:val="4"/>
        <w:rPr>
          <w:rFonts w:ascii="Times New Roman" w:eastAsia="Times New Roman" w:hAnsi="Times New Roman" w:cs="Times New Roman"/>
          <w:sz w:val="24"/>
          <w:szCs w:val="24"/>
        </w:rPr>
      </w:pPr>
      <w:r w:rsidRPr="00AD30FE">
        <w:rPr>
          <w:rFonts w:ascii="Times New Roman" w:hAnsi="Times New Roman" w:cs="Times New Roman"/>
          <w:sz w:val="24"/>
          <w:szCs w:val="24"/>
        </w:rPr>
        <w:t xml:space="preserve">В случае заключения договора купли-продажи с Заявителем, как единственным участником торгов, внесенный Заявителем задаток также </w:t>
      </w:r>
      <w:r w:rsidRPr="00AD30FE">
        <w:rPr>
          <w:rFonts w:ascii="Times New Roman" w:eastAsia="Times New Roman" w:hAnsi="Times New Roman" w:cs="Times New Roman"/>
          <w:sz w:val="24"/>
          <w:szCs w:val="24"/>
        </w:rPr>
        <w:t>обеспечивает исполнение этого договора и засчитывается в счет причитающихся по нему платежей.</w:t>
      </w:r>
    </w:p>
    <w:p w14:paraId="64309D5A" w14:textId="77777777" w:rsidR="006F4EED" w:rsidRPr="00AD30FE" w:rsidRDefault="006F4EED" w:rsidP="00AD30FE">
      <w:pPr>
        <w:autoSpaceDE w:val="0"/>
        <w:autoSpaceDN w:val="0"/>
        <w:adjustRightInd w:val="0"/>
        <w:ind w:firstLine="708"/>
        <w:jc w:val="both"/>
        <w:outlineLvl w:val="4"/>
        <w:rPr>
          <w:rFonts w:ascii="Times New Roman" w:eastAsia="Times New Roman" w:hAnsi="Times New Roman" w:cs="Times New Roman"/>
          <w:sz w:val="24"/>
          <w:szCs w:val="24"/>
        </w:rPr>
      </w:pPr>
    </w:p>
    <w:p w14:paraId="381162D5" w14:textId="5AE695D7" w:rsidR="006F4EED" w:rsidRPr="00AD30FE" w:rsidRDefault="006F4EED" w:rsidP="00AD30FE">
      <w:pPr>
        <w:autoSpaceDE w:val="0"/>
        <w:autoSpaceDN w:val="0"/>
        <w:adjustRightInd w:val="0"/>
        <w:ind w:firstLine="708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AD30FE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2.</w:t>
      </w:r>
      <w:r w:rsidRPr="00AD30FE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Размер, сроки и порядок внесения задатка, реквизиты счетов, на которые вносится задаток, </w:t>
      </w:r>
      <w:r w:rsidRPr="00AD30FE">
        <w:rPr>
          <w:rFonts w:ascii="Times New Roman" w:eastAsia="Times New Roman" w:hAnsi="Times New Roman" w:cs="Times New Roman"/>
          <w:sz w:val="24"/>
          <w:szCs w:val="24"/>
        </w:rPr>
        <w:t xml:space="preserve">указаны в сообщении о проведении открытых торгов в форме электронного аукциона по продаже имущества в рамках дела </w:t>
      </w:r>
      <w:r w:rsidR="00AD30FE" w:rsidRPr="00AD30FE">
        <w:rPr>
          <w:rFonts w:ascii="Times New Roman" w:eastAsia="Times New Roman" w:hAnsi="Times New Roman" w:cs="Times New Roman"/>
          <w:b/>
          <w:bCs/>
          <w:sz w:val="24"/>
          <w:szCs w:val="24"/>
        </w:rPr>
        <w:t>№</w:t>
      </w:r>
      <w:r w:rsidRPr="00AD30F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D30FE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</w:rPr>
        <w:t>А27-</w:t>
      </w:r>
      <w:r w:rsidR="00506827" w:rsidRPr="00AD30FE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</w:rPr>
        <w:t>1759/2021</w:t>
      </w:r>
      <w:r w:rsidRPr="00AD30F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AD30FE">
        <w:rPr>
          <w:rFonts w:ascii="Times New Roman" w:hAnsi="Times New Roman" w:cs="Times New Roman"/>
          <w:sz w:val="24"/>
          <w:szCs w:val="24"/>
        </w:rPr>
        <w:t>размещённом в ЕФРСБ.</w:t>
      </w:r>
    </w:p>
    <w:p w14:paraId="0E0956C1" w14:textId="77777777" w:rsidR="006F4EED" w:rsidRPr="00AD30FE" w:rsidRDefault="006F4EED" w:rsidP="00AD30FE">
      <w:pPr>
        <w:autoSpaceDE w:val="0"/>
        <w:autoSpaceDN w:val="0"/>
        <w:adjustRightInd w:val="0"/>
        <w:jc w:val="both"/>
        <w:outlineLvl w:val="4"/>
        <w:rPr>
          <w:rFonts w:ascii="Times New Roman" w:eastAsia="Times New Roman" w:hAnsi="Times New Roman" w:cs="Times New Roman"/>
          <w:sz w:val="24"/>
          <w:szCs w:val="24"/>
        </w:rPr>
      </w:pPr>
    </w:p>
    <w:p w14:paraId="1751E7A2" w14:textId="77777777" w:rsidR="006F4EED" w:rsidRPr="00AD30FE" w:rsidRDefault="006F4EED" w:rsidP="00AD30FE">
      <w:pPr>
        <w:autoSpaceDE w:val="0"/>
        <w:autoSpaceDN w:val="0"/>
        <w:adjustRightInd w:val="0"/>
        <w:jc w:val="both"/>
        <w:outlineLvl w:val="4"/>
        <w:rPr>
          <w:rFonts w:ascii="Times New Roman" w:eastAsia="Times New Roman" w:hAnsi="Times New Roman" w:cs="Times New Roman"/>
          <w:sz w:val="24"/>
          <w:szCs w:val="24"/>
        </w:rPr>
      </w:pPr>
    </w:p>
    <w:p w14:paraId="3C2FEA33" w14:textId="77777777" w:rsidR="006F4EED" w:rsidRPr="00AD30FE" w:rsidRDefault="006F4EED" w:rsidP="00AD30FE">
      <w:pPr>
        <w:autoSpaceDE w:val="0"/>
        <w:autoSpaceDN w:val="0"/>
        <w:adjustRightInd w:val="0"/>
        <w:jc w:val="both"/>
        <w:outlineLvl w:val="4"/>
        <w:rPr>
          <w:rFonts w:ascii="Times New Roman" w:eastAsia="Times New Roman" w:hAnsi="Times New Roman" w:cs="Times New Roman"/>
          <w:sz w:val="24"/>
          <w:szCs w:val="24"/>
        </w:rPr>
      </w:pPr>
      <w:r w:rsidRPr="00AD30FE">
        <w:rPr>
          <w:rFonts w:ascii="Times New Roman" w:eastAsia="Times New Roman" w:hAnsi="Times New Roman" w:cs="Times New Roman"/>
          <w:sz w:val="24"/>
          <w:szCs w:val="24"/>
        </w:rPr>
        <w:t>Организатор торгов</w:t>
      </w:r>
    </w:p>
    <w:p w14:paraId="153870C9" w14:textId="2181466D" w:rsidR="006F4EED" w:rsidRPr="00AD30FE" w:rsidRDefault="00AD30FE" w:rsidP="00AD30FE">
      <w:pPr>
        <w:autoSpaceDE w:val="0"/>
        <w:autoSpaceDN w:val="0"/>
        <w:adjustRightInd w:val="0"/>
        <w:jc w:val="right"/>
        <w:outlineLvl w:val="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</w:t>
      </w:r>
      <w:r w:rsidRPr="0027657C">
        <w:rPr>
          <w:rFonts w:ascii="Times New Roman" w:eastAsia="Times New Roman" w:hAnsi="Times New Roman" w:cs="Times New Roman"/>
          <w:sz w:val="24"/>
          <w:szCs w:val="24"/>
        </w:rPr>
        <w:t>/</w:t>
      </w:r>
      <w:r w:rsidR="006F4EED" w:rsidRPr="00AD30FE">
        <w:rPr>
          <w:rFonts w:ascii="Times New Roman" w:eastAsia="Times New Roman" w:hAnsi="Times New Roman" w:cs="Times New Roman"/>
          <w:sz w:val="24"/>
          <w:szCs w:val="24"/>
        </w:rPr>
        <w:t xml:space="preserve">И.С. </w:t>
      </w:r>
      <w:r w:rsidR="00506827" w:rsidRPr="00AD30FE">
        <w:rPr>
          <w:rFonts w:ascii="Times New Roman" w:eastAsia="Times New Roman" w:hAnsi="Times New Roman" w:cs="Times New Roman"/>
          <w:sz w:val="24"/>
          <w:szCs w:val="24"/>
        </w:rPr>
        <w:t>Родин</w:t>
      </w:r>
    </w:p>
    <w:p w14:paraId="314B82B9" w14:textId="77777777" w:rsidR="006F4EED" w:rsidRPr="00AD30FE" w:rsidRDefault="006F4EED" w:rsidP="00AD30FE">
      <w:pPr>
        <w:autoSpaceDE w:val="0"/>
        <w:autoSpaceDN w:val="0"/>
        <w:adjustRightInd w:val="0"/>
        <w:outlineLvl w:val="4"/>
        <w:rPr>
          <w:rFonts w:ascii="Times New Roman" w:eastAsia="Times New Roman" w:hAnsi="Times New Roman" w:cs="Times New Roman"/>
          <w:sz w:val="24"/>
          <w:szCs w:val="24"/>
        </w:rPr>
      </w:pPr>
    </w:p>
    <w:p w14:paraId="38E2B36C" w14:textId="77777777" w:rsidR="006F4EED" w:rsidRPr="00AD30FE" w:rsidRDefault="006F4EED" w:rsidP="00AD30FE">
      <w:pPr>
        <w:autoSpaceDE w:val="0"/>
        <w:autoSpaceDN w:val="0"/>
        <w:adjustRightInd w:val="0"/>
        <w:outlineLvl w:val="4"/>
        <w:rPr>
          <w:rFonts w:ascii="Times New Roman" w:eastAsia="Times New Roman" w:hAnsi="Times New Roman" w:cs="Times New Roman"/>
          <w:sz w:val="24"/>
          <w:szCs w:val="24"/>
        </w:rPr>
      </w:pPr>
      <w:r w:rsidRPr="00AD30FE">
        <w:rPr>
          <w:rFonts w:ascii="Times New Roman" w:eastAsia="Times New Roman" w:hAnsi="Times New Roman" w:cs="Times New Roman"/>
          <w:sz w:val="24"/>
          <w:szCs w:val="24"/>
        </w:rPr>
        <w:t>Заявитель</w:t>
      </w:r>
    </w:p>
    <w:p w14:paraId="4BBD7790" w14:textId="089AB7E5" w:rsidR="006F4EED" w:rsidRPr="00AD30FE" w:rsidRDefault="00AD30FE" w:rsidP="00AD30FE">
      <w:pPr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________________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/</w:t>
      </w:r>
    </w:p>
    <w:p w14:paraId="3EA0B12B" w14:textId="7808E734" w:rsidR="00E40887" w:rsidRPr="00AD30FE" w:rsidRDefault="00AD30FE" w:rsidP="00AD30FE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sectPr w:rsidR="00E40887" w:rsidRPr="00AD30FE" w:rsidSect="004A55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4EED"/>
    <w:rsid w:val="0027657C"/>
    <w:rsid w:val="00506827"/>
    <w:rsid w:val="006F4EED"/>
    <w:rsid w:val="00720270"/>
    <w:rsid w:val="00874965"/>
    <w:rsid w:val="009065A2"/>
    <w:rsid w:val="009170D7"/>
    <w:rsid w:val="009C6D3A"/>
    <w:rsid w:val="009F7F21"/>
    <w:rsid w:val="00AD30FE"/>
    <w:rsid w:val="00C53C00"/>
    <w:rsid w:val="00CF0E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6269CC"/>
  <w15:chartTrackingRefBased/>
  <w15:docId w15:val="{9FA58BBA-69E2-4331-A6F0-1B999BB5AB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F4EED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6F4EED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6F4EE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212</Words>
  <Characters>1212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XTreme.ws</Company>
  <LinksUpToDate>false</LinksUpToDate>
  <CharactersWithSpaces>1422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XTreme.ws</dc:creator>
  <cp:keywords/>
  <dc:description/>
  <cp:lastModifiedBy>Микаэл Косенков</cp:lastModifiedBy>
  <cp:revision>6</cp:revision>
  <dcterms:created xsi:type="dcterms:W3CDTF">2021-03-18T11:43:00Z</dcterms:created>
  <dcterms:modified xsi:type="dcterms:W3CDTF">2022-06-14T12:06:00Z</dcterms:modified>
</cp:coreProperties>
</file>