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9764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проект</w:t>
      </w:r>
    </w:p>
    <w:p w14:paraId="43BFC22D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ДОГОВОР № ___</w:t>
      </w:r>
    </w:p>
    <w:p w14:paraId="2E8912F0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купли-продажи заложенного имущества</w:t>
      </w:r>
    </w:p>
    <w:p w14:paraId="5BA84BD1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lang w:val="ru-RU"/>
        </w:rPr>
      </w:pPr>
    </w:p>
    <w:p w14:paraId="62716777" w14:textId="1AABBEFB" w:rsidR="0007455B" w:rsidRPr="00D14212" w:rsidRDefault="0007455B" w:rsidP="0007455B">
      <w:pPr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г.______________                                                                                    «_____»__________202_г.</w:t>
      </w:r>
    </w:p>
    <w:p w14:paraId="339B3891" w14:textId="23D634B2" w:rsidR="0007455B" w:rsidRPr="00D14212" w:rsidRDefault="0007455B" w:rsidP="0007455B">
      <w:pPr>
        <w:spacing w:before="200" w:line="259" w:lineRule="auto"/>
        <w:ind w:firstLine="700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«Омега»</w:t>
      </w:r>
      <w:r w:rsidRPr="00D14212">
        <w:rPr>
          <w:rFonts w:ascii="Times New Roman" w:hAnsi="Times New Roman" w:cs="Times New Roman"/>
          <w:bCs/>
        </w:rPr>
        <w:t> </w:t>
      </w:r>
      <w:r w:rsidRPr="00D14212">
        <w:rPr>
          <w:rFonts w:ascii="Times New Roman" w:hAnsi="Times New Roman" w:cs="Times New Roman"/>
          <w:lang w:val="ru-RU"/>
        </w:rPr>
        <w:t xml:space="preserve">(ОГРН 1067759692549, ИНН 7731555628; 127055, г. Москва, ул. Новослободская, д. 31, строение 2, </w:t>
      </w:r>
      <w:proofErr w:type="spellStart"/>
      <w:r w:rsidRPr="00D14212">
        <w:rPr>
          <w:rFonts w:ascii="Times New Roman" w:hAnsi="Times New Roman" w:cs="Times New Roman"/>
          <w:lang w:val="ru-RU"/>
        </w:rPr>
        <w:t>эт</w:t>
      </w:r>
      <w:proofErr w:type="spellEnd"/>
      <w:r w:rsidRPr="00D14212">
        <w:rPr>
          <w:rFonts w:ascii="Times New Roman" w:hAnsi="Times New Roman" w:cs="Times New Roman"/>
          <w:lang w:val="ru-RU"/>
        </w:rPr>
        <w:t xml:space="preserve">. 1, пом. 17), в лице конкурсного управляющего Костылева Виталия Викторовича, действующего на основании решения Арбитражного суда города Москвы от 07.11.2019г. по делу № </w:t>
      </w:r>
      <w:r w:rsidRPr="00DB3AC9">
        <w:rPr>
          <w:rFonts w:ascii="Times New Roman" w:hAnsi="Times New Roman" w:cs="Times New Roman"/>
          <w:lang w:val="ru-RU"/>
        </w:rPr>
        <w:t>А40-11024/</w:t>
      </w:r>
      <w:r w:rsidR="00DB3AC9" w:rsidRPr="00DB3AC9">
        <w:rPr>
          <w:rFonts w:ascii="Times New Roman" w:hAnsi="Times New Roman" w:cs="Times New Roman"/>
          <w:lang w:val="ru-RU"/>
        </w:rPr>
        <w:t>20</w:t>
      </w:r>
      <w:r w:rsidRPr="00DB3AC9">
        <w:rPr>
          <w:rFonts w:ascii="Times New Roman" w:hAnsi="Times New Roman" w:cs="Times New Roman"/>
          <w:lang w:val="ru-RU"/>
        </w:rPr>
        <w:t>19</w:t>
      </w:r>
      <w:r w:rsidRPr="00DB3AC9">
        <w:rPr>
          <w:rFonts w:ascii="Times New Roman" w:hAnsi="Times New Roman" w:cs="Times New Roman"/>
          <w:color w:val="000000"/>
          <w:lang w:val="ru-RU"/>
        </w:rPr>
        <w:t>,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«Продавец»</w:t>
      </w:r>
      <w:r w:rsidRPr="00D14212">
        <w:rPr>
          <w:rFonts w:ascii="Times New Roman" w:hAnsi="Times New Roman" w:cs="Times New Roman"/>
          <w:color w:val="000000"/>
        </w:rPr>
        <w:t> 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 ___________________________________, действующий на основании________________________________, именуемый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«Покупатель»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, при совместном упоминании – 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Pr="00D14212">
        <w:rPr>
          <w:rFonts w:ascii="Times New Roman" w:hAnsi="Times New Roman" w:cs="Times New Roman"/>
          <w:color w:val="000000"/>
          <w:lang w:val="ru-RU"/>
        </w:rPr>
        <w:t>, заключили настоящий договор о нижеследующем</w:t>
      </w:r>
      <w:r w:rsidRPr="00D14212">
        <w:rPr>
          <w:rFonts w:ascii="Times New Roman" w:hAnsi="Times New Roman" w:cs="Times New Roman"/>
          <w:bCs/>
          <w:lang w:val="ru-RU"/>
        </w:rPr>
        <w:t>:</w:t>
      </w:r>
    </w:p>
    <w:p w14:paraId="7C3BA881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Предмет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договора</w:t>
      </w:r>
      <w:proofErr w:type="spellEnd"/>
    </w:p>
    <w:p w14:paraId="17BC507B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1.1. По настоящему Договору Продавец продал и передал Покупателю принадлежащее ему заложенное (залогодержатель – АО КБ «Рублев», в лице ГК «Агентство по страхованию вкладов») имущество, а Покупатель принял следующее имущество, а именно:</w:t>
      </w:r>
    </w:p>
    <w:p w14:paraId="2E683CA7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- ______________________________________________________________________.</w:t>
      </w:r>
    </w:p>
    <w:p w14:paraId="6FEB8E75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Покупателю Имущество свободно от прав третьих лиц, не арестовано.</w:t>
      </w:r>
    </w:p>
    <w:p w14:paraId="3AC51CC2" w14:textId="3C4E7328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1.3. Общая стоимость передаваемого заложенного имущества определена на </w:t>
      </w:r>
      <w:r w:rsidR="008C1284" w:rsidRPr="001D3B8A">
        <w:rPr>
          <w:rFonts w:ascii="Times New Roman" w:hAnsi="Times New Roman" w:cs="Times New Roman"/>
          <w:lang w:val="ru-RU"/>
        </w:rPr>
        <w:t>дополнительных период</w:t>
      </w:r>
      <w:r w:rsidR="008C1284" w:rsidRPr="001D3B8A">
        <w:rPr>
          <w:rFonts w:ascii="Times New Roman" w:hAnsi="Times New Roman" w:cs="Times New Roman"/>
          <w:lang w:val="ru-RU"/>
        </w:rPr>
        <w:t>ах</w:t>
      </w:r>
      <w:r w:rsidR="008C1284" w:rsidRPr="001D3B8A">
        <w:rPr>
          <w:rFonts w:ascii="Times New Roman" w:hAnsi="Times New Roman" w:cs="Times New Roman"/>
          <w:lang w:val="ru-RU"/>
        </w:rPr>
        <w:t xml:space="preserve"> </w:t>
      </w:r>
      <w:r w:rsidRPr="001D3B8A">
        <w:rPr>
          <w:rFonts w:ascii="Times New Roman" w:hAnsi="Times New Roman" w:cs="Times New Roman"/>
          <w:lang w:val="ru-RU"/>
        </w:rPr>
        <w:t>торг</w:t>
      </w:r>
      <w:r w:rsidR="008C1284" w:rsidRPr="001D3B8A">
        <w:rPr>
          <w:rFonts w:ascii="Times New Roman" w:hAnsi="Times New Roman" w:cs="Times New Roman"/>
          <w:lang w:val="ru-RU"/>
        </w:rPr>
        <w:t>ов</w:t>
      </w:r>
      <w:r w:rsidRPr="001D3B8A">
        <w:rPr>
          <w:rFonts w:ascii="Times New Roman" w:hAnsi="Times New Roman" w:cs="Times New Roman"/>
          <w:lang w:val="ru-RU"/>
        </w:rPr>
        <w:t xml:space="preserve"> </w:t>
      </w:r>
      <w:r w:rsidR="00112DB0" w:rsidRPr="001D3B8A">
        <w:rPr>
          <w:rFonts w:ascii="Times New Roman" w:hAnsi="Times New Roman" w:cs="Times New Roman"/>
          <w:lang w:val="ru-RU"/>
        </w:rPr>
        <w:t xml:space="preserve">посредством публичного предложения </w:t>
      </w:r>
      <w:r w:rsidRPr="001D3B8A">
        <w:rPr>
          <w:rFonts w:ascii="Times New Roman" w:hAnsi="Times New Roman" w:cs="Times New Roman"/>
          <w:lang w:val="ru-RU"/>
        </w:rPr>
        <w:t>согласно Протоколу № _________от «__» ______ 202</w:t>
      </w:r>
      <w:r w:rsidR="008C1284" w:rsidRPr="001D3B8A">
        <w:rPr>
          <w:rFonts w:ascii="Times New Roman" w:hAnsi="Times New Roman" w:cs="Times New Roman"/>
          <w:lang w:val="ru-RU"/>
        </w:rPr>
        <w:t>2</w:t>
      </w:r>
      <w:r w:rsidRPr="001D3B8A">
        <w:rPr>
          <w:rFonts w:ascii="Times New Roman" w:hAnsi="Times New Roman" w:cs="Times New Roman"/>
          <w:lang w:val="ru-RU"/>
        </w:rPr>
        <w:t xml:space="preserve"> года о результатах проведения торгов по продаже заложенного имущества ООО </w:t>
      </w:r>
      <w:r w:rsidRPr="001D3B8A">
        <w:rPr>
          <w:rFonts w:ascii="Times New Roman" w:hAnsi="Times New Roman" w:cs="Times New Roman"/>
          <w:bCs/>
          <w:lang w:val="ru-RU"/>
        </w:rPr>
        <w:t>«Омега</w:t>
      </w:r>
      <w:r w:rsidRPr="001D3B8A">
        <w:rPr>
          <w:rFonts w:ascii="Times New Roman" w:hAnsi="Times New Roman" w:cs="Times New Roman"/>
          <w:lang w:val="ru-RU"/>
        </w:rPr>
        <w:t>» в рамках проведения процедуры конкурсного</w:t>
      </w:r>
      <w:r w:rsidRPr="00D14212">
        <w:rPr>
          <w:rFonts w:ascii="Times New Roman" w:hAnsi="Times New Roman" w:cs="Times New Roman"/>
          <w:lang w:val="ru-RU"/>
        </w:rPr>
        <w:t xml:space="preserve"> производства по лоту № _____ и составляет __________ (_______________) рублей.</w:t>
      </w:r>
    </w:p>
    <w:p w14:paraId="36ED1ADD" w14:textId="77777777" w:rsidR="0007455B" w:rsidRPr="0007455B" w:rsidRDefault="0007455B" w:rsidP="0007455B">
      <w:pPr>
        <w:ind w:left="360" w:firstLine="348"/>
        <w:rPr>
          <w:rFonts w:ascii="Times New Roman" w:hAnsi="Times New Roman" w:cs="Times New Roman"/>
          <w:b/>
          <w:bCs/>
          <w:sz w:val="10"/>
          <w:szCs w:val="10"/>
          <w:lang w:val="ru-RU"/>
        </w:rPr>
      </w:pPr>
    </w:p>
    <w:p w14:paraId="412C68B3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Порядок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расчетов</w:t>
      </w:r>
      <w:proofErr w:type="spellEnd"/>
    </w:p>
    <w:p w14:paraId="5FB981C1" w14:textId="37ADA8A1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2.1. Оплата производится Покупателем денежными средствами в сумме _______(_________) рублей __ копеек, в течение 30 дней с даты подписания настоящего Договора путем перечисления на расчетный счет Продавца суммы, указанной в п. 1.3. настоящего Договора, за вычетом задатка в сумме ________ (______________) рублей __ коп., внесенного в счет обеспечения участия в торгах на основании Платежного поручения № __ от «__» ________ 202</w:t>
      </w:r>
      <w:r w:rsidR="00F12CA2">
        <w:rPr>
          <w:rFonts w:ascii="Times New Roman" w:hAnsi="Times New Roman" w:cs="Times New Roman"/>
          <w:lang w:val="ru-RU"/>
        </w:rPr>
        <w:t>2</w:t>
      </w:r>
      <w:r w:rsidRPr="00D14212">
        <w:rPr>
          <w:rFonts w:ascii="Times New Roman" w:hAnsi="Times New Roman" w:cs="Times New Roman"/>
          <w:lang w:val="ru-RU"/>
        </w:rPr>
        <w:t xml:space="preserve"> г.</w:t>
      </w:r>
    </w:p>
    <w:p w14:paraId="6AB3A41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2.2. При нарушении Покупателем срока оплаты цены продажи имущества, указанной в п. 1.3. настоящего Договора, Продавец вправе расторгнуть настоящий Договор в одностороннем порядке путем направления соответствующего уведомления в адрес Покупателя, указанный в настоящем Договоре. В таком случае настоящий Договор считается расторгнутым с момента получения уведомления Покупателем или, в случае возврата письма с уведомлением, -- с даты возврата письма Продавцу.</w:t>
      </w:r>
    </w:p>
    <w:p w14:paraId="08AA5A60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2.3. Датой оплаты считается дата зачисления денежных средств на расчетный счет Продавца.</w:t>
      </w:r>
    </w:p>
    <w:p w14:paraId="0A59D6D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2.4. Возможна досрочная оплата суммы договора и оплата по частям в пределах указанного срока.</w:t>
      </w:r>
    </w:p>
    <w:p w14:paraId="3392BD69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2.5. Покупатель несет все расходы, связанные с оформлением настоящего Договора, в соответствии с действующим законодательством. Настоящие расходы не включаются в сумму, указанную в п. 1.3 настоящего Договора, и уплачиваются своевременно.</w:t>
      </w:r>
    </w:p>
    <w:p w14:paraId="1F79227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052AEC7F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3. Срок действия договора</w:t>
      </w:r>
    </w:p>
    <w:p w14:paraId="5ABF746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5F2C11A" w14:textId="77777777" w:rsidR="0007455B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1CE6B3C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4. Передача имущества</w:t>
      </w:r>
    </w:p>
    <w:p w14:paraId="598A942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4.1. Покупатель перед проведением торгов произвел внутренний и наружный осмотр приобретаемого имущества, а также документации на него, удовлетворен его техническим состоянием и претензий к Продавцу по состоянию приобретаемого имущества не имеет.</w:t>
      </w:r>
    </w:p>
    <w:p w14:paraId="3462A05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lastRenderedPageBreak/>
        <w:t>4.2. Передача имущества Продавцом Покупателю осуществляется после возникновения у Покупателя права собственности на имущество, в порядке п. 5.1. настоящего договора. Продавец и покупатель осуществляет передачу имущества по передаточному акту, который составляется и подписывается Сторонами в обязательном порядке в течение пяти рабочих дней с даты возникновения права собственности.</w:t>
      </w:r>
    </w:p>
    <w:p w14:paraId="46AE135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4.3. После подписания передаточного акта все расходы по ремонту, эксплуатации и содержанию данного имущества оплачиваются Покупателем.</w:t>
      </w:r>
    </w:p>
    <w:p w14:paraId="1F2862AC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4.4. Передаточный акт подписывается уполномоченными представителями Сторон.</w:t>
      </w:r>
    </w:p>
    <w:p w14:paraId="6B5E1C33" w14:textId="2D68018F" w:rsidR="0007455B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Pr="00D14212">
        <w:rPr>
          <w:rFonts w:ascii="Times New Roman" w:hAnsi="Times New Roman" w:cs="Times New Roman"/>
          <w:lang w:val="ru-RU"/>
        </w:rPr>
        <w:t xml:space="preserve">4.5. Не позднее 30 (тридцати) рабочих дней с момента выполнения Покупателем обязанности по оплате цены Имущества в полном объеме, Продавец совместно с Покупателем обязан осуществить действия, необходимые для государственной регистрации перехода права собственности на Имущество от Продавца к Покупателю. Стороны обязаны обратиться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0A10A877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146CC7D1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5. Возникновение права собственности</w:t>
      </w:r>
    </w:p>
    <w:p w14:paraId="2C3A56FF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 xml:space="preserve">5.1. </w:t>
      </w:r>
      <w:r w:rsidRPr="00D14212">
        <w:rPr>
          <w:rFonts w:ascii="Times New Roman" w:hAnsi="Times New Roman" w:cs="Times New Roman"/>
          <w:lang w:val="ru-RU"/>
        </w:rPr>
        <w:t>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52845B5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D14212">
        <w:rPr>
          <w:rFonts w:ascii="Times New Roman" w:hAnsi="Times New Roman" w:cs="Times New Roman"/>
          <w:bCs/>
          <w:lang w:val="ru-RU"/>
        </w:rPr>
        <w:t xml:space="preserve">. </w:t>
      </w:r>
    </w:p>
    <w:p w14:paraId="05071F2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5.2. В соответствии со статьёй 491 Гражданского кодекса Российской Федерации, до полной оплаты Покупателем имущества, указанного в п. 1.1. настоящего Договора к настоящему Договору,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получения письменного согласия Продавца.</w:t>
      </w:r>
    </w:p>
    <w:p w14:paraId="61F36C42" w14:textId="77777777" w:rsidR="0007455B" w:rsidRPr="00D14212" w:rsidRDefault="0007455B" w:rsidP="0007455B">
      <w:pPr>
        <w:numPr>
          <w:ilvl w:val="0"/>
          <w:numId w:val="2"/>
        </w:numPr>
        <w:spacing w:line="240" w:lineRule="atLeast"/>
        <w:ind w:left="0" w:hanging="567"/>
        <w:contextualSpacing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Заключительные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положения</w:t>
      </w:r>
      <w:proofErr w:type="spellEnd"/>
    </w:p>
    <w:p w14:paraId="528D083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6.1. 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14:paraId="07807FC5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67B269FA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42988B9D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6.4. </w:t>
      </w:r>
      <w:r w:rsidRPr="00D14212">
        <w:rPr>
          <w:rFonts w:ascii="Times New Roman" w:hAnsi="Times New Roman" w:cs="Times New Roman"/>
          <w:color w:val="000000"/>
          <w:lang w:val="ru-RU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7130E02C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6.5. Договор вступает в силу с момента его подписания и действует до исполнения Сторонами всех обязательств по настоящему Договору.</w:t>
      </w:r>
    </w:p>
    <w:p w14:paraId="7B14E587" w14:textId="77777777" w:rsidR="0007455B" w:rsidRPr="00D14212" w:rsidRDefault="0007455B" w:rsidP="0007455B">
      <w:pPr>
        <w:ind w:left="284" w:firstLine="708"/>
        <w:jc w:val="both"/>
        <w:rPr>
          <w:rFonts w:ascii="Times New Roman" w:hAnsi="Times New Roman" w:cs="Times New Roman"/>
          <w:lang w:val="ru-RU"/>
        </w:rPr>
      </w:pPr>
    </w:p>
    <w:p w14:paraId="6BB65B76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7. Юридические адреса и банковские реквизиты сторон:</w:t>
      </w:r>
    </w:p>
    <w:p w14:paraId="4DDF9B9A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252"/>
      </w:tblGrid>
      <w:tr w:rsidR="0007455B" w:rsidRPr="00D14212" w14:paraId="2A064E92" w14:textId="77777777" w:rsidTr="0007455B">
        <w:trPr>
          <w:trHeight w:val="281"/>
        </w:trPr>
        <w:tc>
          <w:tcPr>
            <w:tcW w:w="5382" w:type="dxa"/>
            <w:shd w:val="clear" w:color="auto" w:fill="auto"/>
          </w:tcPr>
          <w:p w14:paraId="166145C7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ПРОДАВЕЦ:</w:t>
            </w:r>
          </w:p>
        </w:tc>
        <w:tc>
          <w:tcPr>
            <w:tcW w:w="4252" w:type="dxa"/>
            <w:shd w:val="clear" w:color="auto" w:fill="auto"/>
          </w:tcPr>
          <w:p w14:paraId="2CBEAD2C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ПОКУПАТЕЛЬ:</w:t>
            </w:r>
          </w:p>
        </w:tc>
      </w:tr>
      <w:tr w:rsidR="0007455B" w:rsidRPr="008C1284" w14:paraId="479233DC" w14:textId="77777777" w:rsidTr="0007455B">
        <w:trPr>
          <w:trHeight w:val="1389"/>
        </w:trPr>
        <w:tc>
          <w:tcPr>
            <w:tcW w:w="5382" w:type="dxa"/>
            <w:shd w:val="clear" w:color="auto" w:fill="auto"/>
          </w:tcPr>
          <w:p w14:paraId="4F010BDB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«Омега»</w:t>
            </w:r>
          </w:p>
        </w:tc>
        <w:tc>
          <w:tcPr>
            <w:tcW w:w="4252" w:type="dxa"/>
            <w:shd w:val="clear" w:color="auto" w:fill="auto"/>
          </w:tcPr>
          <w:p w14:paraId="7630C212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07455B" w:rsidRPr="00D14212" w14:paraId="3E8BBDB5" w14:textId="77777777" w:rsidTr="0007455B">
        <w:trPr>
          <w:trHeight w:val="3579"/>
        </w:trPr>
        <w:tc>
          <w:tcPr>
            <w:tcW w:w="5382" w:type="dxa"/>
            <w:shd w:val="clear" w:color="auto" w:fill="auto"/>
          </w:tcPr>
          <w:p w14:paraId="4EDC5A8F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lastRenderedPageBreak/>
              <w:t xml:space="preserve">ОГРН 1067759692549, ИНН 7731555628. </w:t>
            </w: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Юридический адрес: 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127055, г. Москва, ул. Новослободская, д. 31, строение 2, </w:t>
            </w:r>
            <w:proofErr w:type="spellStart"/>
            <w:r w:rsidRPr="00D14212">
              <w:rPr>
                <w:rFonts w:ascii="Times New Roman" w:hAnsi="Times New Roman" w:cs="Times New Roman"/>
                <w:lang w:val="ru-RU"/>
              </w:rPr>
              <w:t>эт</w:t>
            </w:r>
            <w:proofErr w:type="spellEnd"/>
            <w:r w:rsidRPr="00D14212">
              <w:rPr>
                <w:rFonts w:ascii="Times New Roman" w:hAnsi="Times New Roman" w:cs="Times New Roman"/>
                <w:lang w:val="ru-RU"/>
              </w:rPr>
              <w:t>. 1, пом. 17.</w:t>
            </w:r>
          </w:p>
          <w:p w14:paraId="768AFF6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>Почтовый адрес: 410009, г. Саратов-9, а/я 1101.</w:t>
            </w:r>
          </w:p>
          <w:p w14:paraId="4D75225B" w14:textId="77777777" w:rsidR="0007455B" w:rsidRPr="00D14212" w:rsidRDefault="0007455B" w:rsidP="008A4BA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 xml:space="preserve">р/с № 40702810936000009463 в Филиале «Центральный» Банка ВТБ ПАО г. Москва, БИК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044525411, к/с 30101810145250000411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ИНН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7702070139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КПП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770943002</w:t>
            </w:r>
            <w:r w:rsidRPr="00D14212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.</w:t>
            </w:r>
          </w:p>
          <w:p w14:paraId="21B3D45A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AE64BA1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Продавца:</w:t>
            </w:r>
          </w:p>
          <w:p w14:paraId="3FF0052D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Конкурсный управляющий </w:t>
            </w:r>
          </w:p>
          <w:p w14:paraId="76037732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lang w:val="ru-RU"/>
              </w:rPr>
              <w:t xml:space="preserve">ООО </w:t>
            </w: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«Омега»</w:t>
            </w:r>
          </w:p>
          <w:p w14:paraId="7E00AFEC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</w:p>
          <w:p w14:paraId="7B69ED3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___________________ В.В. Костылев</w:t>
            </w:r>
          </w:p>
        </w:tc>
        <w:tc>
          <w:tcPr>
            <w:tcW w:w="4252" w:type="dxa"/>
            <w:shd w:val="clear" w:color="auto" w:fill="auto"/>
          </w:tcPr>
          <w:p w14:paraId="29BD3F67" w14:textId="77777777" w:rsidR="0007455B" w:rsidRPr="00D14212" w:rsidRDefault="0007455B" w:rsidP="008A4BAC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Адрес: </w:t>
            </w:r>
          </w:p>
          <w:p w14:paraId="5C361AB9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2AC0FEA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EB3C4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4745972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E98223B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D663E0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665568C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8B61CD1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7C3D3E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24639A8" w14:textId="77777777" w:rsidR="0007455B" w:rsidRPr="00D14212" w:rsidRDefault="0007455B" w:rsidP="008A4BAC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1EBC78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Покупателя:</w:t>
            </w:r>
          </w:p>
          <w:p w14:paraId="25312AA7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A3E0116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 ФИО</w:t>
            </w:r>
          </w:p>
          <w:p w14:paraId="67BCA093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A6923B5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1F99243" w14:textId="77777777" w:rsidR="0007455B" w:rsidRPr="00D14212" w:rsidRDefault="0007455B" w:rsidP="0007455B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E6CCF16" w14:textId="77777777" w:rsidR="0007455B" w:rsidRDefault="0007455B" w:rsidP="0007455B">
      <w:pPr>
        <w:rPr>
          <w:rFonts w:asciiTheme="minorHAnsi" w:hAnsiTheme="minorHAnsi"/>
          <w:b/>
          <w:sz w:val="22"/>
          <w:szCs w:val="22"/>
          <w:lang w:val="ru-RU"/>
        </w:rPr>
      </w:pPr>
    </w:p>
    <w:p w14:paraId="1F51420E" w14:textId="77777777" w:rsidR="0007455B" w:rsidRDefault="0007455B" w:rsidP="0007455B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0B5FDC5F" w14:textId="77777777" w:rsidR="0007455B" w:rsidRPr="000271CA" w:rsidRDefault="0007455B" w:rsidP="0007455B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795CE59" w14:textId="77777777" w:rsidR="0007455B" w:rsidRDefault="0007455B"/>
    <w:sectPr w:rsidR="0007455B" w:rsidSect="0007455B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8392994">
    <w:abstractNumId w:val="0"/>
  </w:num>
  <w:num w:numId="2" w16cid:durableId="592276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5B"/>
    <w:rsid w:val="0007455B"/>
    <w:rsid w:val="00112DB0"/>
    <w:rsid w:val="001D3B8A"/>
    <w:rsid w:val="008C1284"/>
    <w:rsid w:val="00956855"/>
    <w:rsid w:val="00DB3AC9"/>
    <w:rsid w:val="00E80A55"/>
    <w:rsid w:val="00F1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C613"/>
  <w15:chartTrackingRefBased/>
  <w15:docId w15:val="{53738ECE-CB35-4C80-950A-7228B125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55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D83B-A68A-4E4A-8978-9B4C2BF3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9</cp:revision>
  <dcterms:created xsi:type="dcterms:W3CDTF">2021-06-01T09:04:00Z</dcterms:created>
  <dcterms:modified xsi:type="dcterms:W3CDTF">2022-09-30T07:03:00Z</dcterms:modified>
</cp:coreProperties>
</file>