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2F20" w14:textId="77777777" w:rsidR="003C1B09" w:rsidRDefault="003C1B09" w:rsidP="003C1B0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E84167">
        <w:rPr>
          <w:rFonts w:ascii="Arial" w:hAnsi="Arial" w:cs="Arial"/>
          <w:b/>
          <w:sz w:val="28"/>
          <w:szCs w:val="35"/>
        </w:rPr>
        <w:t>ППП</w:t>
      </w:r>
      <w:r>
        <w:rPr>
          <w:rFonts w:ascii="Arial" w:hAnsi="Arial" w:cs="Arial"/>
          <w:b/>
          <w:sz w:val="28"/>
          <w:szCs w:val="35"/>
        </w:rPr>
        <w:t>/очередной период</w:t>
      </w:r>
      <w:r w:rsidRPr="00E84167">
        <w:rPr>
          <w:rFonts w:ascii="Arial" w:hAnsi="Arial" w:cs="Arial"/>
          <w:b/>
          <w:sz w:val="28"/>
          <w:szCs w:val="35"/>
        </w:rPr>
        <w:t xml:space="preserve">: </w:t>
      </w: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 (есть победитель, есть изменения)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7279A8CD" w14:textId="5169DBBD" w:rsidR="00A84E57" w:rsidRDefault="00811D00" w:rsidP="00E9419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11D0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8(800)777-57-57, </w:t>
      </w:r>
      <w:proofErr w:type="spellStart"/>
      <w:r w:rsidRPr="00811D0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E9419B">
        <w:rPr>
          <w:rFonts w:ascii="Times New Roman" w:hAnsi="Times New Roman" w:cs="Times New Roman"/>
          <w:sz w:val="24"/>
          <w:szCs w:val="24"/>
        </w:rPr>
        <w:t xml:space="preserve"> </w:t>
      </w:r>
      <w:r w:rsidR="00E9419B" w:rsidRPr="00E9419B">
        <w:rPr>
          <w:rFonts w:ascii="Times New Roman" w:hAnsi="Times New Roman" w:cs="Times New Roman"/>
          <w:sz w:val="24"/>
          <w:szCs w:val="24"/>
        </w:rPr>
        <w:t>ersh@auction-house.ru</w:t>
      </w:r>
      <w:r w:rsidRPr="00811D00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E9419B" w:rsidRPr="00E9419B">
        <w:rPr>
          <w:rFonts w:ascii="Times New Roman" w:hAnsi="Times New Roman" w:cs="Times New Roman"/>
          <w:sz w:val="24"/>
          <w:szCs w:val="24"/>
        </w:rPr>
        <w:t>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</w:t>
      </w:r>
      <w:r w:rsidRPr="00811D00">
        <w:rPr>
          <w:rFonts w:ascii="Times New Roman" w:hAnsi="Times New Roman" w:cs="Times New Roman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E9419B" w:rsidRPr="00E9419B">
        <w:rPr>
          <w:rFonts w:ascii="Times New Roman" w:hAnsi="Times New Roman" w:cs="Times New Roman"/>
          <w:sz w:val="24"/>
          <w:szCs w:val="24"/>
        </w:rPr>
        <w:t xml:space="preserve">Забайкальского края от 06 декабря 2018 г. по делу № А78-14606/2018 </w:t>
      </w:r>
      <w:r w:rsidRPr="00811D0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B3244">
        <w:rPr>
          <w:rFonts w:ascii="Times New Roman" w:hAnsi="Times New Roman" w:cs="Times New Roman"/>
          <w:sz w:val="24"/>
          <w:szCs w:val="24"/>
        </w:rPr>
        <w:t>г</w:t>
      </w:r>
      <w:r w:rsidRPr="00811D00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Pr="00811D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4813" w:rsidRPr="00E909A4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E9419B" w:rsidRPr="00E9419B">
        <w:rPr>
          <w:rFonts w:ascii="Times New Roman" w:hAnsi="Times New Roman" w:cs="Times New Roman"/>
          <w:sz w:val="24"/>
          <w:szCs w:val="24"/>
        </w:rPr>
        <w:t>о внесении изменений в сообщение № 02030149247 в газете АО «Коммерсантъ» №157(7358) от 27.08.2022</w:t>
      </w:r>
      <w:r w:rsidR="00E9419B">
        <w:rPr>
          <w:rFonts w:ascii="Times New Roman" w:hAnsi="Times New Roman" w:cs="Times New Roman"/>
          <w:sz w:val="24"/>
          <w:szCs w:val="24"/>
        </w:rPr>
        <w:t xml:space="preserve"> </w:t>
      </w:r>
      <w:r w:rsidR="00E9419B" w:rsidRPr="00E9419B">
        <w:rPr>
          <w:rFonts w:ascii="Times New Roman" w:hAnsi="Times New Roman" w:cs="Times New Roman"/>
          <w:sz w:val="24"/>
          <w:szCs w:val="24"/>
        </w:rPr>
        <w:t xml:space="preserve">г.  Наименование лота </w:t>
      </w:r>
      <w:r w:rsidR="00E9419B" w:rsidRPr="00E9419B">
        <w:rPr>
          <w:rFonts w:ascii="Times New Roman" w:hAnsi="Times New Roman" w:cs="Times New Roman"/>
          <w:sz w:val="24"/>
          <w:szCs w:val="24"/>
        </w:rPr>
        <w:t>5</w:t>
      </w:r>
      <w:r w:rsidR="00E9419B" w:rsidRPr="00E9419B">
        <w:rPr>
          <w:rFonts w:ascii="Times New Roman" w:hAnsi="Times New Roman" w:cs="Times New Roman"/>
          <w:sz w:val="24"/>
          <w:szCs w:val="24"/>
        </w:rPr>
        <w:t xml:space="preserve"> следует читать в следующей редакции:</w:t>
      </w:r>
    </w:p>
    <w:p w14:paraId="24EFB223" w14:textId="0E95EFAA" w:rsidR="00E9419B" w:rsidRDefault="00E9419B" w:rsidP="00E9419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9419B">
        <w:rPr>
          <w:rFonts w:ascii="Times New Roman" w:hAnsi="Times New Roman" w:cs="Times New Roman"/>
          <w:sz w:val="24"/>
          <w:szCs w:val="24"/>
        </w:rPr>
        <w:t>ООО "НТС", ИНН 7327030126, солидарно с Меркуловой Ольгой Анатольевной, определение АС Ульяновской области от 23.10.2020 по делу А72-362-25/2018, от 14.05.2021 по делу А72-362- 28/2018, от 30.07.2021 по делу А72-362-30/2018 о включении в РТК третьей очереди в размере 893 310,69 руб., за РТК в размере 101 255,58 руб., решение Басманного районного суда г. Москвы от 15.10.2020 по делу 2-3079/2020, решение Басманного районного суда г. Москвы от 31.08.2021 по делу 02-2924/2021, апелляционное определение Мосгорсуда от 06.04.2022 по делу 33-12478/2022, выставление регрессных требований в части выплаченного транша по договору № 16/БГ-2915 от 23.09.2016 о предоставлении банковской гарантии, в процедуре банкротства (1 315 624,15 руб.)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3954C01" w14:textId="019189A0" w:rsidR="00E9419B" w:rsidRDefault="00E9419B" w:rsidP="00E9419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75968A3" w14:textId="77777777" w:rsidR="00E9419B" w:rsidRPr="00DD05D1" w:rsidRDefault="00E9419B" w:rsidP="00E9419B">
      <w:pPr>
        <w:pStyle w:val="a3"/>
        <w:spacing w:before="120" w:after="120"/>
        <w:jc w:val="both"/>
        <w:rPr>
          <w:bCs/>
        </w:rPr>
      </w:pPr>
    </w:p>
    <w:p w14:paraId="404DAEC4" w14:textId="296B7363" w:rsidR="00395B7D" w:rsidRDefault="00395B7D" w:rsidP="002B0C0B">
      <w:pPr>
        <w:jc w:val="both"/>
      </w:pPr>
    </w:p>
    <w:p w14:paraId="66B01A3E" w14:textId="558B0AF4" w:rsidR="002D61BF" w:rsidRDefault="002D61BF" w:rsidP="002B0C0B">
      <w:pPr>
        <w:jc w:val="both"/>
      </w:pPr>
    </w:p>
    <w:sectPr w:rsidR="002D61BF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5E9EC" w14:textId="77777777" w:rsidR="00694CA8" w:rsidRDefault="00694CA8" w:rsidP="00310303">
      <w:r>
        <w:separator/>
      </w:r>
    </w:p>
  </w:endnote>
  <w:endnote w:type="continuationSeparator" w:id="0">
    <w:p w14:paraId="6FCEFE08" w14:textId="77777777" w:rsidR="00694CA8" w:rsidRDefault="00694CA8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2B1A5" w14:textId="77777777" w:rsidR="00694CA8" w:rsidRDefault="00694CA8" w:rsidP="00310303">
      <w:r>
        <w:separator/>
      </w:r>
    </w:p>
  </w:footnote>
  <w:footnote w:type="continuationSeparator" w:id="0">
    <w:p w14:paraId="390D0B1F" w14:textId="77777777" w:rsidR="00694CA8" w:rsidRDefault="00694CA8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655C1"/>
    <w:rsid w:val="000970FF"/>
    <w:rsid w:val="000C7D47"/>
    <w:rsid w:val="000D3937"/>
    <w:rsid w:val="000D76F9"/>
    <w:rsid w:val="000F36B2"/>
    <w:rsid w:val="0010213C"/>
    <w:rsid w:val="00165C25"/>
    <w:rsid w:val="001C7B8A"/>
    <w:rsid w:val="001E4813"/>
    <w:rsid w:val="00222D06"/>
    <w:rsid w:val="00244FA3"/>
    <w:rsid w:val="002849B1"/>
    <w:rsid w:val="00297B18"/>
    <w:rsid w:val="002B0C0B"/>
    <w:rsid w:val="002C27C1"/>
    <w:rsid w:val="002C4640"/>
    <w:rsid w:val="002D61BF"/>
    <w:rsid w:val="002F7654"/>
    <w:rsid w:val="00310303"/>
    <w:rsid w:val="00320DD3"/>
    <w:rsid w:val="00325883"/>
    <w:rsid w:val="00330418"/>
    <w:rsid w:val="00377F47"/>
    <w:rsid w:val="00380BC7"/>
    <w:rsid w:val="00395B7D"/>
    <w:rsid w:val="003B7959"/>
    <w:rsid w:val="003C1B09"/>
    <w:rsid w:val="003F4D88"/>
    <w:rsid w:val="00423F55"/>
    <w:rsid w:val="00476DEE"/>
    <w:rsid w:val="0048519C"/>
    <w:rsid w:val="00486677"/>
    <w:rsid w:val="00557CEC"/>
    <w:rsid w:val="005A3543"/>
    <w:rsid w:val="005A4A50"/>
    <w:rsid w:val="005C22D7"/>
    <w:rsid w:val="005E6251"/>
    <w:rsid w:val="0062182A"/>
    <w:rsid w:val="00671BE3"/>
    <w:rsid w:val="00682397"/>
    <w:rsid w:val="00694CA8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B0D26"/>
    <w:rsid w:val="007C312F"/>
    <w:rsid w:val="007D52F4"/>
    <w:rsid w:val="007E1504"/>
    <w:rsid w:val="007E75ED"/>
    <w:rsid w:val="00811D00"/>
    <w:rsid w:val="00824CBA"/>
    <w:rsid w:val="0084789D"/>
    <w:rsid w:val="00862797"/>
    <w:rsid w:val="00892F38"/>
    <w:rsid w:val="008964B1"/>
    <w:rsid w:val="008D24E1"/>
    <w:rsid w:val="00923F86"/>
    <w:rsid w:val="00945EC8"/>
    <w:rsid w:val="00980001"/>
    <w:rsid w:val="00983746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85FBD"/>
    <w:rsid w:val="00BA292B"/>
    <w:rsid w:val="00BB60EB"/>
    <w:rsid w:val="00BD0C5D"/>
    <w:rsid w:val="00C0083D"/>
    <w:rsid w:val="00C433E6"/>
    <w:rsid w:val="00CB04C6"/>
    <w:rsid w:val="00CD379D"/>
    <w:rsid w:val="00CE3867"/>
    <w:rsid w:val="00CF1C26"/>
    <w:rsid w:val="00D2364C"/>
    <w:rsid w:val="00D421D3"/>
    <w:rsid w:val="00D44C81"/>
    <w:rsid w:val="00D717B6"/>
    <w:rsid w:val="00D73C7F"/>
    <w:rsid w:val="00D743E5"/>
    <w:rsid w:val="00DC52C6"/>
    <w:rsid w:val="00DD05D1"/>
    <w:rsid w:val="00DD64B5"/>
    <w:rsid w:val="00DF6B4A"/>
    <w:rsid w:val="00E16D53"/>
    <w:rsid w:val="00E309A0"/>
    <w:rsid w:val="00E83654"/>
    <w:rsid w:val="00E8478B"/>
    <w:rsid w:val="00E909A4"/>
    <w:rsid w:val="00E9419B"/>
    <w:rsid w:val="00EA76C4"/>
    <w:rsid w:val="00EB3244"/>
    <w:rsid w:val="00EB4EB6"/>
    <w:rsid w:val="00EC2B38"/>
    <w:rsid w:val="00EC6C4C"/>
    <w:rsid w:val="00ED6282"/>
    <w:rsid w:val="00EF0DB1"/>
    <w:rsid w:val="00F40125"/>
    <w:rsid w:val="00FC70A1"/>
    <w:rsid w:val="00FE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0EC91A"/>
  <w15:docId w15:val="{9354EC30-B906-4B6E-A3C9-EFAFDD08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2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1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2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9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2022-09-09T07:52:00Z</cp:lastPrinted>
  <dcterms:created xsi:type="dcterms:W3CDTF">2022-09-09T07:51:00Z</dcterms:created>
  <dcterms:modified xsi:type="dcterms:W3CDTF">2022-09-09T07:52:00Z</dcterms:modified>
</cp:coreProperties>
</file>