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D0170" w14:textId="49756DCD" w:rsidR="00785120" w:rsidRPr="007E5DE9" w:rsidRDefault="008B2921" w:rsidP="00785120">
      <w:pPr>
        <w:pStyle w:val="Default"/>
        <w:ind w:firstLine="567"/>
        <w:jc w:val="both"/>
        <w:rPr>
          <w:b/>
          <w:bCs/>
        </w:rPr>
      </w:pPr>
      <w:r w:rsidRPr="007E5DE9">
        <w:t xml:space="preserve">АО «Российский аукционный дом» (ОГРН 1097847233351, ИНН 7838430413, 190000, Санкт-Петербург, </w:t>
      </w:r>
      <w:proofErr w:type="spellStart"/>
      <w:r w:rsidRPr="007E5DE9">
        <w:t>пер.Гривцова</w:t>
      </w:r>
      <w:proofErr w:type="spellEnd"/>
      <w:r w:rsidRPr="007E5DE9">
        <w:t xml:space="preserve">, д.5, </w:t>
      </w:r>
      <w:proofErr w:type="spellStart"/>
      <w:r w:rsidRPr="007E5DE9">
        <w:t>лит.В</w:t>
      </w:r>
      <w:proofErr w:type="spellEnd"/>
      <w:r w:rsidRPr="007E5DE9">
        <w:t xml:space="preserve">, </w:t>
      </w:r>
      <w:r w:rsidR="000E27E7" w:rsidRPr="007E5DE9">
        <w:t>8(908)8747649</w:t>
      </w:r>
      <w:r w:rsidRPr="007E5DE9">
        <w:t xml:space="preserve">, </w:t>
      </w:r>
      <w:r w:rsidR="00516C38" w:rsidRPr="007E5DE9">
        <w:t>tf@auction-house.ru</w:t>
      </w:r>
      <w:r w:rsidRPr="007E5DE9">
        <w:t>) (далее-Организатор торгов, ОТ), действующее на основании договора поручения</w:t>
      </w:r>
      <w:r w:rsidR="00516C38" w:rsidRPr="007E5DE9">
        <w:t xml:space="preserve"> с</w:t>
      </w:r>
      <w:r w:rsidR="00A64F0F" w:rsidRPr="007E5DE9">
        <w:t xml:space="preserve"> </w:t>
      </w:r>
      <w:bookmarkStart w:id="0" w:name="_Hlk56160351"/>
      <w:bookmarkStart w:id="1" w:name="_Hlk57728892"/>
      <w:bookmarkStart w:id="2" w:name="_Hlk75876868"/>
      <w:bookmarkStart w:id="3" w:name="_Hlk76655219"/>
      <w:r w:rsidR="00F25E70" w:rsidRPr="007E5DE9">
        <w:rPr>
          <w:b/>
          <w:bCs/>
          <w:iCs/>
        </w:rPr>
        <w:t xml:space="preserve">Зубковой Ириной Станиславовной </w:t>
      </w:r>
      <w:r w:rsidR="00F25E70" w:rsidRPr="007E5DE9">
        <w:rPr>
          <w:iCs/>
        </w:rPr>
        <w:t>(дата рождения: 31.10.1978, место рождения: пос. Боровский Тюменского р-на Тюменской обл., СНИЛС: 142-373-583 53, ИНН 722400184196, регистрация по месту жительства: 625001 г. Тюмень, ул. Ямская, д. 86, кв. 198,</w:t>
      </w:r>
      <w:r w:rsidR="00F25E70" w:rsidRPr="007E5DE9">
        <w:rPr>
          <w:b/>
          <w:bCs/>
          <w:iCs/>
        </w:rPr>
        <w:t xml:space="preserve"> </w:t>
      </w:r>
      <w:bookmarkEnd w:id="0"/>
      <w:bookmarkEnd w:id="1"/>
      <w:bookmarkEnd w:id="2"/>
      <w:bookmarkEnd w:id="3"/>
      <w:r w:rsidR="00F25E70" w:rsidRPr="007E5DE9">
        <w:t xml:space="preserve">именуемое в дальнейшем «Доверитель», «Должник», в лице Финансового управляющего Саитова Руслана </w:t>
      </w:r>
      <w:proofErr w:type="spellStart"/>
      <w:r w:rsidR="00F25E70" w:rsidRPr="007E5DE9">
        <w:t>Ривхатовича</w:t>
      </w:r>
      <w:proofErr w:type="spellEnd"/>
      <w:r w:rsidR="00F25E70" w:rsidRPr="007E5DE9">
        <w:t xml:space="preserve"> </w:t>
      </w:r>
      <w:r w:rsidR="00F25E70" w:rsidRPr="007E5DE9">
        <w:tab/>
        <w:t>(ИНН 720610117844,  СНИЛС 075-484-085 91), член Союза арбитражных управляющих "Авангард" (ИНН 7705479434,  ОГРН 1027705031320, адрес: 105062, г. Москва, г. Москва, ул. Макаренко, д. 5, стр. 1А, пом. I, комн. 8,9,10) действующего на основании Решения Арбитражного суда Тюменской области от 10.06.2020г. (резолютивная часть оглашена 03.06.2020г.) по делу А70-5830/2020</w:t>
      </w:r>
      <w:r w:rsidR="005E58F8" w:rsidRPr="007E5DE9">
        <w:t>, введена процедура реализации имущества)</w:t>
      </w:r>
      <w:r w:rsidR="00DA58F5" w:rsidRPr="007E5DE9">
        <w:t xml:space="preserve"> </w:t>
      </w:r>
      <w:r w:rsidR="00091535" w:rsidRPr="007E5DE9">
        <w:t>(далее–</w:t>
      </w:r>
      <w:r w:rsidR="008D59B9" w:rsidRPr="007E5DE9">
        <w:t>ФУ</w:t>
      </w:r>
      <w:r w:rsidR="00091535" w:rsidRPr="007E5DE9">
        <w:t xml:space="preserve">), сообщает </w:t>
      </w:r>
      <w:r w:rsidR="00091535" w:rsidRPr="007E5DE9">
        <w:rPr>
          <w:b/>
          <w:bCs/>
        </w:rPr>
        <w:t>о</w:t>
      </w:r>
      <w:r w:rsidR="00A339ED" w:rsidRPr="007E5DE9">
        <w:rPr>
          <w:b/>
          <w:bCs/>
        </w:rPr>
        <w:t xml:space="preserve"> внесении изменений </w:t>
      </w:r>
      <w:r w:rsidR="00A27C3C" w:rsidRPr="00A27C3C">
        <w:t xml:space="preserve">в сообщение на ЕФРСБ № </w:t>
      </w:r>
      <w:r w:rsidR="00A27C3C" w:rsidRPr="00A27C3C">
        <w:t xml:space="preserve">9447973 </w:t>
      </w:r>
      <w:r w:rsidR="00A27C3C" w:rsidRPr="00A27C3C">
        <w:t xml:space="preserve"> от 18.08.2022</w:t>
      </w:r>
      <w:r w:rsidR="00A27C3C">
        <w:t xml:space="preserve"> </w:t>
      </w:r>
      <w:r w:rsidR="00A27C3C" w:rsidRPr="00A27C3C">
        <w:t xml:space="preserve">и </w:t>
      </w:r>
      <w:r w:rsidR="00091535" w:rsidRPr="00A27C3C">
        <w:t>на электронной</w:t>
      </w:r>
      <w:r w:rsidR="00091535" w:rsidRPr="007E5DE9">
        <w:t xml:space="preserve"> площадке АО РАД по адресу: http://lot-online.ru (далее-ЭТП) </w:t>
      </w:r>
      <w:r w:rsidR="004E079B" w:rsidRPr="007E5DE9">
        <w:t xml:space="preserve">в </w:t>
      </w:r>
      <w:r w:rsidR="00091535" w:rsidRPr="007E5DE9">
        <w:t>торг</w:t>
      </w:r>
      <w:r w:rsidR="004E079B" w:rsidRPr="007E5DE9">
        <w:t>ах</w:t>
      </w:r>
      <w:r w:rsidR="00091535" w:rsidRPr="007E5DE9">
        <w:t xml:space="preserve"> в форме </w:t>
      </w:r>
      <w:r w:rsidR="004E079B" w:rsidRPr="007E5DE9">
        <w:t>а</w:t>
      </w:r>
      <w:r w:rsidR="00091535" w:rsidRPr="007E5DE9">
        <w:t>укциона</w:t>
      </w:r>
      <w:r w:rsidR="008773DF" w:rsidRPr="007E5DE9">
        <w:t xml:space="preserve"> </w:t>
      </w:r>
      <w:r w:rsidR="00091535" w:rsidRPr="007E5DE9">
        <w:t xml:space="preserve">с открытой формой представления предложений по цене </w:t>
      </w:r>
      <w:r w:rsidR="00091535" w:rsidRPr="007E5DE9">
        <w:rPr>
          <w:b/>
          <w:bCs/>
        </w:rPr>
        <w:t>(далее - Торги)</w:t>
      </w:r>
      <w:r w:rsidR="00785120" w:rsidRPr="007E5DE9">
        <w:rPr>
          <w:b/>
          <w:bCs/>
        </w:rPr>
        <w:t xml:space="preserve"> в части н</w:t>
      </w:r>
      <w:r w:rsidR="00785120" w:rsidRPr="007E5DE9">
        <w:rPr>
          <w:b/>
          <w:bCs/>
        </w:rPr>
        <w:t>ачальн</w:t>
      </w:r>
      <w:r w:rsidR="00785120" w:rsidRPr="007E5DE9">
        <w:rPr>
          <w:b/>
          <w:bCs/>
        </w:rPr>
        <w:t>ой</w:t>
      </w:r>
      <w:r w:rsidR="00785120" w:rsidRPr="007E5DE9">
        <w:rPr>
          <w:b/>
          <w:bCs/>
        </w:rPr>
        <w:t xml:space="preserve"> цен</w:t>
      </w:r>
      <w:r w:rsidR="00785120" w:rsidRPr="007E5DE9">
        <w:rPr>
          <w:b/>
          <w:bCs/>
        </w:rPr>
        <w:t>ы</w:t>
      </w:r>
      <w:r w:rsidR="00785120" w:rsidRPr="007E5DE9">
        <w:rPr>
          <w:b/>
          <w:bCs/>
        </w:rPr>
        <w:t xml:space="preserve"> </w:t>
      </w:r>
      <w:r w:rsidR="009A0410" w:rsidRPr="007E5DE9">
        <w:rPr>
          <w:b/>
          <w:bCs/>
        </w:rPr>
        <w:t>продажи</w:t>
      </w:r>
      <w:r w:rsidR="009A0410" w:rsidRPr="007E5DE9">
        <w:rPr>
          <w:b/>
          <w:bCs/>
        </w:rPr>
        <w:t xml:space="preserve"> лота 1 и </w:t>
      </w:r>
      <w:r w:rsidR="004E079B" w:rsidRPr="007E5DE9">
        <w:rPr>
          <w:b/>
          <w:bCs/>
        </w:rPr>
        <w:t>переносе даты торгов на 1</w:t>
      </w:r>
      <w:r w:rsidR="00F65AFA">
        <w:rPr>
          <w:b/>
          <w:bCs/>
        </w:rPr>
        <w:t>4</w:t>
      </w:r>
      <w:r w:rsidR="004E079B" w:rsidRPr="007E5DE9">
        <w:rPr>
          <w:b/>
          <w:bCs/>
        </w:rPr>
        <w:t>.10.2022 и</w:t>
      </w:r>
      <w:r w:rsidR="00785120" w:rsidRPr="007E5DE9">
        <w:rPr>
          <w:b/>
          <w:bCs/>
        </w:rPr>
        <w:t xml:space="preserve"> </w:t>
      </w:r>
      <w:r w:rsidR="00785120" w:rsidRPr="007E5DE9">
        <w:rPr>
          <w:b/>
          <w:bCs/>
        </w:rPr>
        <w:t>читать в следующей редакции:</w:t>
      </w:r>
    </w:p>
    <w:p w14:paraId="13811917" w14:textId="1CE38BC8" w:rsidR="00516C38" w:rsidRPr="007E5DE9" w:rsidRDefault="00091535" w:rsidP="005E58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5DE9">
        <w:rPr>
          <w:rFonts w:ascii="Times New Roman" w:hAnsi="Times New Roman" w:cs="Times New Roman"/>
          <w:color w:val="000000"/>
          <w:sz w:val="24"/>
          <w:szCs w:val="24"/>
        </w:rPr>
        <w:t>Предмет Торгов:</w:t>
      </w:r>
    </w:p>
    <w:p w14:paraId="359210AE" w14:textId="77777777" w:rsidR="009C3BB4" w:rsidRPr="007E5DE9" w:rsidRDefault="00426913" w:rsidP="009C3BB4">
      <w:pPr>
        <w:pStyle w:val="Default"/>
        <w:ind w:firstLine="567"/>
        <w:jc w:val="both"/>
      </w:pPr>
      <w:r w:rsidRPr="007E5DE9">
        <w:rPr>
          <w:b/>
          <w:bCs/>
        </w:rPr>
        <w:t xml:space="preserve">Лот №1: </w:t>
      </w:r>
      <w:bookmarkStart w:id="4" w:name="_Hlk48840748"/>
      <w:r w:rsidR="00F25E70" w:rsidRPr="007E5DE9">
        <w:t xml:space="preserve">1. Земельный участок, категория земель: земли сельскохозяйственного назначения, разрешенное использование: для садоводства и огородничества, площадь: 654.00 кв. м. Адрес(местонахождение) объекта: обл. Тюменская, р-н Тюменский, </w:t>
      </w:r>
      <w:proofErr w:type="spellStart"/>
      <w:r w:rsidR="00F25E70" w:rsidRPr="007E5DE9">
        <w:t>снт</w:t>
      </w:r>
      <w:proofErr w:type="spellEnd"/>
      <w:r w:rsidR="00F25E70" w:rsidRPr="007E5DE9">
        <w:t xml:space="preserve"> "Солнечное", ул. Новая, з/у. № 61, Кадастровый номер: 72:17:0406004:42. </w:t>
      </w:r>
      <w:r w:rsidR="009C3BB4" w:rsidRPr="007E5DE9">
        <w:t>Обременение: залог Банк «СБРР» (ООО).</w:t>
      </w:r>
    </w:p>
    <w:p w14:paraId="0CDDF3AD" w14:textId="4B80AB74" w:rsidR="00F25E70" w:rsidRPr="007E5DE9" w:rsidRDefault="00F25E70" w:rsidP="00F25E70">
      <w:pPr>
        <w:pStyle w:val="Default"/>
        <w:ind w:firstLine="567"/>
        <w:jc w:val="both"/>
      </w:pPr>
      <w:r w:rsidRPr="007E5DE9">
        <w:t xml:space="preserve">2. Дом, назначение: жилое, 2-этажный (подземных этажей - 1), общая площадь: 300.00 кв. м., </w:t>
      </w:r>
      <w:proofErr w:type="spellStart"/>
      <w:r w:rsidRPr="007E5DE9">
        <w:t>инв</w:t>
      </w:r>
      <w:proofErr w:type="spellEnd"/>
      <w:r w:rsidRPr="007E5DE9">
        <w:t xml:space="preserve">№ нет, </w:t>
      </w:r>
      <w:proofErr w:type="spellStart"/>
      <w:proofErr w:type="gramStart"/>
      <w:r w:rsidRPr="007E5DE9">
        <w:t>лит.нет</w:t>
      </w:r>
      <w:proofErr w:type="spellEnd"/>
      <w:proofErr w:type="gramEnd"/>
      <w:r w:rsidRPr="007E5DE9">
        <w:t xml:space="preserve">. Адрес: Тюменская область, Тюменский район, с/т "Солнечное", улица Новая, </w:t>
      </w:r>
      <w:proofErr w:type="spellStart"/>
      <w:r w:rsidRPr="007E5DE9">
        <w:t>уч</w:t>
      </w:r>
      <w:proofErr w:type="spellEnd"/>
      <w:r w:rsidRPr="007E5DE9">
        <w:t>№ 61. Кадастровый номер: 72:17:0406004:1479.</w:t>
      </w:r>
      <w:r w:rsidR="009C3BB4" w:rsidRPr="007E5DE9">
        <w:t xml:space="preserve"> Обременение: залог Банк «СБРР» (ООО).</w:t>
      </w:r>
    </w:p>
    <w:p w14:paraId="7A692BD8" w14:textId="4D7FDD7E" w:rsidR="00F25E70" w:rsidRPr="007E5DE9" w:rsidRDefault="00F25E70" w:rsidP="00F25E70">
      <w:pPr>
        <w:pStyle w:val="Default"/>
        <w:ind w:firstLine="567"/>
        <w:jc w:val="both"/>
      </w:pPr>
      <w:r w:rsidRPr="007E5DE9">
        <w:t xml:space="preserve">3. Земельный участок, категория земель: земли сельскохозяйственного назначения, разрешенное использование: для садоводства и огородничества, площадь: 592.00 кв. м. Адрес(местонахождение) объекта: обл. Тюменская, р-н Тюменский, </w:t>
      </w:r>
      <w:proofErr w:type="spellStart"/>
      <w:r w:rsidRPr="007E5DE9">
        <w:t>снт</w:t>
      </w:r>
      <w:proofErr w:type="spellEnd"/>
      <w:r w:rsidRPr="007E5DE9">
        <w:t xml:space="preserve"> "Солнечное", ул. Новая, з/у. № 62. Кадастровый номер: 72:17:0406004:48.</w:t>
      </w:r>
      <w:r w:rsidR="009C3BB4" w:rsidRPr="007E5DE9">
        <w:t xml:space="preserve"> Обременение: залог Банк «СБРР» (ООО).</w:t>
      </w:r>
    </w:p>
    <w:p w14:paraId="0A947BEE" w14:textId="3D610C1B" w:rsidR="00F25E70" w:rsidRPr="007E5DE9" w:rsidRDefault="00F25E70" w:rsidP="00F25E70">
      <w:pPr>
        <w:pStyle w:val="Default"/>
        <w:ind w:firstLine="567"/>
        <w:jc w:val="both"/>
      </w:pPr>
      <w:r w:rsidRPr="007E5DE9">
        <w:t xml:space="preserve">4. Земельный участок, категория земель: земли сельскохозяйственного назначения, разрешенное использование: для садоводства и огородничества, площадь: 678.00 кв. м. Адрес(местонахождение) объекта: обл. Тюменская, р-н Тюменский, </w:t>
      </w:r>
      <w:proofErr w:type="spellStart"/>
      <w:r w:rsidRPr="007E5DE9">
        <w:t>снт</w:t>
      </w:r>
      <w:proofErr w:type="spellEnd"/>
      <w:r w:rsidRPr="007E5DE9">
        <w:t xml:space="preserve"> "Солнечное", ул. Новая, з/у. № 57. Кадастровый номер: 72:17:0406004:47. </w:t>
      </w:r>
      <w:r w:rsidR="009C3BB4" w:rsidRPr="007E5DE9">
        <w:t>Обременение: залог Банк «СБРР» (ООО).</w:t>
      </w:r>
    </w:p>
    <w:p w14:paraId="16806B13" w14:textId="0F0E4663" w:rsidR="009C3BB4" w:rsidRPr="007E5DE9" w:rsidRDefault="00F25E70" w:rsidP="009C3BB4">
      <w:pPr>
        <w:pStyle w:val="Default"/>
        <w:ind w:firstLine="567"/>
        <w:jc w:val="both"/>
      </w:pPr>
      <w:r w:rsidRPr="007E5DE9">
        <w:t xml:space="preserve">5. Земельный участок, категория земель: земли сельскохозяйственного назначения, разрешенное использование: для садоводства и огородничества, площадь: 573.00 кв. м. Адрес(местонахождение) объекта: обл. Тюменская, р-н Тюменский, </w:t>
      </w:r>
      <w:proofErr w:type="spellStart"/>
      <w:r w:rsidRPr="007E5DE9">
        <w:t>снт</w:t>
      </w:r>
      <w:proofErr w:type="spellEnd"/>
      <w:r w:rsidRPr="007E5DE9">
        <w:t xml:space="preserve"> "Солнечное", ул. Новая, з/у. № 58. Кадастровый номер: 72:17:0406004:100.</w:t>
      </w:r>
      <w:r w:rsidR="009C3BB4" w:rsidRPr="007E5DE9">
        <w:t xml:space="preserve"> Обременение: залог Банк «СБРР» (ООО).</w:t>
      </w:r>
    </w:p>
    <w:p w14:paraId="31AEEE86" w14:textId="1477089C" w:rsidR="009C3BB4" w:rsidRPr="00A27C3C" w:rsidRDefault="00F25E70" w:rsidP="009C3BB4">
      <w:pPr>
        <w:pStyle w:val="Default"/>
        <w:ind w:firstLine="567"/>
        <w:jc w:val="both"/>
      </w:pPr>
      <w:r w:rsidRPr="007E5DE9">
        <w:t xml:space="preserve">6. Земельный участок, категория земель: земли сельскохозяйственного назначения, разрешенное использование: для садоводства и огородничества, площадь: 635.00 кв. м. Адрес(местонахождение) объекта: обл. Тюменская, р-н Тюменский, </w:t>
      </w:r>
      <w:proofErr w:type="spellStart"/>
      <w:r w:rsidRPr="007E5DE9">
        <w:t>снт</w:t>
      </w:r>
      <w:proofErr w:type="spellEnd"/>
      <w:r w:rsidRPr="007E5DE9">
        <w:t xml:space="preserve"> "Солнечное", ул. Новая, </w:t>
      </w:r>
      <w:r w:rsidRPr="00A27C3C">
        <w:t>з/у. № 60. Кадастровый номер: 72:17:0406004:209</w:t>
      </w:r>
      <w:r w:rsidR="009C3BB4" w:rsidRPr="00A27C3C">
        <w:t xml:space="preserve"> Обременение: залог Банк «СБРР» (ООО).</w:t>
      </w:r>
    </w:p>
    <w:p w14:paraId="0F10CC48" w14:textId="2A84F7C1" w:rsidR="00785120" w:rsidRPr="00A27C3C" w:rsidRDefault="00785120" w:rsidP="00324D4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7C3C">
        <w:rPr>
          <w:rFonts w:ascii="Times New Roman" w:hAnsi="Times New Roman" w:cs="Times New Roman"/>
          <w:b/>
          <w:bCs/>
          <w:sz w:val="24"/>
          <w:szCs w:val="24"/>
        </w:rPr>
        <w:t xml:space="preserve">Начальная цена </w:t>
      </w:r>
      <w:r w:rsidRPr="00A27C3C">
        <w:rPr>
          <w:rFonts w:ascii="Times New Roman" w:hAnsi="Times New Roman" w:cs="Times New Roman"/>
          <w:b/>
          <w:bCs/>
          <w:sz w:val="24"/>
          <w:szCs w:val="24"/>
        </w:rPr>
        <w:t xml:space="preserve">25 292 913,71руб. (далее – НЦ). </w:t>
      </w:r>
    </w:p>
    <w:p w14:paraId="55C1C690" w14:textId="658E1E29" w:rsidR="004E079B" w:rsidRDefault="0096103D" w:rsidP="004E079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27C3C">
        <w:rPr>
          <w:color w:val="000000"/>
        </w:rPr>
        <w:t>Продлить п</w:t>
      </w:r>
      <w:r w:rsidR="004E079B" w:rsidRPr="00A27C3C">
        <w:rPr>
          <w:color w:val="000000"/>
        </w:rPr>
        <w:t xml:space="preserve">рием заявок на участие в Торгах </w:t>
      </w:r>
      <w:r w:rsidRPr="00A27C3C">
        <w:rPr>
          <w:color w:val="000000"/>
        </w:rPr>
        <w:t xml:space="preserve">до </w:t>
      </w:r>
      <w:r w:rsidR="004E079B" w:rsidRPr="00A27C3C">
        <w:rPr>
          <w:color w:val="000000"/>
        </w:rPr>
        <w:t>11</w:t>
      </w:r>
      <w:r w:rsidR="004E079B" w:rsidRPr="00A27C3C">
        <w:rPr>
          <w:color w:val="000000"/>
        </w:rPr>
        <w:t>.</w:t>
      </w:r>
      <w:r w:rsidR="004E079B" w:rsidRPr="00A27C3C">
        <w:rPr>
          <w:color w:val="000000"/>
        </w:rPr>
        <w:t>10</w:t>
      </w:r>
      <w:r w:rsidR="004E079B" w:rsidRPr="00A27C3C">
        <w:rPr>
          <w:color w:val="000000"/>
        </w:rPr>
        <w:t xml:space="preserve">.2022 до 22:00. Определение участников торгов – </w:t>
      </w:r>
      <w:r w:rsidR="004E079B" w:rsidRPr="00A27C3C">
        <w:rPr>
          <w:color w:val="000000"/>
        </w:rPr>
        <w:t>13</w:t>
      </w:r>
      <w:r w:rsidR="004E079B" w:rsidRPr="00A27C3C">
        <w:rPr>
          <w:color w:val="000000"/>
        </w:rPr>
        <w:t>.</w:t>
      </w:r>
      <w:r w:rsidR="004E079B" w:rsidRPr="00A27C3C">
        <w:rPr>
          <w:color w:val="000000"/>
        </w:rPr>
        <w:t>10</w:t>
      </w:r>
      <w:r w:rsidR="004E079B" w:rsidRPr="00A27C3C">
        <w:rPr>
          <w:color w:val="000000"/>
        </w:rPr>
        <w:t>.2022 в 15:00. Проведение Торгов на ЭТП</w:t>
      </w:r>
      <w:r w:rsidR="004E079B" w:rsidRPr="00A27C3C">
        <w:rPr>
          <w:b/>
          <w:bCs/>
          <w:color w:val="000000"/>
        </w:rPr>
        <w:t xml:space="preserve"> </w:t>
      </w:r>
      <w:r w:rsidR="00ED095A" w:rsidRPr="00A27C3C">
        <w:rPr>
          <w:b/>
          <w:bCs/>
          <w:color w:val="000000"/>
        </w:rPr>
        <w:t>14</w:t>
      </w:r>
      <w:r w:rsidR="004E079B" w:rsidRPr="00A27C3C">
        <w:rPr>
          <w:b/>
          <w:bCs/>
          <w:color w:val="000000"/>
        </w:rPr>
        <w:t>.</w:t>
      </w:r>
      <w:r w:rsidR="004E079B" w:rsidRPr="00A27C3C">
        <w:rPr>
          <w:b/>
          <w:bCs/>
          <w:color w:val="000000"/>
        </w:rPr>
        <w:t>10</w:t>
      </w:r>
      <w:r w:rsidR="004E079B" w:rsidRPr="00A27C3C">
        <w:rPr>
          <w:b/>
          <w:bCs/>
          <w:color w:val="000000"/>
        </w:rPr>
        <w:t xml:space="preserve">.2022 в 10:00. </w:t>
      </w:r>
      <w:r w:rsidR="004E079B" w:rsidRPr="00A27C3C">
        <w:rPr>
          <w:color w:val="000000"/>
        </w:rPr>
        <w:t>Время в извещении-московское</w:t>
      </w:r>
      <w:r w:rsidR="004E079B" w:rsidRPr="00A27C3C">
        <w:rPr>
          <w:b/>
          <w:bCs/>
          <w:color w:val="000000"/>
        </w:rPr>
        <w:t>.</w:t>
      </w:r>
    </w:p>
    <w:p w14:paraId="282AD743" w14:textId="6D64D97A" w:rsidR="001015B8" w:rsidRPr="007E5DE9" w:rsidRDefault="001015B8" w:rsidP="004E079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1015B8">
        <w:rPr>
          <w:rFonts w:eastAsia="Times New Roman"/>
          <w:color w:val="000000"/>
        </w:rPr>
        <w:t xml:space="preserve">Остальные условия </w:t>
      </w:r>
      <w:r>
        <w:rPr>
          <w:rFonts w:eastAsia="Times New Roman"/>
          <w:color w:val="000000"/>
        </w:rPr>
        <w:t xml:space="preserve">Торгов </w:t>
      </w:r>
      <w:r w:rsidRPr="001015B8">
        <w:rPr>
          <w:rFonts w:eastAsia="Times New Roman"/>
          <w:color w:val="000000"/>
        </w:rPr>
        <w:t>остаются неизменными</w:t>
      </w:r>
      <w:r>
        <w:rPr>
          <w:rFonts w:eastAsia="Times New Roman"/>
          <w:color w:val="000000"/>
        </w:rPr>
        <w:t xml:space="preserve">. </w:t>
      </w:r>
    </w:p>
    <w:p w14:paraId="5692B8A0" w14:textId="77777777" w:rsidR="004E079B" w:rsidRPr="007E5DE9" w:rsidRDefault="004E079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</w:p>
    <w:bookmarkEnd w:id="4"/>
    <w:sectPr w:rsidR="004E079B" w:rsidRPr="007E5DE9" w:rsidSect="00A27C3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47722591">
    <w:abstractNumId w:val="7"/>
  </w:num>
  <w:num w:numId="2" w16cid:durableId="1346975516">
    <w:abstractNumId w:val="14"/>
  </w:num>
  <w:num w:numId="3" w16cid:durableId="691105422">
    <w:abstractNumId w:val="11"/>
  </w:num>
  <w:num w:numId="4" w16cid:durableId="1240097614">
    <w:abstractNumId w:val="15"/>
  </w:num>
  <w:num w:numId="5" w16cid:durableId="1074475841">
    <w:abstractNumId w:val="5"/>
  </w:num>
  <w:num w:numId="6" w16cid:durableId="419448375">
    <w:abstractNumId w:val="3"/>
  </w:num>
  <w:num w:numId="7" w16cid:durableId="952401077">
    <w:abstractNumId w:val="4"/>
  </w:num>
  <w:num w:numId="8" w16cid:durableId="1655138399">
    <w:abstractNumId w:val="1"/>
  </w:num>
  <w:num w:numId="9" w16cid:durableId="2022313888">
    <w:abstractNumId w:val="8"/>
  </w:num>
  <w:num w:numId="10" w16cid:durableId="62602945">
    <w:abstractNumId w:val="10"/>
  </w:num>
  <w:num w:numId="11" w16cid:durableId="1044018580">
    <w:abstractNumId w:val="12"/>
  </w:num>
  <w:num w:numId="12" w16cid:durableId="595552100">
    <w:abstractNumId w:val="0"/>
  </w:num>
  <w:num w:numId="13" w16cid:durableId="265582038">
    <w:abstractNumId w:val="9"/>
  </w:num>
  <w:num w:numId="14" w16cid:durableId="1273392125">
    <w:abstractNumId w:val="6"/>
  </w:num>
  <w:num w:numId="15" w16cid:durableId="351536721">
    <w:abstractNumId w:val="13"/>
  </w:num>
  <w:num w:numId="16" w16cid:durableId="76862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975"/>
    <w:rsid w:val="000009D9"/>
    <w:rsid w:val="00001359"/>
    <w:rsid w:val="000545FE"/>
    <w:rsid w:val="000609D1"/>
    <w:rsid w:val="00072F86"/>
    <w:rsid w:val="00091535"/>
    <w:rsid w:val="000C569D"/>
    <w:rsid w:val="000E27E7"/>
    <w:rsid w:val="000F782A"/>
    <w:rsid w:val="001015B8"/>
    <w:rsid w:val="00110C0A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1F4C6F"/>
    <w:rsid w:val="00210691"/>
    <w:rsid w:val="00214B12"/>
    <w:rsid w:val="00222ABB"/>
    <w:rsid w:val="0025608B"/>
    <w:rsid w:val="00267776"/>
    <w:rsid w:val="0029175E"/>
    <w:rsid w:val="002D21EA"/>
    <w:rsid w:val="002D3014"/>
    <w:rsid w:val="002E7926"/>
    <w:rsid w:val="00300B39"/>
    <w:rsid w:val="0031156B"/>
    <w:rsid w:val="003154D9"/>
    <w:rsid w:val="00324D43"/>
    <w:rsid w:val="0034218C"/>
    <w:rsid w:val="00344219"/>
    <w:rsid w:val="0036767F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26913"/>
    <w:rsid w:val="0049312A"/>
    <w:rsid w:val="004A412B"/>
    <w:rsid w:val="004A554B"/>
    <w:rsid w:val="004D1A3F"/>
    <w:rsid w:val="004E079B"/>
    <w:rsid w:val="004F7F7B"/>
    <w:rsid w:val="00507F73"/>
    <w:rsid w:val="00516C38"/>
    <w:rsid w:val="00522FAC"/>
    <w:rsid w:val="0052788D"/>
    <w:rsid w:val="00540D01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E58F8"/>
    <w:rsid w:val="006271D4"/>
    <w:rsid w:val="006339AF"/>
    <w:rsid w:val="006365EE"/>
    <w:rsid w:val="00663E58"/>
    <w:rsid w:val="006715B7"/>
    <w:rsid w:val="00672859"/>
    <w:rsid w:val="00685B55"/>
    <w:rsid w:val="006912DB"/>
    <w:rsid w:val="006A120E"/>
    <w:rsid w:val="006B1892"/>
    <w:rsid w:val="006B4690"/>
    <w:rsid w:val="006F0DF9"/>
    <w:rsid w:val="00712AE7"/>
    <w:rsid w:val="00717A9F"/>
    <w:rsid w:val="0072333E"/>
    <w:rsid w:val="00736A36"/>
    <w:rsid w:val="0075048B"/>
    <w:rsid w:val="0076516D"/>
    <w:rsid w:val="007679DC"/>
    <w:rsid w:val="00785120"/>
    <w:rsid w:val="007A7E78"/>
    <w:rsid w:val="007B6D49"/>
    <w:rsid w:val="007B6D8F"/>
    <w:rsid w:val="007C35DF"/>
    <w:rsid w:val="007D321E"/>
    <w:rsid w:val="007E5DE9"/>
    <w:rsid w:val="007E60A5"/>
    <w:rsid w:val="007F0A2C"/>
    <w:rsid w:val="00833D0C"/>
    <w:rsid w:val="00847D9B"/>
    <w:rsid w:val="00860D12"/>
    <w:rsid w:val="008615CC"/>
    <w:rsid w:val="00872207"/>
    <w:rsid w:val="008723EF"/>
    <w:rsid w:val="008773DF"/>
    <w:rsid w:val="00877E05"/>
    <w:rsid w:val="00884DC1"/>
    <w:rsid w:val="00886424"/>
    <w:rsid w:val="008B2921"/>
    <w:rsid w:val="008D5838"/>
    <w:rsid w:val="008D59B9"/>
    <w:rsid w:val="008E111F"/>
    <w:rsid w:val="009024E6"/>
    <w:rsid w:val="00903374"/>
    <w:rsid w:val="00934EDE"/>
    <w:rsid w:val="00935C3E"/>
    <w:rsid w:val="0094243E"/>
    <w:rsid w:val="00947DCF"/>
    <w:rsid w:val="0096103D"/>
    <w:rsid w:val="009661A9"/>
    <w:rsid w:val="0097236A"/>
    <w:rsid w:val="00993C49"/>
    <w:rsid w:val="009951A9"/>
    <w:rsid w:val="009A0410"/>
    <w:rsid w:val="009B7CBF"/>
    <w:rsid w:val="009C149D"/>
    <w:rsid w:val="009C3BB4"/>
    <w:rsid w:val="009C6500"/>
    <w:rsid w:val="009D26C4"/>
    <w:rsid w:val="009D6766"/>
    <w:rsid w:val="00A07D93"/>
    <w:rsid w:val="00A27C3C"/>
    <w:rsid w:val="00A32C3C"/>
    <w:rsid w:val="00A339ED"/>
    <w:rsid w:val="00A43773"/>
    <w:rsid w:val="00A57BC7"/>
    <w:rsid w:val="00A64F0F"/>
    <w:rsid w:val="00A94905"/>
    <w:rsid w:val="00A95EC1"/>
    <w:rsid w:val="00AB110B"/>
    <w:rsid w:val="00AD7975"/>
    <w:rsid w:val="00AF28F7"/>
    <w:rsid w:val="00B0260A"/>
    <w:rsid w:val="00B13EA7"/>
    <w:rsid w:val="00B13F37"/>
    <w:rsid w:val="00B265CD"/>
    <w:rsid w:val="00B350D2"/>
    <w:rsid w:val="00B4122B"/>
    <w:rsid w:val="00B45D51"/>
    <w:rsid w:val="00B72FD2"/>
    <w:rsid w:val="00B81106"/>
    <w:rsid w:val="00B85AA5"/>
    <w:rsid w:val="00B93ACA"/>
    <w:rsid w:val="00BA6324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E7EA3"/>
    <w:rsid w:val="00CF11E1"/>
    <w:rsid w:val="00D079FD"/>
    <w:rsid w:val="00D25213"/>
    <w:rsid w:val="00D82888"/>
    <w:rsid w:val="00D91178"/>
    <w:rsid w:val="00D91CF9"/>
    <w:rsid w:val="00DA58F5"/>
    <w:rsid w:val="00DB0A7D"/>
    <w:rsid w:val="00DE09DB"/>
    <w:rsid w:val="00E06C2A"/>
    <w:rsid w:val="00E12FAC"/>
    <w:rsid w:val="00E17893"/>
    <w:rsid w:val="00E37512"/>
    <w:rsid w:val="00E40C61"/>
    <w:rsid w:val="00E441FA"/>
    <w:rsid w:val="00E751E3"/>
    <w:rsid w:val="00E7523A"/>
    <w:rsid w:val="00EA134E"/>
    <w:rsid w:val="00EC6BB8"/>
    <w:rsid w:val="00EC7152"/>
    <w:rsid w:val="00ED095A"/>
    <w:rsid w:val="00ED33AD"/>
    <w:rsid w:val="00EE0265"/>
    <w:rsid w:val="00EE1337"/>
    <w:rsid w:val="00EF116A"/>
    <w:rsid w:val="00F1077F"/>
    <w:rsid w:val="00F22A60"/>
    <w:rsid w:val="00F25E70"/>
    <w:rsid w:val="00F323D6"/>
    <w:rsid w:val="00F43B4D"/>
    <w:rsid w:val="00F5554D"/>
    <w:rsid w:val="00F55A39"/>
    <w:rsid w:val="00F65AFA"/>
    <w:rsid w:val="00FA683D"/>
    <w:rsid w:val="00FB56BA"/>
    <w:rsid w:val="00FE5418"/>
    <w:rsid w:val="00FE662F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ZOl4F3nwjNgiRa/TnOWlY/CKAvL0oVE5IDaXNesfYfY=</DigestValue>
    </Reference>
    <Reference Type="http://www.w3.org/2000/09/xmldsig#Object" URI="#idOfficeObject">
      <DigestMethod Algorithm="urn:ietf:params:xml:ns:cpxmlsec:algorithms:gostr34112012-256"/>
      <DigestValue>Z6uC+WK/vEgXSE0itAEa7cBYALRHkMvJmSRNtZVzj3k=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mWx4yG+1kfKHA/xg0cmqK+SrsKmMuobp/aArZkwn1Rg=</DigestValue>
    </Reference>
  </SignedInfo>
  <SignatureValue>JrQ5NFD/Msp1UchYfdmOvmE2SwMxhLXzDGicoBs6qRbgdOWRo36Ce7Ff34m1kE06
rxViCrRFHlSu/G7tfwLunQ==</SignatureValue>
  <KeyInfo>
    <X509Data>
      <X509Certificate>MIIMCjCCC7egAwIBAgIQTOTFAAeuaIlIha/gmmBhMDAKBggqhQMHAQEDAjCCAYkx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ndCX0J7QoCIwHhcNMjExMjIzMTE1MDMwWhcNMjIxMjIzMTIwMDMwWjCCAk0xRTBD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5U+zbIyV9s6bfqSxPc2ub4zXOUw=</DigestValue>
      </Reference>
      <Reference URI="/word/fontTable.xml?ContentType=application/vnd.openxmlformats-officedocument.wordprocessingml.fontTable+xml">
        <DigestMethod Algorithm="http://www.w3.org/2000/09/xmldsig#sha1"/>
        <DigestValue>RyiRCAvQ190v3F2jIIrad+DQDkE=</DigestValue>
      </Reference>
      <Reference URI="/word/numbering.xml?ContentType=application/vnd.openxmlformats-officedocument.wordprocessingml.numbering+xml">
        <DigestMethod Algorithm="http://www.w3.org/2000/09/xmldsig#sha1"/>
        <DigestValue>B4YCRuZ7z9CL4tyARnVP1IZucfs=</DigestValue>
      </Reference>
      <Reference URI="/word/settings.xml?ContentType=application/vnd.openxmlformats-officedocument.wordprocessingml.settings+xml">
        <DigestMethod Algorithm="http://www.w3.org/2000/09/xmldsig#sha1"/>
        <DigestValue>ZgaL6cZf2w5tpYdIMZoXEGdgSoI=</DigestValue>
      </Reference>
      <Reference URI="/word/styles.xml?ContentType=application/vnd.openxmlformats-officedocument.wordprocessingml.styles+xml">
        <DigestMethod Algorithm="http://www.w3.org/2000/09/xmldsig#sha1"/>
        <DigestValue>9kB1Zjff3kt/1EKJ1xYB0v7EAx8=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9Cu4gyj9Xy7IHY/l7QQmqLU9RqM=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2022-09-06T07:03:47Z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16.0.15427/23</OfficeVersion>
          <ApplicationVersion>16.0.15427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2022-09-06T07:03:47Z</xd:SigningTime>
          <xd:SigningCertificate>
            <xd:Cert>
              <xd:CertDigest>
                <DigestMethod Algorithm="http://www.w3.org/2000/09/xmldsig#sha1"/>
                <DigestValue>KI/tHT7pZ/4og/juQp8TsSjUfsk=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102209167000468708238974101173485723952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23</cp:revision>
  <cp:lastPrinted>2021-09-13T07:03:00Z</cp:lastPrinted>
  <dcterms:created xsi:type="dcterms:W3CDTF">2021-09-10T12:25:00Z</dcterms:created>
  <dcterms:modified xsi:type="dcterms:W3CDTF">2022-09-05T12:21:00Z</dcterms:modified>
</cp:coreProperties>
</file>