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2407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bookmarkStart w:id="0" w:name="_GoBack"/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7062F8F5" w14:textId="77777777" w:rsidR="00FA0371" w:rsidRPr="008B580F" w:rsidRDefault="00AA0CAA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(Форма)</w:t>
      </w:r>
    </w:p>
    <w:p w14:paraId="1FF5B5BC" w14:textId="77777777" w:rsidR="00DB15ED" w:rsidRPr="008B580F" w:rsidRDefault="00DB15ED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</w:rPr>
      </w:pPr>
    </w:p>
    <w:p w14:paraId="3049A1F9" w14:textId="77777777" w:rsidR="00FA0371" w:rsidRPr="008B580F" w:rsidRDefault="00FA0371" w:rsidP="008B580F">
      <w:pPr>
        <w:pStyle w:val="2"/>
        <w:spacing w:after="0" w:line="276" w:lineRule="auto"/>
        <w:ind w:left="0" w:firstLine="709"/>
        <w:jc w:val="center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г. </w:t>
      </w:r>
      <w:r w:rsidR="00F45239" w:rsidRPr="008B580F">
        <w:rPr>
          <w:rFonts w:ascii="Times New Roman" w:hAnsi="Times New Roman"/>
        </w:rPr>
        <w:t>Санкт-Петербург</w:t>
      </w:r>
      <w:r w:rsidRPr="008B580F">
        <w:rPr>
          <w:rFonts w:ascii="Times New Roman" w:hAnsi="Times New Roman"/>
        </w:rPr>
        <w:tab/>
      </w:r>
      <w:r w:rsidRPr="008B580F">
        <w:rPr>
          <w:rFonts w:ascii="Times New Roman" w:hAnsi="Times New Roman"/>
        </w:rPr>
        <w:tab/>
      </w:r>
      <w:r w:rsidRPr="008B580F">
        <w:rPr>
          <w:rFonts w:ascii="Times New Roman" w:hAnsi="Times New Roman"/>
        </w:rPr>
        <w:tab/>
      </w:r>
      <w:r w:rsidRPr="008B580F">
        <w:rPr>
          <w:rFonts w:ascii="Times New Roman" w:hAnsi="Times New Roman"/>
        </w:rPr>
        <w:tab/>
      </w:r>
      <w:r w:rsidRPr="008B580F">
        <w:rPr>
          <w:rFonts w:ascii="Times New Roman" w:hAnsi="Times New Roman"/>
        </w:rPr>
        <w:tab/>
      </w:r>
      <w:r w:rsidRPr="008B580F">
        <w:rPr>
          <w:rFonts w:ascii="Times New Roman" w:hAnsi="Times New Roman"/>
        </w:rPr>
        <w:tab/>
      </w:r>
      <w:proofErr w:type="gramStart"/>
      <w:r w:rsidRPr="008B580F">
        <w:rPr>
          <w:rFonts w:ascii="Times New Roman" w:hAnsi="Times New Roman"/>
        </w:rPr>
        <w:tab/>
        <w:t>«</w:t>
      </w:r>
      <w:proofErr w:type="gramEnd"/>
      <w:r w:rsidRPr="008B580F">
        <w:rPr>
          <w:rFonts w:ascii="Times New Roman" w:hAnsi="Times New Roman"/>
        </w:rPr>
        <w:t>___»___________ 20</w:t>
      </w:r>
      <w:r w:rsidR="00921DA1">
        <w:rPr>
          <w:rFonts w:ascii="Times New Roman" w:hAnsi="Times New Roman"/>
        </w:rPr>
        <w:t>__</w:t>
      </w:r>
      <w:r w:rsidRPr="008B580F">
        <w:rPr>
          <w:rFonts w:ascii="Times New Roman" w:hAnsi="Times New Roman"/>
        </w:rPr>
        <w:t xml:space="preserve"> г.</w:t>
      </w:r>
    </w:p>
    <w:p w14:paraId="13D79B89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51769496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1EDB041" w14:textId="4EC98CEC" w:rsidR="008B580F" w:rsidRPr="008B580F" w:rsidRDefault="00DB15ED" w:rsidP="0038280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80F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8B580F">
        <w:rPr>
          <w:rFonts w:ascii="Times New Roman" w:hAnsi="Times New Roman"/>
          <w:sz w:val="24"/>
          <w:szCs w:val="24"/>
        </w:rPr>
        <w:t xml:space="preserve"> </w:t>
      </w:r>
      <w:r w:rsidR="00622307">
        <w:rPr>
          <w:rFonts w:ascii="Times New Roman" w:hAnsi="Times New Roman"/>
          <w:sz w:val="24"/>
          <w:szCs w:val="24"/>
        </w:rPr>
        <w:t xml:space="preserve">(далее - Организатор </w:t>
      </w:r>
      <w:r w:rsidR="00FA18BC">
        <w:rPr>
          <w:rFonts w:ascii="Times New Roman" w:hAnsi="Times New Roman"/>
          <w:sz w:val="24"/>
          <w:szCs w:val="24"/>
        </w:rPr>
        <w:t>торгов</w:t>
      </w:r>
      <w:r w:rsidR="00622307">
        <w:rPr>
          <w:rFonts w:ascii="Times New Roman" w:hAnsi="Times New Roman"/>
          <w:sz w:val="24"/>
          <w:szCs w:val="24"/>
        </w:rPr>
        <w:t xml:space="preserve">) </w:t>
      </w:r>
      <w:r w:rsidRPr="008B580F">
        <w:rPr>
          <w:rFonts w:ascii="Times New Roman" w:hAnsi="Times New Roman"/>
          <w:sz w:val="24"/>
          <w:szCs w:val="24"/>
        </w:rPr>
        <w:t xml:space="preserve">в лице  </w:t>
      </w:r>
      <w:r w:rsidRPr="008B580F">
        <w:rPr>
          <w:rFonts w:ascii="Times New Roman" w:hAnsi="Times New Roman"/>
          <w:bCs/>
          <w:sz w:val="24"/>
          <w:szCs w:val="24"/>
        </w:rPr>
        <w:t xml:space="preserve">руководителя департамента по работе с </w:t>
      </w:r>
      <w:r w:rsidR="00B219AB" w:rsidRPr="008B580F">
        <w:rPr>
          <w:rFonts w:ascii="Times New Roman" w:hAnsi="Times New Roman"/>
          <w:bCs/>
          <w:sz w:val="24"/>
          <w:szCs w:val="24"/>
        </w:rPr>
        <w:t>корпоративными клиентами</w:t>
      </w:r>
      <w:r w:rsidRPr="008B580F">
        <w:rPr>
          <w:rFonts w:ascii="Times New Roman" w:hAnsi="Times New Roman"/>
          <w:bCs/>
          <w:sz w:val="24"/>
          <w:szCs w:val="24"/>
        </w:rPr>
        <w:t xml:space="preserve"> Тарасовой Елены Викторовны, действующей на основании доверенности от </w:t>
      </w:r>
      <w:r w:rsidR="00BB24D0">
        <w:rPr>
          <w:rFonts w:ascii="Times New Roman" w:hAnsi="Times New Roman"/>
          <w:bCs/>
          <w:sz w:val="24"/>
          <w:szCs w:val="24"/>
        </w:rPr>
        <w:t>01</w:t>
      </w:r>
      <w:r w:rsidR="00921DA1">
        <w:rPr>
          <w:rFonts w:ascii="Times New Roman" w:hAnsi="Times New Roman"/>
          <w:bCs/>
          <w:sz w:val="24"/>
          <w:szCs w:val="24"/>
        </w:rPr>
        <w:t>.</w:t>
      </w:r>
      <w:r w:rsidR="00BB24D0">
        <w:rPr>
          <w:rFonts w:ascii="Times New Roman" w:hAnsi="Times New Roman"/>
          <w:bCs/>
          <w:sz w:val="24"/>
          <w:szCs w:val="24"/>
        </w:rPr>
        <w:t>01</w:t>
      </w:r>
      <w:r w:rsidR="008B580F" w:rsidRPr="008B580F">
        <w:rPr>
          <w:rFonts w:ascii="Times New Roman" w:hAnsi="Times New Roman"/>
          <w:bCs/>
          <w:sz w:val="24"/>
          <w:szCs w:val="24"/>
        </w:rPr>
        <w:t>.20</w:t>
      </w:r>
      <w:r w:rsidR="00BB24D0">
        <w:rPr>
          <w:rFonts w:ascii="Times New Roman" w:hAnsi="Times New Roman"/>
          <w:bCs/>
          <w:sz w:val="24"/>
          <w:szCs w:val="24"/>
        </w:rPr>
        <w:t>22</w:t>
      </w:r>
      <w:r w:rsidRPr="008B580F">
        <w:rPr>
          <w:rFonts w:ascii="Times New Roman" w:hAnsi="Times New Roman"/>
          <w:bCs/>
          <w:sz w:val="24"/>
          <w:szCs w:val="24"/>
        </w:rPr>
        <w:t xml:space="preserve"> № </w:t>
      </w:r>
      <w:r w:rsidR="00921DA1">
        <w:rPr>
          <w:rFonts w:ascii="Times New Roman" w:hAnsi="Times New Roman"/>
          <w:bCs/>
          <w:sz w:val="24"/>
          <w:szCs w:val="24"/>
        </w:rPr>
        <w:t>Д-0</w:t>
      </w:r>
      <w:r w:rsidR="00BB24D0">
        <w:rPr>
          <w:rFonts w:ascii="Times New Roman" w:hAnsi="Times New Roman"/>
          <w:bCs/>
          <w:sz w:val="24"/>
          <w:szCs w:val="24"/>
        </w:rPr>
        <w:t>1</w:t>
      </w:r>
      <w:r w:rsidR="00921DA1">
        <w:rPr>
          <w:rFonts w:ascii="Times New Roman" w:hAnsi="Times New Roman"/>
          <w:bCs/>
          <w:sz w:val="24"/>
          <w:szCs w:val="24"/>
        </w:rPr>
        <w:t>4</w:t>
      </w:r>
      <w:r w:rsidRPr="008B580F">
        <w:rPr>
          <w:rFonts w:ascii="Times New Roman" w:hAnsi="Times New Roman"/>
          <w:bCs/>
          <w:sz w:val="24"/>
          <w:szCs w:val="24"/>
        </w:rPr>
        <w:t xml:space="preserve">, </w:t>
      </w:r>
      <w:r w:rsidR="00FA0371" w:rsidRPr="008B580F">
        <w:rPr>
          <w:rFonts w:ascii="Times New Roman" w:hAnsi="Times New Roman"/>
          <w:sz w:val="24"/>
          <w:szCs w:val="24"/>
        </w:rPr>
        <w:t>с одной стороны и____</w:t>
      </w:r>
      <w:r w:rsidR="008B580F" w:rsidRPr="008B580F">
        <w:rPr>
          <w:rFonts w:ascii="Times New Roman" w:hAnsi="Times New Roman"/>
          <w:sz w:val="24"/>
          <w:szCs w:val="24"/>
        </w:rPr>
        <w:t>_____________</w:t>
      </w:r>
      <w:r w:rsidR="00FA0371" w:rsidRPr="008B580F">
        <w:rPr>
          <w:rFonts w:ascii="Times New Roman" w:hAnsi="Times New Roman"/>
          <w:sz w:val="24"/>
          <w:szCs w:val="24"/>
        </w:rPr>
        <w:t>_______</w:t>
      </w:r>
      <w:r w:rsidR="008B580F">
        <w:rPr>
          <w:rFonts w:ascii="Times New Roman" w:hAnsi="Times New Roman"/>
          <w:sz w:val="24"/>
          <w:szCs w:val="24"/>
        </w:rPr>
        <w:t>_____</w:t>
      </w:r>
      <w:r w:rsidR="005C2F25">
        <w:rPr>
          <w:rFonts w:ascii="Times New Roman" w:hAnsi="Times New Roman"/>
          <w:sz w:val="24"/>
          <w:szCs w:val="24"/>
        </w:rPr>
        <w:t>___________________________________________________</w:t>
      </w:r>
      <w:r w:rsidR="008B580F">
        <w:rPr>
          <w:rFonts w:ascii="Times New Roman" w:hAnsi="Times New Roman"/>
          <w:sz w:val="24"/>
          <w:szCs w:val="24"/>
        </w:rPr>
        <w:t>_</w:t>
      </w:r>
      <w:r w:rsidR="00FA0371" w:rsidRPr="008B580F">
        <w:rPr>
          <w:rFonts w:ascii="Times New Roman" w:hAnsi="Times New Roman"/>
          <w:sz w:val="24"/>
          <w:szCs w:val="24"/>
        </w:rPr>
        <w:t xml:space="preserve"> в лице ________________________</w:t>
      </w:r>
      <w:r w:rsidR="008B580F" w:rsidRPr="008B580F">
        <w:rPr>
          <w:rFonts w:ascii="Times New Roman" w:hAnsi="Times New Roman"/>
          <w:sz w:val="24"/>
          <w:szCs w:val="24"/>
        </w:rPr>
        <w:t>_________</w:t>
      </w:r>
      <w:r w:rsidRPr="008B580F">
        <w:rPr>
          <w:rFonts w:ascii="Times New Roman" w:hAnsi="Times New Roman"/>
          <w:sz w:val="24"/>
          <w:szCs w:val="24"/>
        </w:rPr>
        <w:t>_________________</w:t>
      </w:r>
      <w:r w:rsidR="008B580F">
        <w:rPr>
          <w:rFonts w:ascii="Times New Roman" w:hAnsi="Times New Roman"/>
          <w:sz w:val="24"/>
          <w:szCs w:val="24"/>
        </w:rPr>
        <w:t>________________________</w:t>
      </w:r>
      <w:r w:rsidRPr="008B580F">
        <w:rPr>
          <w:rFonts w:ascii="Times New Roman" w:hAnsi="Times New Roman"/>
          <w:sz w:val="24"/>
          <w:szCs w:val="24"/>
        </w:rPr>
        <w:t>_</w:t>
      </w:r>
      <w:r w:rsidR="00FA0371" w:rsidRPr="008B580F">
        <w:rPr>
          <w:rFonts w:ascii="Times New Roman" w:hAnsi="Times New Roman"/>
          <w:sz w:val="24"/>
          <w:szCs w:val="24"/>
        </w:rPr>
        <w:t>, именуем____ в дальнейшем «</w:t>
      </w:r>
      <w:r w:rsidR="002F2BD8" w:rsidRPr="008B580F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8B580F">
        <w:rPr>
          <w:rFonts w:ascii="Times New Roman" w:hAnsi="Times New Roman"/>
          <w:sz w:val="24"/>
          <w:szCs w:val="24"/>
        </w:rPr>
        <w:t xml:space="preserve">», </w:t>
      </w:r>
      <w:r w:rsidR="002F2BD8" w:rsidRPr="008B580F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8B580F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8B580F">
        <w:rPr>
          <w:rFonts w:ascii="Times New Roman" w:hAnsi="Times New Roman"/>
          <w:sz w:val="24"/>
          <w:szCs w:val="24"/>
        </w:rPr>
        <w:t xml:space="preserve"> </w:t>
      </w:r>
      <w:r w:rsidR="00FA0371" w:rsidRPr="008B580F">
        <w:rPr>
          <w:rFonts w:ascii="Times New Roman" w:hAnsi="Times New Roman"/>
          <w:sz w:val="24"/>
          <w:szCs w:val="24"/>
        </w:rPr>
        <w:t xml:space="preserve"> по итогам </w:t>
      </w:r>
      <w:r w:rsidR="00322719" w:rsidRPr="00322719">
        <w:rPr>
          <w:rFonts w:ascii="Times New Roman" w:hAnsi="Times New Roman"/>
          <w:sz w:val="24"/>
          <w:szCs w:val="24"/>
        </w:rPr>
        <w:t>торг</w:t>
      </w:r>
      <w:r w:rsidR="00322719">
        <w:rPr>
          <w:rFonts w:ascii="Times New Roman" w:hAnsi="Times New Roman"/>
          <w:sz w:val="24"/>
          <w:szCs w:val="24"/>
        </w:rPr>
        <w:t>ов</w:t>
      </w:r>
      <w:r w:rsidR="00322719" w:rsidRPr="00322719">
        <w:rPr>
          <w:rFonts w:ascii="Times New Roman" w:hAnsi="Times New Roman"/>
          <w:sz w:val="24"/>
          <w:szCs w:val="24"/>
        </w:rPr>
        <w:t xml:space="preserve"> посредством публичного предложения (далее – Торги)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2F2BD8" w:rsidRPr="008B580F">
        <w:rPr>
          <w:rFonts w:ascii="Times New Roman" w:hAnsi="Times New Roman"/>
          <w:sz w:val="24"/>
          <w:szCs w:val="24"/>
        </w:rPr>
        <w:t xml:space="preserve">назначенного </w:t>
      </w:r>
      <w:r w:rsidR="002F2BD8" w:rsidRPr="00C20FC7">
        <w:rPr>
          <w:rFonts w:ascii="Times New Roman" w:hAnsi="Times New Roman"/>
          <w:sz w:val="24"/>
          <w:szCs w:val="24"/>
        </w:rPr>
        <w:t xml:space="preserve">на </w:t>
      </w:r>
      <w:r w:rsidR="002F2BD8" w:rsidRPr="00C20FC7">
        <w:rPr>
          <w:rFonts w:ascii="Times New Roman" w:hAnsi="Times New Roman"/>
          <w:b/>
          <w:sz w:val="24"/>
          <w:szCs w:val="24"/>
        </w:rPr>
        <w:t>«</w:t>
      </w:r>
      <w:r w:rsidR="00C20FC7" w:rsidRPr="00C20FC7">
        <w:rPr>
          <w:rFonts w:ascii="Times New Roman" w:hAnsi="Times New Roman"/>
          <w:b/>
          <w:sz w:val="24"/>
          <w:szCs w:val="24"/>
        </w:rPr>
        <w:t>__</w:t>
      </w:r>
      <w:r w:rsidR="002F2BD8" w:rsidRPr="00C20FC7">
        <w:rPr>
          <w:rFonts w:ascii="Times New Roman" w:hAnsi="Times New Roman"/>
          <w:b/>
          <w:sz w:val="24"/>
          <w:szCs w:val="24"/>
        </w:rPr>
        <w:t>»</w:t>
      </w:r>
      <w:r w:rsidR="00D33C55" w:rsidRPr="00C20FC7">
        <w:rPr>
          <w:rFonts w:ascii="Times New Roman" w:hAnsi="Times New Roman"/>
          <w:b/>
          <w:sz w:val="24"/>
          <w:szCs w:val="24"/>
        </w:rPr>
        <w:t xml:space="preserve"> </w:t>
      </w:r>
      <w:r w:rsidR="00C20FC7" w:rsidRPr="00C20FC7">
        <w:rPr>
          <w:rFonts w:ascii="Times New Roman" w:hAnsi="Times New Roman"/>
          <w:b/>
          <w:sz w:val="24"/>
          <w:szCs w:val="24"/>
        </w:rPr>
        <w:t xml:space="preserve">_____ </w:t>
      </w:r>
      <w:r w:rsidR="00921DA1" w:rsidRPr="00C20FC7">
        <w:rPr>
          <w:rFonts w:ascii="Times New Roman" w:hAnsi="Times New Roman"/>
          <w:b/>
          <w:sz w:val="24"/>
          <w:szCs w:val="24"/>
        </w:rPr>
        <w:t>202</w:t>
      </w:r>
      <w:r w:rsidR="00BB24D0" w:rsidRPr="00C20FC7">
        <w:rPr>
          <w:rFonts w:ascii="Times New Roman" w:hAnsi="Times New Roman"/>
          <w:b/>
          <w:sz w:val="24"/>
          <w:szCs w:val="24"/>
        </w:rPr>
        <w:t>2</w:t>
      </w:r>
      <w:r w:rsidR="008B580F" w:rsidRPr="00C20FC7">
        <w:rPr>
          <w:rFonts w:ascii="Times New Roman" w:hAnsi="Times New Roman"/>
          <w:b/>
          <w:sz w:val="24"/>
          <w:szCs w:val="24"/>
        </w:rPr>
        <w:t xml:space="preserve"> </w:t>
      </w:r>
      <w:r w:rsidRPr="00C20FC7">
        <w:rPr>
          <w:rFonts w:ascii="Times New Roman" w:hAnsi="Times New Roman"/>
          <w:b/>
          <w:sz w:val="24"/>
          <w:szCs w:val="24"/>
        </w:rPr>
        <w:t>г</w:t>
      </w:r>
      <w:r w:rsidR="00FA0371" w:rsidRPr="00C20FC7">
        <w:rPr>
          <w:rFonts w:ascii="Times New Roman" w:hAnsi="Times New Roman"/>
          <w:sz w:val="24"/>
          <w:szCs w:val="24"/>
        </w:rPr>
        <w:t>., по продаже</w:t>
      </w:r>
      <w:r w:rsidR="0038280D" w:rsidRPr="0038280D">
        <w:t xml:space="preserve"> </w:t>
      </w:r>
      <w:r w:rsidR="00322719">
        <w:rPr>
          <w:rFonts w:ascii="Times New Roman" w:hAnsi="Times New Roman"/>
          <w:sz w:val="24"/>
          <w:szCs w:val="24"/>
        </w:rPr>
        <w:t>о</w:t>
      </w:r>
      <w:r w:rsidR="00322719" w:rsidRPr="00322719">
        <w:rPr>
          <w:rFonts w:ascii="Times New Roman" w:hAnsi="Times New Roman"/>
          <w:sz w:val="24"/>
          <w:szCs w:val="24"/>
        </w:rPr>
        <w:t>быкновенны</w:t>
      </w:r>
      <w:r w:rsidR="00322719">
        <w:rPr>
          <w:rFonts w:ascii="Times New Roman" w:hAnsi="Times New Roman"/>
          <w:sz w:val="24"/>
          <w:szCs w:val="24"/>
        </w:rPr>
        <w:t>х</w:t>
      </w:r>
      <w:r w:rsidR="00322719" w:rsidRPr="00322719">
        <w:rPr>
          <w:rFonts w:ascii="Times New Roman" w:hAnsi="Times New Roman"/>
          <w:sz w:val="24"/>
          <w:szCs w:val="24"/>
        </w:rPr>
        <w:t xml:space="preserve"> именны</w:t>
      </w:r>
      <w:r w:rsidR="00322719">
        <w:rPr>
          <w:rFonts w:ascii="Times New Roman" w:hAnsi="Times New Roman"/>
          <w:sz w:val="24"/>
          <w:szCs w:val="24"/>
        </w:rPr>
        <w:t>х</w:t>
      </w:r>
      <w:r w:rsidR="00322719" w:rsidRPr="00322719">
        <w:rPr>
          <w:rFonts w:ascii="Times New Roman" w:hAnsi="Times New Roman"/>
          <w:sz w:val="24"/>
          <w:szCs w:val="24"/>
        </w:rPr>
        <w:t xml:space="preserve"> бездокументарны</w:t>
      </w:r>
      <w:r w:rsidR="00322719">
        <w:rPr>
          <w:rFonts w:ascii="Times New Roman" w:hAnsi="Times New Roman"/>
          <w:sz w:val="24"/>
          <w:szCs w:val="24"/>
        </w:rPr>
        <w:t>х</w:t>
      </w:r>
      <w:r w:rsidR="00322719" w:rsidRPr="00322719">
        <w:rPr>
          <w:rFonts w:ascii="Times New Roman" w:hAnsi="Times New Roman"/>
          <w:sz w:val="24"/>
          <w:szCs w:val="24"/>
        </w:rPr>
        <w:t xml:space="preserve"> акци</w:t>
      </w:r>
      <w:r w:rsidR="00322719">
        <w:rPr>
          <w:rFonts w:ascii="Times New Roman" w:hAnsi="Times New Roman"/>
          <w:sz w:val="24"/>
          <w:szCs w:val="24"/>
        </w:rPr>
        <w:t>й</w:t>
      </w:r>
      <w:r w:rsidR="00322719" w:rsidRPr="00322719">
        <w:rPr>
          <w:rFonts w:ascii="Times New Roman" w:hAnsi="Times New Roman"/>
          <w:sz w:val="24"/>
          <w:szCs w:val="24"/>
        </w:rPr>
        <w:t xml:space="preserve"> АО «Новые Всходы» в количестве </w:t>
      </w:r>
      <w:r w:rsidR="00954041">
        <w:rPr>
          <w:rFonts w:ascii="Times New Roman" w:hAnsi="Times New Roman"/>
          <w:sz w:val="24"/>
          <w:szCs w:val="24"/>
        </w:rPr>
        <w:t xml:space="preserve"> </w:t>
      </w:r>
      <w:r w:rsidR="00322719" w:rsidRPr="00322719">
        <w:rPr>
          <w:rFonts w:ascii="Times New Roman" w:hAnsi="Times New Roman"/>
          <w:sz w:val="24"/>
          <w:szCs w:val="24"/>
        </w:rPr>
        <w:t>1 000 (одной тысячи) штук</w:t>
      </w:r>
      <w:r w:rsidR="00AD22A0" w:rsidRPr="004442AF">
        <w:rPr>
          <w:rFonts w:ascii="Times New Roman" w:hAnsi="Times New Roman"/>
          <w:sz w:val="24"/>
          <w:szCs w:val="24"/>
        </w:rPr>
        <w:t>,</w:t>
      </w:r>
      <w:r w:rsidR="00AD22A0">
        <w:rPr>
          <w:rFonts w:ascii="Times New Roman" w:hAnsi="Times New Roman"/>
          <w:b/>
        </w:rPr>
        <w:t xml:space="preserve"> </w:t>
      </w:r>
      <w:r w:rsidR="008A4C58">
        <w:rPr>
          <w:rFonts w:ascii="Times New Roman" w:hAnsi="Times New Roman"/>
          <w:bCs/>
          <w:sz w:val="24"/>
          <w:szCs w:val="24"/>
        </w:rPr>
        <w:t>код лота</w:t>
      </w:r>
      <w:r w:rsidRPr="008B580F">
        <w:rPr>
          <w:rFonts w:ascii="Times New Roman" w:hAnsi="Times New Roman"/>
          <w:b/>
          <w:bCs/>
          <w:sz w:val="24"/>
          <w:szCs w:val="24"/>
        </w:rPr>
        <w:t>___________________________</w:t>
      </w:r>
      <w:r w:rsidRPr="008B580F">
        <w:rPr>
          <w:rFonts w:ascii="Times New Roman" w:hAnsi="Times New Roman"/>
          <w:bCs/>
          <w:sz w:val="24"/>
          <w:szCs w:val="24"/>
        </w:rPr>
        <w:t xml:space="preserve">, </w:t>
      </w:r>
    </w:p>
    <w:p w14:paraId="5292466B" w14:textId="77777777" w:rsidR="00FA0371" w:rsidRPr="008B580F" w:rsidRDefault="00DB15ED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  <w:b/>
          <w:bCs/>
        </w:rPr>
        <w:t>(далее - Имущество</w:t>
      </w:r>
      <w:r w:rsidR="00FA0371" w:rsidRPr="008B580F">
        <w:rPr>
          <w:rFonts w:ascii="Times New Roman" w:hAnsi="Times New Roman"/>
        </w:rPr>
        <w:t>), о нижеследующем:</w:t>
      </w:r>
    </w:p>
    <w:p w14:paraId="50A44DB6" w14:textId="77777777" w:rsidR="00DD106E" w:rsidRPr="008B580F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4A462CF6" w14:textId="65729A02" w:rsidR="00FA0371" w:rsidRPr="008B580F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8B580F">
        <w:rPr>
          <w:rFonts w:ascii="Times New Roman" w:hAnsi="Times New Roman"/>
        </w:rPr>
        <w:t>на сайте</w:t>
      </w:r>
      <w:r w:rsidRPr="008B580F">
        <w:rPr>
          <w:rFonts w:ascii="Times New Roman" w:hAnsi="Times New Roman"/>
        </w:rPr>
        <w:t xml:space="preserve"> </w:t>
      </w:r>
      <w:r w:rsidR="00D978ED">
        <w:rPr>
          <w:rFonts w:ascii="Times New Roman" w:hAnsi="Times New Roman"/>
        </w:rPr>
        <w:t xml:space="preserve">               </w:t>
      </w:r>
      <w:r w:rsidR="008B580F" w:rsidRPr="008B580F">
        <w:rPr>
          <w:rFonts w:ascii="Times New Roman" w:hAnsi="Times New Roman"/>
        </w:rPr>
        <w:t>АО «</w:t>
      </w:r>
      <w:r w:rsidRPr="008B580F">
        <w:rPr>
          <w:rFonts w:ascii="Times New Roman" w:hAnsi="Times New Roman"/>
        </w:rPr>
        <w:t>Российск</w:t>
      </w:r>
      <w:r w:rsidR="008B580F" w:rsidRPr="008B580F">
        <w:rPr>
          <w:rFonts w:ascii="Times New Roman" w:hAnsi="Times New Roman"/>
        </w:rPr>
        <w:t>ий</w:t>
      </w:r>
      <w:r w:rsidRPr="008B580F">
        <w:rPr>
          <w:rFonts w:ascii="Times New Roman" w:hAnsi="Times New Roman"/>
        </w:rPr>
        <w:t xml:space="preserve"> аукционн</w:t>
      </w:r>
      <w:r w:rsidR="008B580F" w:rsidRPr="008B580F">
        <w:rPr>
          <w:rFonts w:ascii="Times New Roman" w:hAnsi="Times New Roman"/>
        </w:rPr>
        <w:t>ый</w:t>
      </w:r>
      <w:r w:rsidRPr="008B580F">
        <w:rPr>
          <w:rFonts w:ascii="Times New Roman" w:hAnsi="Times New Roman"/>
        </w:rPr>
        <w:t xml:space="preserve"> дом</w:t>
      </w:r>
      <w:r w:rsidR="008B580F" w:rsidRPr="008B580F">
        <w:rPr>
          <w:rFonts w:ascii="Times New Roman" w:hAnsi="Times New Roman"/>
        </w:rPr>
        <w:t>»</w:t>
      </w:r>
      <w:r w:rsidR="002867E7">
        <w:rPr>
          <w:rFonts w:ascii="Times New Roman" w:hAnsi="Times New Roman"/>
        </w:rPr>
        <w:t xml:space="preserve"> </w:t>
      </w:r>
      <w:hyperlink r:id="rId5" w:history="1">
        <w:r w:rsidR="002867E7" w:rsidRPr="000B65FA">
          <w:rPr>
            <w:rStyle w:val="a7"/>
            <w:rFonts w:ascii="Times New Roman" w:hAnsi="Times New Roman"/>
            <w:lang w:val="en-US"/>
          </w:rPr>
          <w:t>www</w:t>
        </w:r>
        <w:r w:rsidR="002867E7" w:rsidRPr="000B65FA">
          <w:rPr>
            <w:rStyle w:val="a7"/>
            <w:rFonts w:ascii="Times New Roman" w:hAnsi="Times New Roman"/>
          </w:rPr>
          <w:t>.</w:t>
        </w:r>
        <w:r w:rsidR="002867E7" w:rsidRPr="000B65FA">
          <w:rPr>
            <w:rStyle w:val="a7"/>
            <w:rFonts w:ascii="Times New Roman" w:hAnsi="Times New Roman"/>
            <w:lang w:val="en-US"/>
          </w:rPr>
          <w:t>auction</w:t>
        </w:r>
        <w:r w:rsidR="002867E7" w:rsidRPr="000B65FA">
          <w:rPr>
            <w:rStyle w:val="a7"/>
            <w:rFonts w:ascii="Times New Roman" w:hAnsi="Times New Roman"/>
          </w:rPr>
          <w:t>-</w:t>
        </w:r>
        <w:r w:rsidR="002867E7" w:rsidRPr="000B65FA">
          <w:rPr>
            <w:rStyle w:val="a7"/>
            <w:rFonts w:ascii="Times New Roman" w:hAnsi="Times New Roman"/>
            <w:lang w:val="en-US"/>
          </w:rPr>
          <w:t>house</w:t>
        </w:r>
        <w:r w:rsidR="002867E7" w:rsidRPr="000B65FA">
          <w:rPr>
            <w:rStyle w:val="a7"/>
            <w:rFonts w:ascii="Times New Roman" w:hAnsi="Times New Roman"/>
          </w:rPr>
          <w:t>.</w:t>
        </w:r>
        <w:r w:rsidR="002867E7" w:rsidRPr="000B65FA">
          <w:rPr>
            <w:rStyle w:val="a7"/>
            <w:rFonts w:ascii="Times New Roman" w:hAnsi="Times New Roman"/>
            <w:lang w:val="en-US"/>
          </w:rPr>
          <w:t>ru</w:t>
        </w:r>
      </w:hyperlink>
      <w:r w:rsidR="00C547C3">
        <w:rPr>
          <w:rFonts w:ascii="Times New Roman" w:hAnsi="Times New Roman"/>
        </w:rPr>
        <w:t>,</w:t>
      </w:r>
      <w:r w:rsidR="002867E7" w:rsidRPr="002867E7">
        <w:rPr>
          <w:rFonts w:ascii="Times New Roman" w:hAnsi="Times New Roman"/>
        </w:rPr>
        <w:t xml:space="preserve"> </w:t>
      </w:r>
      <w:r w:rsidR="008B580F" w:rsidRPr="008B580F">
        <w:rPr>
          <w:rFonts w:ascii="Times New Roman" w:hAnsi="Times New Roman"/>
        </w:rPr>
        <w:t xml:space="preserve">электронной торговой площадке </w:t>
      </w:r>
      <w:hyperlink r:id="rId6" w:history="1">
        <w:r w:rsidR="008B580F" w:rsidRPr="008B580F">
          <w:rPr>
            <w:rStyle w:val="a7"/>
            <w:rFonts w:ascii="Times New Roman" w:hAnsi="Times New Roman"/>
            <w:lang w:val="en-US"/>
          </w:rPr>
          <w:t>www</w:t>
        </w:r>
        <w:r w:rsidR="008B580F" w:rsidRPr="008B580F">
          <w:rPr>
            <w:rStyle w:val="a7"/>
            <w:rFonts w:ascii="Times New Roman" w:hAnsi="Times New Roman"/>
          </w:rPr>
          <w:t>.</w:t>
        </w:r>
        <w:r w:rsidR="008B580F" w:rsidRPr="008B580F">
          <w:rPr>
            <w:rStyle w:val="a7"/>
            <w:rFonts w:ascii="Times New Roman" w:hAnsi="Times New Roman"/>
            <w:lang w:val="en-US"/>
          </w:rPr>
          <w:t>lot</w:t>
        </w:r>
        <w:r w:rsidR="008B580F" w:rsidRPr="008B580F">
          <w:rPr>
            <w:rStyle w:val="a7"/>
            <w:rFonts w:ascii="Times New Roman" w:hAnsi="Times New Roman"/>
          </w:rPr>
          <w:t>-</w:t>
        </w:r>
        <w:r w:rsidR="008B580F" w:rsidRPr="008B580F">
          <w:rPr>
            <w:rStyle w:val="a7"/>
            <w:rFonts w:ascii="Times New Roman" w:hAnsi="Times New Roman"/>
            <w:lang w:val="en-US"/>
          </w:rPr>
          <w:t>online</w:t>
        </w:r>
        <w:r w:rsidR="008B580F" w:rsidRPr="008B580F">
          <w:rPr>
            <w:rStyle w:val="a7"/>
            <w:rFonts w:ascii="Times New Roman" w:hAnsi="Times New Roman"/>
          </w:rPr>
          <w:t>.</w:t>
        </w:r>
        <w:proofErr w:type="spellStart"/>
        <w:r w:rsidR="008B580F" w:rsidRPr="008B580F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="00C547C3" w:rsidRPr="004B710C">
        <w:rPr>
          <w:rFonts w:ascii="Times New Roman" w:hAnsi="Times New Roman"/>
        </w:rPr>
        <w:t xml:space="preserve">, </w:t>
      </w:r>
      <w:r w:rsidRPr="008B580F">
        <w:rPr>
          <w:rFonts w:ascii="Times New Roman" w:hAnsi="Times New Roman"/>
        </w:rPr>
        <w:t xml:space="preserve">вознаграждение Организатора </w:t>
      </w:r>
      <w:r w:rsidR="00FA18BC">
        <w:rPr>
          <w:rFonts w:ascii="Times New Roman" w:hAnsi="Times New Roman"/>
        </w:rPr>
        <w:t>торгов</w:t>
      </w:r>
      <w:r w:rsidR="00FA18BC" w:rsidRPr="008B580F">
        <w:rPr>
          <w:rFonts w:ascii="Times New Roman" w:hAnsi="Times New Roman"/>
        </w:rPr>
        <w:t xml:space="preserve"> </w:t>
      </w:r>
      <w:r w:rsidRPr="008B580F">
        <w:rPr>
          <w:rFonts w:ascii="Times New Roman" w:hAnsi="Times New Roman"/>
        </w:rPr>
        <w:t xml:space="preserve">не входит в стоимость Имущества и выплачивается </w:t>
      </w:r>
      <w:r w:rsidR="007C6005" w:rsidRPr="008B580F">
        <w:rPr>
          <w:rFonts w:ascii="Times New Roman" w:hAnsi="Times New Roman"/>
        </w:rPr>
        <w:t>Претендентом</w:t>
      </w:r>
      <w:r w:rsidRPr="008B580F">
        <w:rPr>
          <w:rFonts w:ascii="Times New Roman" w:hAnsi="Times New Roman"/>
        </w:rPr>
        <w:t xml:space="preserve"> сверх цены продажи</w:t>
      </w:r>
      <w:r w:rsidR="00792E4D">
        <w:rPr>
          <w:rFonts w:ascii="Times New Roman" w:hAnsi="Times New Roman"/>
        </w:rPr>
        <w:t xml:space="preserve"> Имущества</w:t>
      </w:r>
      <w:r w:rsidRPr="008B580F">
        <w:rPr>
          <w:rFonts w:ascii="Times New Roman" w:hAnsi="Times New Roman"/>
        </w:rPr>
        <w:t>.</w:t>
      </w:r>
    </w:p>
    <w:p w14:paraId="0137BE26" w14:textId="0FD7AF33" w:rsidR="00F40BBA" w:rsidRPr="0038280D" w:rsidRDefault="002F2BD8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В случае признания Претендента </w:t>
      </w:r>
      <w:r w:rsidR="00EA128B">
        <w:rPr>
          <w:rFonts w:ascii="Times New Roman" w:hAnsi="Times New Roman"/>
        </w:rPr>
        <w:t>П</w:t>
      </w:r>
      <w:r w:rsidRPr="008B580F">
        <w:rPr>
          <w:rFonts w:ascii="Times New Roman" w:hAnsi="Times New Roman"/>
        </w:rPr>
        <w:t xml:space="preserve">обедителем </w:t>
      </w:r>
      <w:r w:rsidR="00322719">
        <w:rPr>
          <w:rFonts w:ascii="Times New Roman" w:hAnsi="Times New Roman"/>
        </w:rPr>
        <w:t>торгов</w:t>
      </w:r>
      <w:r w:rsidR="00322719" w:rsidRPr="008B580F">
        <w:rPr>
          <w:rFonts w:ascii="Times New Roman" w:hAnsi="Times New Roman"/>
        </w:rPr>
        <w:t xml:space="preserve"> </w:t>
      </w:r>
      <w:r w:rsidR="007803B4" w:rsidRPr="008B580F">
        <w:rPr>
          <w:rFonts w:ascii="Times New Roman" w:hAnsi="Times New Roman"/>
        </w:rPr>
        <w:t>в</w:t>
      </w:r>
      <w:r w:rsidR="00FA0371" w:rsidRPr="008B580F">
        <w:rPr>
          <w:rFonts w:ascii="Times New Roman" w:hAnsi="Times New Roman"/>
        </w:rPr>
        <w:t xml:space="preserve">ознаграждение Организатора </w:t>
      </w:r>
      <w:r w:rsidR="00FA18BC">
        <w:rPr>
          <w:rFonts w:ascii="Times New Roman" w:hAnsi="Times New Roman"/>
        </w:rPr>
        <w:t>торгов</w:t>
      </w:r>
      <w:r w:rsidR="00FA18BC" w:rsidRPr="008B580F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 xml:space="preserve">составляет </w:t>
      </w:r>
      <w:r w:rsidR="00F42B5D" w:rsidRPr="00F42B5D">
        <w:rPr>
          <w:rFonts w:ascii="Times New Roman" w:hAnsi="Times New Roman"/>
        </w:rPr>
        <w:t>4 % (четыре процент</w:t>
      </w:r>
      <w:r w:rsidR="00F42B5D">
        <w:rPr>
          <w:rFonts w:ascii="Times New Roman" w:hAnsi="Times New Roman"/>
        </w:rPr>
        <w:t>а</w:t>
      </w:r>
      <w:r w:rsidR="00F42B5D" w:rsidRPr="00F42B5D">
        <w:rPr>
          <w:rFonts w:ascii="Times New Roman" w:hAnsi="Times New Roman"/>
        </w:rPr>
        <w:t xml:space="preserve">), в том числе НДС от </w:t>
      </w:r>
      <w:r w:rsidR="00AD22A0">
        <w:rPr>
          <w:rFonts w:ascii="Times New Roman" w:hAnsi="Times New Roman"/>
        </w:rPr>
        <w:t xml:space="preserve">итоговой </w:t>
      </w:r>
      <w:r w:rsidR="00F42B5D" w:rsidRPr="00F42B5D">
        <w:rPr>
          <w:rFonts w:ascii="Times New Roman" w:hAnsi="Times New Roman"/>
        </w:rPr>
        <w:t>цены продажи Акций</w:t>
      </w:r>
      <w:r w:rsidR="008B580F" w:rsidRPr="008B580F">
        <w:rPr>
          <w:rFonts w:ascii="Times New Roman" w:hAnsi="Times New Roman"/>
          <w:i/>
          <w:shd w:val="clear" w:color="auto" w:fill="FFFFFF"/>
        </w:rPr>
        <w:t>.</w:t>
      </w:r>
    </w:p>
    <w:p w14:paraId="05CFE95C" w14:textId="4007C052" w:rsidR="005768E8" w:rsidRDefault="005768E8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Победитель </w:t>
      </w:r>
      <w:r w:rsidR="00FA18BC">
        <w:rPr>
          <w:rFonts w:ascii="Times New Roman" w:hAnsi="Times New Roman"/>
        </w:rPr>
        <w:t xml:space="preserve">торгов </w:t>
      </w:r>
      <w:r w:rsidR="00FA0371" w:rsidRPr="008B580F">
        <w:rPr>
          <w:rFonts w:ascii="Times New Roman" w:hAnsi="Times New Roman"/>
        </w:rPr>
        <w:t xml:space="preserve">обязуется выплатить Организатору </w:t>
      </w:r>
      <w:r w:rsidR="00322719">
        <w:rPr>
          <w:rFonts w:ascii="Times New Roman" w:hAnsi="Times New Roman"/>
        </w:rPr>
        <w:t>торгов</w:t>
      </w:r>
      <w:r w:rsidR="00322719" w:rsidRPr="008B580F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 xml:space="preserve">вознаграждение в размере, указанном в п. </w:t>
      </w:r>
      <w:r w:rsidR="005F5CCF" w:rsidRPr="008B580F">
        <w:rPr>
          <w:rFonts w:ascii="Times New Roman" w:hAnsi="Times New Roman"/>
        </w:rPr>
        <w:t>2</w:t>
      </w:r>
      <w:r w:rsidR="00FA0371" w:rsidRPr="008B580F">
        <w:rPr>
          <w:rFonts w:ascii="Times New Roman" w:hAnsi="Times New Roman"/>
        </w:rPr>
        <w:t xml:space="preserve"> Соглашения, в течение 5 (</w:t>
      </w:r>
      <w:r w:rsidR="00DB15ED" w:rsidRPr="008B580F">
        <w:rPr>
          <w:rFonts w:ascii="Times New Roman" w:hAnsi="Times New Roman"/>
        </w:rPr>
        <w:t>п</w:t>
      </w:r>
      <w:r w:rsidR="00FA0371" w:rsidRPr="008B580F">
        <w:rPr>
          <w:rFonts w:ascii="Times New Roman" w:hAnsi="Times New Roman"/>
        </w:rPr>
        <w:t xml:space="preserve">яти) рабочих дней с даты подведения итогов </w:t>
      </w:r>
      <w:r w:rsidR="00322719">
        <w:rPr>
          <w:rFonts w:ascii="Times New Roman" w:hAnsi="Times New Roman"/>
        </w:rPr>
        <w:t>Торгов</w:t>
      </w:r>
      <w:r w:rsidR="00FA0371" w:rsidRPr="008B580F">
        <w:rPr>
          <w:rFonts w:ascii="Times New Roman" w:hAnsi="Times New Roman"/>
        </w:rPr>
        <w:t xml:space="preserve"> путем перечисления денежных средств на расчетный счет, указанный в настоящем Соглашении. </w:t>
      </w:r>
    </w:p>
    <w:p w14:paraId="5286770B" w14:textId="09EBE289" w:rsidR="00FA0371" w:rsidRPr="008B580F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8B580F">
        <w:rPr>
          <w:rFonts w:ascii="Times New Roman" w:hAnsi="Times New Roman"/>
          <w:b/>
        </w:rPr>
        <w:t xml:space="preserve"> </w:t>
      </w:r>
      <w:r w:rsidRPr="008B580F">
        <w:rPr>
          <w:rFonts w:ascii="Times New Roman" w:hAnsi="Times New Roman"/>
        </w:rPr>
        <w:t>необходимо указать</w:t>
      </w:r>
      <w:r w:rsidR="008B580F" w:rsidRPr="008B580F">
        <w:rPr>
          <w:rFonts w:ascii="Times New Roman" w:hAnsi="Times New Roman"/>
        </w:rPr>
        <w:t>:</w:t>
      </w:r>
      <w:r w:rsidRPr="008B580F">
        <w:rPr>
          <w:rFonts w:ascii="Times New Roman" w:hAnsi="Times New Roman"/>
        </w:rPr>
        <w:t xml:space="preserve"> </w:t>
      </w:r>
      <w:r w:rsidRPr="008B580F">
        <w:rPr>
          <w:rFonts w:ascii="Times New Roman" w:hAnsi="Times New Roman"/>
          <w:b/>
        </w:rPr>
        <w:t>«</w:t>
      </w:r>
      <w:r w:rsidR="00954041" w:rsidRPr="00954041">
        <w:rPr>
          <w:rFonts w:ascii="Times New Roman" w:hAnsi="Times New Roman"/>
          <w:b/>
        </w:rPr>
        <w:t>Оплата вознаграждения Организатора торгов за продажу по результатам Торгов _</w:t>
      </w:r>
      <w:proofErr w:type="gramStart"/>
      <w:r w:rsidR="00954041" w:rsidRPr="00954041">
        <w:rPr>
          <w:rFonts w:ascii="Times New Roman" w:hAnsi="Times New Roman"/>
          <w:b/>
        </w:rPr>
        <w:t>_._</w:t>
      </w:r>
      <w:proofErr w:type="gramEnd"/>
      <w:r w:rsidR="00954041" w:rsidRPr="00954041">
        <w:rPr>
          <w:rFonts w:ascii="Times New Roman" w:hAnsi="Times New Roman"/>
          <w:b/>
        </w:rPr>
        <w:t>_.____ по продаже Акций АО «Новые Всходы» в количестве 1 000 (одной тысячи) штук, код лота ______</w:t>
      </w:r>
      <w:r w:rsidR="00C325BA" w:rsidRPr="008B580F">
        <w:rPr>
          <w:rFonts w:ascii="Times New Roman" w:hAnsi="Times New Roman"/>
          <w:b/>
          <w:color w:val="000000"/>
        </w:rPr>
        <w:t>»</w:t>
      </w:r>
      <w:r w:rsidR="00DB15ED" w:rsidRPr="008B580F">
        <w:rPr>
          <w:rFonts w:ascii="Times New Roman" w:hAnsi="Times New Roman"/>
          <w:b/>
          <w:color w:val="000000"/>
        </w:rPr>
        <w:t>.</w:t>
      </w:r>
    </w:p>
    <w:p w14:paraId="0B91C687" w14:textId="77777777" w:rsidR="00B45E75" w:rsidRPr="008B580F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7279ECB3" w14:textId="77777777" w:rsidR="008B580F" w:rsidRDefault="00DB15ED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58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6223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</w:t>
      </w:r>
      <w:r w:rsidRPr="008B58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счет </w:t>
      </w:r>
      <w:r w:rsidR="00B45E75" w:rsidRPr="008B58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АО «Российский аукционный дом» </w:t>
      </w:r>
    </w:p>
    <w:p w14:paraId="4A7A900E" w14:textId="77777777" w:rsidR="00B45E75" w:rsidRPr="008B580F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58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 7838430413, КПП 783801001:</w:t>
      </w:r>
    </w:p>
    <w:p w14:paraId="0CDEDDBD" w14:textId="69C052F8" w:rsidR="008202D3" w:rsidRDefault="00F00E6B" w:rsidP="00101120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F00E6B">
        <w:rPr>
          <w:rFonts w:ascii="Times New Roman" w:hAnsi="Times New Roman"/>
        </w:rPr>
        <w:t xml:space="preserve">р/с 40702810726260000311 в филиале «ЦЕНТРАЛЬНЫЙ» Банка ВТБ (ПАО), г. </w:t>
      </w:r>
      <w:proofErr w:type="gramStart"/>
      <w:r w:rsidRPr="00F00E6B">
        <w:rPr>
          <w:rFonts w:ascii="Times New Roman" w:hAnsi="Times New Roman"/>
        </w:rPr>
        <w:t xml:space="preserve">Москва,   </w:t>
      </w:r>
      <w:proofErr w:type="gramEnd"/>
      <w:r w:rsidRPr="00F00E6B">
        <w:rPr>
          <w:rFonts w:ascii="Times New Roman" w:hAnsi="Times New Roman"/>
        </w:rPr>
        <w:t xml:space="preserve">                    к/с 30101810145250000411, БИК 044525411</w:t>
      </w:r>
    </w:p>
    <w:p w14:paraId="20883D5C" w14:textId="77777777" w:rsidR="00F00E6B" w:rsidRPr="008B580F" w:rsidRDefault="00F00E6B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5CED65C3" w14:textId="4B6AFEC1" w:rsidR="00FA0371" w:rsidRPr="008B580F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В случае просрочки платежа по оплате вознаграждения, Организатор </w:t>
      </w:r>
      <w:r w:rsidR="00322719">
        <w:rPr>
          <w:rFonts w:ascii="Times New Roman" w:hAnsi="Times New Roman"/>
        </w:rPr>
        <w:t>торгов</w:t>
      </w:r>
      <w:r w:rsidR="00322719" w:rsidRPr="008B580F">
        <w:rPr>
          <w:rFonts w:ascii="Times New Roman" w:hAnsi="Times New Roman"/>
        </w:rPr>
        <w:t xml:space="preserve"> </w:t>
      </w:r>
      <w:r w:rsidRPr="008B580F">
        <w:rPr>
          <w:rFonts w:ascii="Times New Roman" w:hAnsi="Times New Roman"/>
        </w:rPr>
        <w:t>вправе требовать с Победителя</w:t>
      </w:r>
      <w:r w:rsidR="00322719">
        <w:rPr>
          <w:rFonts w:ascii="Times New Roman" w:hAnsi="Times New Roman"/>
        </w:rPr>
        <w:t xml:space="preserve"> торгов</w:t>
      </w:r>
      <w:r w:rsidRPr="008B580F">
        <w:rPr>
          <w:rFonts w:ascii="Times New Roman" w:hAnsi="Times New Roman"/>
        </w:rPr>
        <w:t xml:space="preserve"> выплаты неустойки в размере 0,1 % от суммы просроченного платежа за каждый день просрочки. Выплата неустойки не освобождает Победителя</w:t>
      </w:r>
      <w:r w:rsidR="00322719">
        <w:rPr>
          <w:rFonts w:ascii="Times New Roman" w:hAnsi="Times New Roman"/>
        </w:rPr>
        <w:t xml:space="preserve"> торгов</w:t>
      </w:r>
      <w:r w:rsidRPr="008B580F">
        <w:rPr>
          <w:rFonts w:ascii="Times New Roman" w:hAnsi="Times New Roman"/>
        </w:rPr>
        <w:t xml:space="preserve"> от обязанности по выплате вознаграждения.</w:t>
      </w:r>
    </w:p>
    <w:p w14:paraId="1A65DC55" w14:textId="62BC1DA2" w:rsidR="00FA0371" w:rsidRPr="008B580F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322719">
        <w:rPr>
          <w:rFonts w:ascii="Times New Roman" w:hAnsi="Times New Roman"/>
        </w:rPr>
        <w:t>торгов</w:t>
      </w:r>
      <w:r w:rsidRPr="008B580F">
        <w:rPr>
          <w:rFonts w:ascii="Times New Roman" w:hAnsi="Times New Roman"/>
        </w:rPr>
        <w:t xml:space="preserve">. </w:t>
      </w:r>
    </w:p>
    <w:p w14:paraId="50C27155" w14:textId="29CC7E01" w:rsidR="003E25B5" w:rsidRPr="00992E30" w:rsidRDefault="007803B4" w:rsidP="008202D3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8B580F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2307">
        <w:rPr>
          <w:rFonts w:ascii="Times New Roman" w:hAnsi="Times New Roman"/>
        </w:rPr>
        <w:t>П</w:t>
      </w:r>
      <w:r w:rsidRPr="008B580F">
        <w:rPr>
          <w:rFonts w:ascii="Times New Roman" w:hAnsi="Times New Roman"/>
        </w:rPr>
        <w:t>обедителем</w:t>
      </w:r>
      <w:r w:rsidR="00322719">
        <w:rPr>
          <w:rFonts w:ascii="Times New Roman" w:hAnsi="Times New Roman"/>
        </w:rPr>
        <w:t xml:space="preserve"> торгов</w:t>
      </w:r>
      <w:r w:rsidR="005C2F25">
        <w:rPr>
          <w:rFonts w:ascii="Times New Roman" w:hAnsi="Times New Roman"/>
        </w:rPr>
        <w:t xml:space="preserve"> по продаже </w:t>
      </w:r>
      <w:r w:rsidR="00AD22A0">
        <w:rPr>
          <w:rFonts w:ascii="Times New Roman" w:hAnsi="Times New Roman"/>
        </w:rPr>
        <w:t>о</w:t>
      </w:r>
      <w:r w:rsidR="0038280D" w:rsidRPr="0038280D">
        <w:rPr>
          <w:rFonts w:ascii="Times New Roman" w:hAnsi="Times New Roman"/>
        </w:rPr>
        <w:t>быкновенны</w:t>
      </w:r>
      <w:r w:rsidR="0038280D">
        <w:rPr>
          <w:rFonts w:ascii="Times New Roman" w:hAnsi="Times New Roman"/>
        </w:rPr>
        <w:t>х</w:t>
      </w:r>
      <w:r w:rsidR="0038280D" w:rsidRPr="0038280D">
        <w:rPr>
          <w:rFonts w:ascii="Times New Roman" w:hAnsi="Times New Roman"/>
        </w:rPr>
        <w:t xml:space="preserve"> акци</w:t>
      </w:r>
      <w:r w:rsidR="0038280D">
        <w:rPr>
          <w:rFonts w:ascii="Times New Roman" w:hAnsi="Times New Roman"/>
        </w:rPr>
        <w:t>й</w:t>
      </w:r>
      <w:r w:rsidR="0038280D" w:rsidRPr="0038280D">
        <w:rPr>
          <w:rFonts w:ascii="Times New Roman" w:hAnsi="Times New Roman"/>
        </w:rPr>
        <w:t xml:space="preserve"> </w:t>
      </w:r>
      <w:r w:rsidR="00FA18BC" w:rsidRPr="00FA18BC">
        <w:rPr>
          <w:rFonts w:ascii="Times New Roman" w:hAnsi="Times New Roman"/>
        </w:rPr>
        <w:t>АО «Новые Всходы» в количестве 1 000 (одной тысячи) штук</w:t>
      </w:r>
      <w:r w:rsidR="00AD22A0" w:rsidRPr="004442AF">
        <w:rPr>
          <w:rFonts w:ascii="Times New Roman" w:hAnsi="Times New Roman"/>
        </w:rPr>
        <w:t>,</w:t>
      </w:r>
      <w:r w:rsidR="00AD22A0">
        <w:rPr>
          <w:rFonts w:ascii="Times New Roman" w:hAnsi="Times New Roman"/>
        </w:rPr>
        <w:t xml:space="preserve"> </w:t>
      </w:r>
      <w:r w:rsidR="00FA18BC" w:rsidRPr="008B580F">
        <w:rPr>
          <w:rFonts w:ascii="Times New Roman" w:hAnsi="Times New Roman"/>
        </w:rPr>
        <w:t>назначенн</w:t>
      </w:r>
      <w:r w:rsidR="00FA18BC">
        <w:rPr>
          <w:rFonts w:ascii="Times New Roman" w:hAnsi="Times New Roman"/>
        </w:rPr>
        <w:t>ых</w:t>
      </w:r>
      <w:r w:rsidR="00FA18BC" w:rsidRPr="008B580F">
        <w:rPr>
          <w:rFonts w:ascii="Times New Roman" w:hAnsi="Times New Roman"/>
        </w:rPr>
        <w:t xml:space="preserve"> </w:t>
      </w:r>
      <w:r w:rsidR="00A87A14" w:rsidRPr="000B4D89">
        <w:rPr>
          <w:rFonts w:ascii="Times New Roman" w:hAnsi="Times New Roman"/>
        </w:rPr>
        <w:t xml:space="preserve">на </w:t>
      </w:r>
      <w:r w:rsidR="00A87A14" w:rsidRPr="000B4D89">
        <w:rPr>
          <w:rFonts w:ascii="Times New Roman" w:hAnsi="Times New Roman"/>
          <w:b/>
        </w:rPr>
        <w:t>«</w:t>
      </w:r>
      <w:r w:rsidR="000B4D89" w:rsidRPr="000B4D89">
        <w:rPr>
          <w:rFonts w:ascii="Times New Roman" w:hAnsi="Times New Roman"/>
          <w:b/>
        </w:rPr>
        <w:t>__</w:t>
      </w:r>
      <w:r w:rsidR="00A87A14" w:rsidRPr="000B4D89">
        <w:rPr>
          <w:rFonts w:ascii="Times New Roman" w:hAnsi="Times New Roman"/>
          <w:b/>
        </w:rPr>
        <w:t xml:space="preserve">» </w:t>
      </w:r>
      <w:r w:rsidR="000B4D89" w:rsidRPr="000B4D89">
        <w:rPr>
          <w:rFonts w:ascii="Times New Roman" w:hAnsi="Times New Roman"/>
          <w:b/>
        </w:rPr>
        <w:t xml:space="preserve">_______ 20__ </w:t>
      </w:r>
      <w:r w:rsidR="00A87A14" w:rsidRPr="000B4D89">
        <w:rPr>
          <w:rFonts w:ascii="Times New Roman" w:hAnsi="Times New Roman"/>
          <w:b/>
        </w:rPr>
        <w:t>г.</w:t>
      </w:r>
      <w:r w:rsidR="00A87A14" w:rsidRPr="000B4D89">
        <w:rPr>
          <w:rFonts w:ascii="Times New Roman" w:hAnsi="Times New Roman"/>
        </w:rPr>
        <w:t xml:space="preserve">  </w:t>
      </w:r>
      <w:r w:rsidRPr="000B4D89">
        <w:rPr>
          <w:rFonts w:ascii="Times New Roman" w:hAnsi="Times New Roman"/>
        </w:rPr>
        <w:t>и</w:t>
      </w:r>
      <w:r w:rsidRPr="00B909C2">
        <w:rPr>
          <w:rFonts w:ascii="Times New Roman" w:hAnsi="Times New Roman"/>
        </w:rPr>
        <w:t xml:space="preserve"> действует</w:t>
      </w:r>
      <w:r w:rsidRPr="008B580F">
        <w:rPr>
          <w:rFonts w:ascii="Times New Roman" w:hAnsi="Times New Roman"/>
        </w:rPr>
        <w:t xml:space="preserve"> до полного выполнения Сторонами своих обязательств.</w:t>
      </w:r>
    </w:p>
    <w:p w14:paraId="4E82BC85" w14:textId="77777777" w:rsidR="008D47F9" w:rsidRPr="008B580F" w:rsidRDefault="008D47F9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088710B6" w14:textId="77777777" w:rsidR="003E25B5" w:rsidRPr="008B580F" w:rsidRDefault="003E25B5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4098DA27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42F5E14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45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65"/>
        <w:gridCol w:w="552"/>
        <w:gridCol w:w="5038"/>
      </w:tblGrid>
      <w:tr w:rsidR="008B580F" w:rsidRPr="008B580F" w14:paraId="77534C15" w14:textId="77777777" w:rsidTr="00F00E6B">
        <w:trPr>
          <w:trHeight w:val="3107"/>
        </w:trPr>
        <w:tc>
          <w:tcPr>
            <w:tcW w:w="4865" w:type="dxa"/>
          </w:tcPr>
          <w:p w14:paraId="6DD1770D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8202D3">
              <w:rPr>
                <w:rFonts w:ascii="Times New Roman" w:hAnsi="Times New Roman"/>
                <w:b/>
                <w:bCs/>
                <w:sz w:val="24"/>
                <w:szCs w:val="24"/>
              </w:rPr>
              <w:t>АУКЦИОНА</w:t>
            </w: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7D12862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06F86A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</w:rPr>
              <w:t xml:space="preserve">Акционерное общество </w:t>
            </w:r>
          </w:p>
          <w:p w14:paraId="7C74D8EA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</w:rPr>
              <w:t xml:space="preserve">«Российский аукционный дом», </w:t>
            </w:r>
          </w:p>
          <w:p w14:paraId="29B2841E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ИНН 7838430413, КПП 783801001</w:t>
            </w:r>
          </w:p>
          <w:p w14:paraId="40833729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ОГРН 1097847233351</w:t>
            </w:r>
          </w:p>
          <w:p w14:paraId="04E7E595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Местонахождение: 190000, Санкт-</w:t>
            </w:r>
          </w:p>
          <w:p w14:paraId="4F5F35C2" w14:textId="77777777" w:rsidR="008202D3" w:rsidRPr="008202D3" w:rsidRDefault="008202D3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202D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Петербург, пер. Гривцова, д.5, литера В</w:t>
            </w:r>
          </w:p>
          <w:p w14:paraId="45B29C33" w14:textId="6FF84247" w:rsidR="00F00E6B" w:rsidRPr="00F00E6B" w:rsidRDefault="00F00E6B" w:rsidP="00F00E6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00E6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р/с 40702810726260000311 в филиале «ЦЕНТРАЛЬНЫЙ» Банка ВТБ (ПАО), </w:t>
            </w:r>
          </w:p>
          <w:p w14:paraId="701F359A" w14:textId="77777777" w:rsidR="00F00E6B" w:rsidRPr="00F00E6B" w:rsidRDefault="00F00E6B" w:rsidP="00F00E6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00E6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Москва, </w:t>
            </w:r>
          </w:p>
          <w:p w14:paraId="5B41420E" w14:textId="22137DEE" w:rsidR="008B580F" w:rsidRPr="008B580F" w:rsidRDefault="00F00E6B" w:rsidP="00F00E6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E6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к/с 30101810145250000411, БИК 044525411</w:t>
            </w:r>
            <w:r w:rsidR="008202D3" w:rsidRPr="008202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18FF983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3B63FC0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05C909B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0C87660A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6240F5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162E11A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9628413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371C0D1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DFEEBC4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A78FE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2475DC5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6E4F66F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CEA5B8" w14:textId="77777777" w:rsidR="008B580F" w:rsidRPr="00954041" w:rsidRDefault="008B580F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4041">
              <w:rPr>
                <w:rFonts w:ascii="Times New Roman" w:hAnsi="Times New Roman"/>
                <w:bCs/>
                <w:i/>
                <w:sz w:val="20"/>
                <w:szCs w:val="20"/>
              </w:rPr>
              <w:t>(банковские реквизиты должны указать и физические, и юридические лица</w:t>
            </w:r>
          </w:p>
          <w:p w14:paraId="4AB84073" w14:textId="77777777" w:rsidR="008B580F" w:rsidRPr="008B580F" w:rsidRDefault="008B580F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8D6AB6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438BB3" w14:textId="77777777" w:rsidR="008B580F" w:rsidRPr="008B580F" w:rsidRDefault="008B580F" w:rsidP="008202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2E95F2" w14:textId="77777777" w:rsidR="00F00E6B" w:rsidRDefault="00F00E6B" w:rsidP="00F00E6B">
      <w:pPr>
        <w:pStyle w:val="2"/>
        <w:spacing w:after="0" w:line="230" w:lineRule="auto"/>
        <w:ind w:left="0"/>
        <w:rPr>
          <w:rFonts w:ascii="Times New Roman" w:hAnsi="Times New Roman"/>
        </w:rPr>
      </w:pPr>
    </w:p>
    <w:p w14:paraId="513B542F" w14:textId="77777777" w:rsidR="00F00E6B" w:rsidRDefault="00F00E6B" w:rsidP="00F00E6B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F00E6B" w14:paraId="2458604B" w14:textId="77777777" w:rsidTr="00F00E6B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5EDF" w14:textId="41F14A70" w:rsidR="00F00E6B" w:rsidRDefault="00F00E6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Организатора</w:t>
            </w:r>
            <w:r w:rsidR="00792E4D">
              <w:rPr>
                <w:rFonts w:ascii="Times New Roman" w:hAnsi="Times New Roman"/>
                <w:lang w:eastAsia="ru-RU"/>
              </w:rPr>
              <w:t xml:space="preserve"> </w:t>
            </w:r>
            <w:r w:rsidR="00FA18BC">
              <w:rPr>
                <w:rFonts w:ascii="Times New Roman" w:hAnsi="Times New Roman"/>
                <w:lang w:eastAsia="ru-RU"/>
              </w:rPr>
              <w:t xml:space="preserve">торгов </w:t>
            </w:r>
            <w:r>
              <w:rPr>
                <w:rFonts w:ascii="Times New Roman" w:hAnsi="Times New Roman"/>
                <w:lang w:eastAsia="ru-RU"/>
              </w:rPr>
              <w:t>подписано электронной подписью.</w:t>
            </w:r>
          </w:p>
          <w:p w14:paraId="24597C03" w14:textId="77777777" w:rsidR="00F00E6B" w:rsidRDefault="00F00E6B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7F74141" w14:textId="77777777" w:rsidR="00F00E6B" w:rsidRDefault="00F00E6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департамента по работе </w:t>
            </w:r>
          </w:p>
          <w:p w14:paraId="038F1D01" w14:textId="77777777" w:rsidR="00F00E6B" w:rsidRDefault="00F00E6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 корпоративными клиентами                               Тарасова Е. В. </w:t>
            </w:r>
          </w:p>
        </w:tc>
      </w:tr>
    </w:tbl>
    <w:p w14:paraId="6D72E82C" w14:textId="77777777" w:rsidR="00F00E6B" w:rsidRDefault="00F00E6B" w:rsidP="00F00E6B"/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F00E6B" w14:paraId="019BC0FE" w14:textId="77777777" w:rsidTr="00F00E6B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D266" w14:textId="77777777" w:rsidR="00F00E6B" w:rsidRDefault="00F00E6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Претендента подписано электронной подписью.</w:t>
            </w:r>
          </w:p>
          <w:p w14:paraId="34317AFB" w14:textId="77777777" w:rsidR="00F00E6B" w:rsidRDefault="00F00E6B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947C69F" w14:textId="77777777" w:rsidR="00F00E6B" w:rsidRDefault="00F00E6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_____________________/__________ /</w:t>
            </w:r>
          </w:p>
        </w:tc>
      </w:tr>
    </w:tbl>
    <w:p w14:paraId="4F479415" w14:textId="77777777" w:rsidR="00F00E6B" w:rsidRDefault="00F00E6B" w:rsidP="00F00E6B"/>
    <w:p w14:paraId="0808D23C" w14:textId="77777777" w:rsidR="00F00E6B" w:rsidRDefault="00F00E6B" w:rsidP="00F00E6B">
      <w:pPr>
        <w:ind w:firstLine="708"/>
        <w:rPr>
          <w:sz w:val="24"/>
          <w:szCs w:val="24"/>
        </w:rPr>
      </w:pPr>
    </w:p>
    <w:p w14:paraId="5575F640" w14:textId="77777777" w:rsidR="00F00E6B" w:rsidRDefault="00F00E6B" w:rsidP="00F00E6B">
      <w:pPr>
        <w:rPr>
          <w:sz w:val="24"/>
          <w:szCs w:val="24"/>
        </w:rPr>
      </w:pPr>
    </w:p>
    <w:p w14:paraId="2974E6C5" w14:textId="77777777" w:rsidR="00F00E6B" w:rsidRDefault="00F00E6B" w:rsidP="00F00E6B">
      <w:pPr>
        <w:rPr>
          <w:sz w:val="24"/>
          <w:szCs w:val="24"/>
        </w:rPr>
      </w:pPr>
    </w:p>
    <w:p w14:paraId="04C5CE2A" w14:textId="77777777" w:rsidR="00F00E6B" w:rsidRDefault="00F00E6B" w:rsidP="00F00E6B">
      <w:pPr>
        <w:rPr>
          <w:sz w:val="24"/>
          <w:szCs w:val="24"/>
        </w:rPr>
      </w:pPr>
    </w:p>
    <w:p w14:paraId="3382D662" w14:textId="77777777" w:rsidR="00F00E6B" w:rsidRDefault="00F00E6B" w:rsidP="00F00E6B">
      <w:pPr>
        <w:pStyle w:val="2"/>
        <w:spacing w:after="0" w:line="276" w:lineRule="auto"/>
        <w:ind w:left="0"/>
        <w:rPr>
          <w:rFonts w:ascii="Times New Roman" w:hAnsi="Times New Roman"/>
        </w:rPr>
      </w:pPr>
    </w:p>
    <w:bookmarkEnd w:id="0"/>
    <w:p w14:paraId="56738388" w14:textId="77777777" w:rsidR="004973F3" w:rsidRPr="008B580F" w:rsidRDefault="004973F3" w:rsidP="008B580F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4973F3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845EC"/>
    <w:rsid w:val="000A055A"/>
    <w:rsid w:val="000B4AFA"/>
    <w:rsid w:val="000B4D89"/>
    <w:rsid w:val="00101120"/>
    <w:rsid w:val="001507D9"/>
    <w:rsid w:val="00152386"/>
    <w:rsid w:val="00196E21"/>
    <w:rsid w:val="002867E7"/>
    <w:rsid w:val="002A5859"/>
    <w:rsid w:val="002A5ADC"/>
    <w:rsid w:val="002A693C"/>
    <w:rsid w:val="002F1A21"/>
    <w:rsid w:val="002F2BD8"/>
    <w:rsid w:val="002F45DD"/>
    <w:rsid w:val="00313407"/>
    <w:rsid w:val="00322719"/>
    <w:rsid w:val="00367CEC"/>
    <w:rsid w:val="003734F7"/>
    <w:rsid w:val="0038280D"/>
    <w:rsid w:val="003B1ABA"/>
    <w:rsid w:val="003E25B5"/>
    <w:rsid w:val="003E398D"/>
    <w:rsid w:val="003E3DC3"/>
    <w:rsid w:val="004973F3"/>
    <w:rsid w:val="004B710C"/>
    <w:rsid w:val="004D1025"/>
    <w:rsid w:val="0055640C"/>
    <w:rsid w:val="005768E8"/>
    <w:rsid w:val="005C2F25"/>
    <w:rsid w:val="005F5CCF"/>
    <w:rsid w:val="00622307"/>
    <w:rsid w:val="00686078"/>
    <w:rsid w:val="00687A29"/>
    <w:rsid w:val="006B6A37"/>
    <w:rsid w:val="006E2F59"/>
    <w:rsid w:val="00733676"/>
    <w:rsid w:val="007803B4"/>
    <w:rsid w:val="00786095"/>
    <w:rsid w:val="00792206"/>
    <w:rsid w:val="0079248B"/>
    <w:rsid w:val="00792E4D"/>
    <w:rsid w:val="00797B40"/>
    <w:rsid w:val="007B7E04"/>
    <w:rsid w:val="007C3CF0"/>
    <w:rsid w:val="007C6005"/>
    <w:rsid w:val="007C6EBA"/>
    <w:rsid w:val="007C7EC5"/>
    <w:rsid w:val="008202D3"/>
    <w:rsid w:val="00891D8B"/>
    <w:rsid w:val="008A4C58"/>
    <w:rsid w:val="008B1FE1"/>
    <w:rsid w:val="008B580F"/>
    <w:rsid w:val="008B7FDA"/>
    <w:rsid w:val="008D47F9"/>
    <w:rsid w:val="008D6C1C"/>
    <w:rsid w:val="009212EF"/>
    <w:rsid w:val="00921DA1"/>
    <w:rsid w:val="00954041"/>
    <w:rsid w:val="00992E30"/>
    <w:rsid w:val="009E1598"/>
    <w:rsid w:val="00A160D6"/>
    <w:rsid w:val="00A36CA1"/>
    <w:rsid w:val="00A40F2A"/>
    <w:rsid w:val="00A41221"/>
    <w:rsid w:val="00A87A14"/>
    <w:rsid w:val="00A9515E"/>
    <w:rsid w:val="00AA0CAA"/>
    <w:rsid w:val="00AA41AD"/>
    <w:rsid w:val="00AD22A0"/>
    <w:rsid w:val="00AE3F7D"/>
    <w:rsid w:val="00B219AB"/>
    <w:rsid w:val="00B423DC"/>
    <w:rsid w:val="00B45E75"/>
    <w:rsid w:val="00B909C2"/>
    <w:rsid w:val="00BB24D0"/>
    <w:rsid w:val="00C000EC"/>
    <w:rsid w:val="00C20FC7"/>
    <w:rsid w:val="00C325BA"/>
    <w:rsid w:val="00C373B7"/>
    <w:rsid w:val="00C52926"/>
    <w:rsid w:val="00C547C3"/>
    <w:rsid w:val="00CB6B66"/>
    <w:rsid w:val="00CC7B27"/>
    <w:rsid w:val="00D01A96"/>
    <w:rsid w:val="00D06FA2"/>
    <w:rsid w:val="00D33C55"/>
    <w:rsid w:val="00D978ED"/>
    <w:rsid w:val="00DB15ED"/>
    <w:rsid w:val="00DD106E"/>
    <w:rsid w:val="00E443D1"/>
    <w:rsid w:val="00E92405"/>
    <w:rsid w:val="00E92C83"/>
    <w:rsid w:val="00EA128B"/>
    <w:rsid w:val="00EE302B"/>
    <w:rsid w:val="00F00E6B"/>
    <w:rsid w:val="00F25F87"/>
    <w:rsid w:val="00F400B9"/>
    <w:rsid w:val="00F40BBA"/>
    <w:rsid w:val="00F42B5D"/>
    <w:rsid w:val="00F42C51"/>
    <w:rsid w:val="00F4459A"/>
    <w:rsid w:val="00F45239"/>
    <w:rsid w:val="00F55756"/>
    <w:rsid w:val="00F7641C"/>
    <w:rsid w:val="00FA0371"/>
    <w:rsid w:val="00FA18BC"/>
    <w:rsid w:val="00F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1DB0"/>
  <w15:docId w15:val="{CE20EDC6-D34B-42F3-9ABF-6B801831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22307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22307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622307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23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307"/>
    <w:rPr>
      <w:rFonts w:ascii="Tahoma" w:eastAsia="Calibri" w:hAnsi="Tahoma" w:cs="Tahoma"/>
      <w:sz w:val="16"/>
      <w:szCs w:val="16"/>
    </w:rPr>
  </w:style>
  <w:style w:type="paragraph" w:styleId="ad">
    <w:name w:val="Revision"/>
    <w:hidden/>
    <w:uiPriority w:val="99"/>
    <w:semiHidden/>
    <w:rsid w:val="000A055A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286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z30YsGCiUvp/WWCjVRPIVCSaNvbXsH4dqCs4slBWffw=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6dBH8zYIXPvwF4EBZKokPJBXxgFEvFLqQDFhKYumTLQ=</DigestValue>
    </Reference>
  </SignedInfo>
  <SignatureValue>AVWmAXwEiP/9eHD5mA2Av8QO0SqP3oZSRJUlhgZu0caV74mkaR2lCgCc+rdgyHCr
T2A/ZvsHInI6S0egg9sq0Q==</SignatureValue>
  <KeyInfo>
    <X509Data>
      <X509Certificate>MIIL7jCCC5ugAwIBAgIRAUyGeAB/rsuYRY0kAhwQDfcwCgYIKoUDBwEBAwIwggGA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MB4XDTIyMDQyMjA3MDg0OVoXDTIzMDQyMjA3MTg0OVowggItMUUwQwYDVQQJDDzQ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0YIg0YHQvtC+0YLQstC10YLRgdGC0LLQuNGPIOKEliDQodCkLzEyNC0zOTY2INC+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0YHRgdC40LiCCj5A6aQAAAAABiowHQYDVR0OBBYEFKDBQLZUWQMYc/rokea29Xoc
3Z9CMAoGCCqFAwcBAQMCA0EA/BWLckG+63dYOpq6Ps9i80R/BizNtZLK0UHxdZPa
rMagB3yVKVNkEVKQ26nI5UdA3niyBLCBC0NaETqrb0kE0w==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QoCAzowCEJAyAdM0468Rox2oAGg=</DigestValue>
      </Reference>
      <Reference URI="/word/document.xml?ContentType=application/vnd.openxmlformats-officedocument.wordprocessingml.document.main+xml">
        <DigestMethod Algorithm="http://www.w3.org/2000/09/xmldsig#sha1"/>
        <DigestValue>8TD93apGHLD/TamO7QIO2IjqDwo=</DigestValue>
      </Reference>
      <Reference URI="/word/fontTable.xml?ContentType=application/vnd.openxmlformats-officedocument.wordprocessingml.fontTable+xml">
        <DigestMethod Algorithm="http://www.w3.org/2000/09/xmldsig#sha1"/>
        <DigestValue>fSC+TiwKt3XbiDz40hJkmyTVyQU=</DigestValue>
      </Reference>
      <Reference URI="/word/numbering.xml?ContentType=application/vnd.openxmlformats-officedocument.wordprocessingml.numbering+xml">
        <DigestMethod Algorithm="http://www.w3.org/2000/09/xmldsig#sha1"/>
        <DigestValue>ZUFo4bWI1z2SM14fCtsUNsgoxUs=</DigestValue>
      </Reference>
      <Reference URI="/word/settings.xml?ContentType=application/vnd.openxmlformats-officedocument.wordprocessingml.settings+xml">
        <DigestMethod Algorithm="http://www.w3.org/2000/09/xmldsig#sha1"/>
        <DigestValue>naBU9y/vFLMer48u3oHgEkU9LCc=</DigestValue>
      </Reference>
      <Reference URI="/word/styles.xml?ContentType=application/vnd.openxmlformats-officedocument.wordprocessingml.styles+xml">
        <DigestMethod Algorithm="http://www.w3.org/2000/09/xmldsig#sha1"/>
        <DigestValue>UACLjNiRiJ6bZWDeSvvV8rVyTU0=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d9xNZTxYmvJXAEwxDeU1gApBrNU=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2022-08-30T14:45:48Z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2022-08-30T14:45:48Z</xd:SigningTime>
          <xd:SigningCertificate>
            <xd:Cert>
              <xd:CertDigest>
                <DigestMethod Algorithm="http://www.w3.org/2000/09/xmldsig#sha1"/>
                <DigestValue>B7i2ma22XJOKutKjNqrxrcWDAxc=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442001896308304085695974496689433087479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Ярославцева Наталия Михайловна</cp:lastModifiedBy>
  <cp:revision>97</cp:revision>
  <cp:lastPrinted>2017-09-22T12:00:00Z</cp:lastPrinted>
  <dcterms:created xsi:type="dcterms:W3CDTF">2014-06-02T08:56:00Z</dcterms:created>
  <dcterms:modified xsi:type="dcterms:W3CDTF">2022-08-30T14:38:00Z</dcterms:modified>
</cp:coreProperties>
</file>