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89D" w:rsidRPr="005A25E3" w:rsidRDefault="00146AD5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Проект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A25E3" w:rsidRPr="005A25E3">
        <w:rPr>
          <w:rFonts w:ascii="Times New Roman" w:eastAsia="Times New Roman" w:hAnsi="Times New Roman" w:cs="Times New Roman"/>
          <w:b/>
          <w:lang w:eastAsia="ru-RU"/>
        </w:rPr>
        <w:t xml:space="preserve">купли-продажи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№____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D31B51" w:rsidRDefault="00A6689D" w:rsidP="00A6689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D824B5">
        <w:rPr>
          <w:rFonts w:ascii="Times New Roman" w:eastAsia="Times New Roman" w:hAnsi="Times New Roman" w:cs="Times New Roman"/>
          <w:lang w:eastAsia="ru-RU"/>
        </w:rPr>
        <w:t>Тюмень</w:t>
      </w:r>
      <w:r w:rsidR="00D824B5">
        <w:rPr>
          <w:rFonts w:ascii="Times New Roman" w:eastAsia="Times New Roman" w:hAnsi="Times New Roman" w:cs="Times New Roman"/>
          <w:lang w:eastAsia="ru-RU"/>
        </w:rPr>
        <w:tab/>
        <w:t>«__» _________________ 2022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EF9" w:rsidRPr="00D824B5" w:rsidRDefault="00D824B5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24B5">
        <w:rPr>
          <w:rFonts w:ascii="Times New Roman" w:hAnsi="Times New Roman" w:cs="Times New Roman"/>
          <w:noProof/>
        </w:rPr>
        <w:t>Берлов Сергей Анатольевич</w:t>
      </w:r>
      <w:r w:rsidR="00FA1199" w:rsidRPr="00D824B5">
        <w:rPr>
          <w:rFonts w:ascii="Times New Roman" w:hAnsi="Times New Roman" w:cs="Times New Roman"/>
        </w:rPr>
        <w:t xml:space="preserve">  в </w:t>
      </w:r>
      <w:r w:rsidR="00FA1199" w:rsidRPr="00D824B5">
        <w:rPr>
          <w:rFonts w:ascii="Times New Roman" w:eastAsia="Times New Roman" w:hAnsi="Times New Roman" w:cs="Times New Roman"/>
          <w:bCs/>
          <w:lang w:eastAsia="ru-RU"/>
        </w:rPr>
        <w:t xml:space="preserve"> лице финансового  управляющего </w:t>
      </w:r>
      <w:r w:rsidR="00FA1199" w:rsidRPr="00D824B5">
        <w:rPr>
          <w:rFonts w:ascii="Times New Roman" w:hAnsi="Times New Roman" w:cs="Times New Roman"/>
        </w:rPr>
        <w:t>Проценко Артема Владимировича</w:t>
      </w:r>
      <w:r w:rsidR="00FA1199" w:rsidRPr="00D824B5">
        <w:rPr>
          <w:rFonts w:ascii="Times New Roman" w:eastAsia="Times New Roman" w:hAnsi="Times New Roman" w:cs="Times New Roman"/>
          <w:lang w:eastAsia="ru-RU"/>
        </w:rPr>
        <w:t>,</w:t>
      </w:r>
      <w:r w:rsidR="00FA1199" w:rsidRPr="00D824B5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bookmarkStart w:id="0" w:name="OLE_LINK15"/>
      <w:bookmarkStart w:id="1" w:name="OLE_LINK16"/>
      <w:bookmarkStart w:id="2" w:name="OLE_LINK17"/>
      <w:r w:rsidRPr="00D824B5">
        <w:rPr>
          <w:rFonts w:ascii="Times New Roman" w:hAnsi="Times New Roman" w:cs="Times New Roman"/>
          <w:noProof/>
        </w:rPr>
        <w:t>Арбитражного суда Тюменской области</w:t>
      </w:r>
      <w:r w:rsidRPr="00D824B5">
        <w:rPr>
          <w:rFonts w:ascii="Times New Roman" w:hAnsi="Times New Roman" w:cs="Times New Roman"/>
        </w:rPr>
        <w:t xml:space="preserve"> от </w:t>
      </w:r>
      <w:r w:rsidRPr="00D824B5">
        <w:rPr>
          <w:rFonts w:ascii="Times New Roman" w:hAnsi="Times New Roman" w:cs="Times New Roman"/>
          <w:noProof/>
        </w:rPr>
        <w:t>28 марта 2022 г. (резолютивная часть объявлена 24.03.2022 года)</w:t>
      </w:r>
      <w:r w:rsidRPr="00D824B5">
        <w:rPr>
          <w:rFonts w:ascii="Times New Roman" w:hAnsi="Times New Roman" w:cs="Times New Roman"/>
        </w:rPr>
        <w:t xml:space="preserve"> по делу </w:t>
      </w:r>
      <w:r w:rsidRPr="00D824B5">
        <w:rPr>
          <w:rFonts w:ascii="Times New Roman" w:hAnsi="Times New Roman" w:cs="Times New Roman"/>
          <w:noProof/>
        </w:rPr>
        <w:t>А70-16771/2020</w:t>
      </w:r>
      <w:bookmarkEnd w:id="0"/>
      <w:bookmarkEnd w:id="1"/>
      <w:bookmarkEnd w:id="2"/>
      <w:r w:rsidR="00A6689D" w:rsidRPr="00D824B5">
        <w:rPr>
          <w:rFonts w:ascii="Times New Roman" w:eastAsia="Times New Roman" w:hAnsi="Times New Roman" w:cs="Times New Roman"/>
          <w:lang w:eastAsia="ru-RU"/>
        </w:rPr>
        <w:t>, именуем</w:t>
      </w:r>
      <w:r w:rsidR="003C5E75" w:rsidRPr="00D824B5">
        <w:rPr>
          <w:rFonts w:ascii="Times New Roman" w:eastAsia="Times New Roman" w:hAnsi="Times New Roman" w:cs="Times New Roman"/>
          <w:lang w:eastAsia="ru-RU"/>
        </w:rPr>
        <w:t>ая</w:t>
      </w:r>
      <w:r w:rsidR="00A6689D" w:rsidRPr="00D824B5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824B5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="00A6689D" w:rsidRPr="00D824B5">
        <w:rPr>
          <w:rFonts w:ascii="Times New Roman" w:eastAsia="Times New Roman" w:hAnsi="Times New Roman" w:cs="Times New Roman"/>
          <w:lang w:eastAsia="ru-RU"/>
        </w:rPr>
        <w:t>, с одной стороны, и</w:t>
      </w:r>
    </w:p>
    <w:p w:rsidR="002F2EF9" w:rsidRPr="00D824B5" w:rsidRDefault="002F2EF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824B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A6689D" w:rsidRPr="00D31B51" w:rsidRDefault="002F2EF9" w:rsidP="002F2E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4B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8E6303" w:rsidRPr="00D824B5">
        <w:rPr>
          <w:rFonts w:ascii="Times New Roman" w:eastAsia="Times New Roman" w:hAnsi="Times New Roman" w:cs="Times New Roman"/>
          <w:lang w:eastAsia="ru-RU"/>
        </w:rPr>
        <w:t>, именуем</w:t>
      </w:r>
      <w:r w:rsidRPr="00D824B5"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824B5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824B5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A6689D" w:rsidRPr="00D824B5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именуемые «Стороны», по итогам открытых торгов № </w:t>
      </w:r>
      <w:r w:rsidRPr="00D824B5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A6689D" w:rsidRPr="00D824B5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108" w:rsidRPr="00D824B5">
        <w:rPr>
          <w:rFonts w:ascii="Times New Roman" w:hAnsi="Times New Roman" w:cs="Times New Roman"/>
        </w:rPr>
        <w:t>на</w:t>
      </w:r>
      <w:r w:rsidR="00292108" w:rsidRPr="00D824B5">
        <w:rPr>
          <w:rFonts w:ascii="Times New Roman" w:hAnsi="Times New Roman" w:cs="Times New Roman"/>
          <w:lang w:bidi="ru-RU"/>
        </w:rPr>
        <w:t xml:space="preserve"> </w:t>
      </w:r>
      <w:r w:rsidR="00292108" w:rsidRPr="00D824B5">
        <w:rPr>
          <w:rFonts w:ascii="Times New Roman" w:hAnsi="Times New Roman" w:cs="Times New Roman"/>
        </w:rPr>
        <w:t>электронной площадке АО «Российский аукционный дом</w:t>
      </w:r>
      <w:r w:rsidR="00292108" w:rsidRPr="00D31B51">
        <w:rPr>
          <w:rFonts w:ascii="Times New Roman" w:hAnsi="Times New Roman" w:cs="Times New Roman"/>
        </w:rPr>
        <w:t xml:space="preserve">»  Lot-online.ru (сайт в сети «Интернет» </w:t>
      </w:r>
      <w:hyperlink r:id="rId8" w:history="1">
        <w:r w:rsidR="00292108" w:rsidRPr="00D31B51">
          <w:rPr>
            <w:rStyle w:val="a8"/>
            <w:rFonts w:ascii="Times New Roman" w:hAnsi="Times New Roman" w:cs="Times New Roman"/>
          </w:rPr>
          <w:t>http://bankruptcy.lot-online.ru</w:t>
        </w:r>
      </w:hyperlink>
      <w:r w:rsidR="00292108" w:rsidRPr="00D31B51">
        <w:rPr>
          <w:rFonts w:ascii="Times New Roman" w:hAnsi="Times New Roman" w:cs="Times New Roman"/>
        </w:rPr>
        <w:t xml:space="preserve">) 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D21C4" w:rsidRPr="00D31B51" w:rsidRDefault="00AD21C4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Default="00A6689D" w:rsidP="00A6689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847712" w:rsidRPr="005A25E3" w:rsidRDefault="00847712" w:rsidP="005A25E3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A25E3">
        <w:rPr>
          <w:rFonts w:ascii="Times New Roman" w:eastAsia="Times New Roman" w:hAnsi="Times New Roman" w:cs="Times New Roman"/>
          <w:lang w:eastAsia="ru-RU"/>
        </w:rPr>
        <w:t xml:space="preserve">Продавец обязуется на условиях настоящего договора передать в собственность Покупателя </w:t>
      </w:r>
      <w:r w:rsidR="00FA1199" w:rsidRPr="005A25E3">
        <w:rPr>
          <w:rFonts w:ascii="Times New Roman" w:eastAsia="Times New Roman" w:hAnsi="Times New Roman" w:cs="Times New Roman"/>
          <w:lang w:eastAsia="ru-RU"/>
        </w:rPr>
        <w:t>следующее имущество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(далее по тексту «имущество»): 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146AD5">
        <w:rPr>
          <w:rFonts w:ascii="Times New Roman" w:eastAsia="Times New Roman" w:hAnsi="Times New Roman" w:cs="Times New Roman"/>
          <w:lang w:eastAsia="ru-RU"/>
        </w:rPr>
        <w:t>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1.2. С момента заключения настоящего договора Продавец не вправе совершать какие-либо сделки с третьим</w:t>
      </w:r>
      <w:r>
        <w:rPr>
          <w:rFonts w:ascii="Times New Roman" w:eastAsia="Times New Roman" w:hAnsi="Times New Roman" w:cs="Times New Roman"/>
          <w:lang w:eastAsia="ru-RU"/>
        </w:rPr>
        <w:t>и лицами в отношении имущества.</w:t>
      </w:r>
    </w:p>
    <w:p w:rsidR="00847712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847712" w:rsidRPr="00BD00AE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8211D8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211D8">
        <w:rPr>
          <w:rFonts w:ascii="Times New Roman" w:eastAsia="Times New Roman" w:hAnsi="Times New Roman" w:cs="Times New Roman"/>
          <w:b/>
          <w:bCs/>
          <w:lang w:eastAsia="ru-RU"/>
        </w:rPr>
        <w:t>2. Цена договора. Порядок расчетов.</w:t>
      </w:r>
    </w:p>
    <w:p w:rsidR="00847712" w:rsidRDefault="00847712" w:rsidP="0084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7712" w:rsidRPr="00B25004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2.1. Общая стоимость имущества (цена договора)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___________ </w:t>
      </w:r>
      <w:r w:rsidRPr="00B25004">
        <w:rPr>
          <w:rFonts w:ascii="Times New Roman" w:eastAsia="Times New Roman" w:hAnsi="Times New Roman" w:cs="Times New Roman"/>
          <w:lang w:eastAsia="ru-RU"/>
        </w:rPr>
        <w:t>рублей, НДС не облагается.</w:t>
      </w:r>
    </w:p>
    <w:p w:rsidR="00847712" w:rsidRPr="00D824B5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2.2. Покупатель рассчитывается с Продавцом за имущество, указанное в п. 1.1 настоящего 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по цене, указанной в п. 2.1. настоящего </w:t>
      </w:r>
      <w:r w:rsidRPr="00D824B5">
        <w:rPr>
          <w:rFonts w:ascii="Times New Roman" w:eastAsia="Times New Roman" w:hAnsi="Times New Roman" w:cs="Times New Roman"/>
          <w:lang w:eastAsia="ru-RU"/>
        </w:rPr>
        <w:t xml:space="preserve">договора, в течение 30 дней с момента подписания </w:t>
      </w:r>
      <w:r w:rsidR="005A25E3" w:rsidRPr="00D824B5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D824B5">
        <w:rPr>
          <w:rFonts w:ascii="Times New Roman" w:eastAsia="Times New Roman" w:hAnsi="Times New Roman" w:cs="Times New Roman"/>
          <w:lang w:eastAsia="ru-RU"/>
        </w:rPr>
        <w:t xml:space="preserve">Договора, путем перечисления денежных средств по следующим реквизитам: </w:t>
      </w:r>
      <w:r w:rsidR="00D824B5" w:rsidRPr="00D824B5">
        <w:rPr>
          <w:rFonts w:ascii="Times New Roman" w:hAnsi="Times New Roman" w:cs="Times New Roman"/>
        </w:rPr>
        <w:t xml:space="preserve">Получатель: Берлов Сергей Анатольевич, ИНН </w:t>
      </w:r>
      <w:r w:rsidR="00D824B5" w:rsidRPr="00D824B5">
        <w:rPr>
          <w:rFonts w:ascii="Times New Roman" w:hAnsi="Times New Roman" w:cs="Times New Roman"/>
          <w:noProof/>
        </w:rPr>
        <w:t>720204988655</w:t>
      </w:r>
      <w:r w:rsidR="00D824B5" w:rsidRPr="00D824B5">
        <w:rPr>
          <w:rFonts w:ascii="Times New Roman" w:hAnsi="Times New Roman" w:cs="Times New Roman"/>
        </w:rPr>
        <w:t xml:space="preserve">, </w:t>
      </w:r>
      <w:proofErr w:type="gramStart"/>
      <w:r w:rsidR="00D824B5" w:rsidRPr="00D824B5">
        <w:rPr>
          <w:rFonts w:ascii="Times New Roman" w:hAnsi="Times New Roman" w:cs="Times New Roman"/>
        </w:rPr>
        <w:t>р</w:t>
      </w:r>
      <w:proofErr w:type="gramEnd"/>
      <w:r w:rsidR="00D824B5" w:rsidRPr="00D824B5">
        <w:rPr>
          <w:rFonts w:ascii="Times New Roman" w:hAnsi="Times New Roman" w:cs="Times New Roman"/>
        </w:rPr>
        <w:t>/с 40817810871000031353, в Тюменский РФ АО «РОССЕЛЬХОЗБАНК», БИК 047102622, к/с 30101810800000000622</w:t>
      </w:r>
      <w:r w:rsidR="00FA1199" w:rsidRPr="00D824B5">
        <w:rPr>
          <w:rFonts w:ascii="Times New Roman" w:hAnsi="Times New Roman" w:cs="Times New Roman"/>
        </w:rPr>
        <w:t>.</w:t>
      </w:r>
      <w:r w:rsidRPr="00D824B5">
        <w:rPr>
          <w:rFonts w:ascii="Times New Roman" w:hAnsi="Times New Roman" w:cs="Times New Roman"/>
        </w:rPr>
        <w:t xml:space="preserve"> </w:t>
      </w:r>
    </w:p>
    <w:p w:rsidR="00847712" w:rsidRPr="00D824B5" w:rsidRDefault="00847712" w:rsidP="0084771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D824B5">
        <w:rPr>
          <w:rFonts w:ascii="Times New Roman" w:eastAsia="Times New Roman" w:hAnsi="Times New Roman" w:cs="Times New Roman"/>
          <w:lang w:eastAsia="ru-RU"/>
        </w:rPr>
        <w:t xml:space="preserve">Перечислению Продавцу подлежит сумма в размере _________________рублей (стоимость имущества за вычетом оплаченного задатка по лоту № ___ в сумме </w:t>
      </w:r>
      <w:r w:rsidRPr="00D824B5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r w:rsidRPr="00D824B5">
        <w:rPr>
          <w:rFonts w:ascii="Times New Roman" w:eastAsia="Times New Roman" w:hAnsi="Times New Roman" w:cs="Times New Roman"/>
          <w:lang w:eastAsia="ru-RU"/>
        </w:rPr>
        <w:t>рублей).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D824B5">
        <w:rPr>
          <w:rFonts w:ascii="Times New Roman" w:eastAsia="Times New Roman" w:hAnsi="Times New Roman" w:cs="Times New Roman"/>
          <w:lang w:eastAsia="ru-RU"/>
        </w:rPr>
        <w:t>2.3. В случае нарушения Покупателем условий срока оплаты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</w:t>
      </w:r>
      <w:proofErr w:type="gramStart"/>
      <w:r w:rsidRPr="00BD00AE">
        <w:rPr>
          <w:rFonts w:ascii="Times New Roman" w:eastAsia="Times New Roman" w:hAnsi="Times New Roman" w:cs="Times New Roman"/>
          <w:lang w:eastAsia="ru-RU"/>
        </w:rPr>
        <w:t>действия</w:t>
      </w:r>
      <w:proofErr w:type="gramEnd"/>
      <w:r w:rsidR="00FA1199">
        <w:rPr>
          <w:rFonts w:ascii="Times New Roman" w:eastAsia="Times New Roman" w:hAnsi="Times New Roman" w:cs="Times New Roman"/>
          <w:lang w:eastAsia="ru-RU"/>
        </w:rPr>
        <w:t xml:space="preserve"> и уплаченный задаток не возвращается</w:t>
      </w:r>
      <w:r w:rsidRPr="00BD00AE">
        <w:rPr>
          <w:rFonts w:ascii="Times New Roman" w:eastAsia="Times New Roman" w:hAnsi="Times New Roman" w:cs="Times New Roman"/>
          <w:lang w:eastAsia="ru-RU"/>
        </w:rPr>
        <w:t>.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3. Порядок передачи имущества.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3.1. Продавец обязуется передать Покупателю имущество, указанное в пункте 1.1. настоящего договора, по акту приема-передачи </w:t>
      </w:r>
      <w:r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5A25E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рабочих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дней после полной оплаты стоимости имущества, указанного в п. 1.1 настоящего договора.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4. Права и обязанности сторон.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 Продавец обязан: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4.2. Покупатель обязан: 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4.2.1. уплатить за имущество цену н</w:t>
      </w:r>
      <w:r>
        <w:rPr>
          <w:rFonts w:ascii="Times New Roman" w:eastAsia="Times New Roman" w:hAnsi="Times New Roman" w:cs="Times New Roman"/>
          <w:lang w:eastAsia="ru-RU"/>
        </w:rPr>
        <w:t>а условиях настоящего договора;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4.2.2. принять имущество по акту приема-передачи в соответствии с условиями настоящего договора;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4.2.3. осуществить действия по государственной регистрации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4.3. Право собственности на имущество, являющееся предметом настоящего договора, переходит к Покупателю с момента государственной регистрации права в регистрирующем органе.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5. Заключительные положения.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5.1. В случае нарушения условий настоящего договора по сроку оплаты, указанного в п. 2.2. </w:t>
      </w:r>
      <w:r w:rsidRPr="00BD00AE">
        <w:rPr>
          <w:rFonts w:ascii="Times New Roman" w:eastAsia="Times New Roman" w:hAnsi="Times New Roman" w:cs="Times New Roman"/>
          <w:lang w:eastAsia="ru-RU"/>
        </w:rPr>
        <w:lastRenderedPageBreak/>
        <w:t xml:space="preserve">настоящего договора, задаток </w:t>
      </w:r>
      <w:r>
        <w:rPr>
          <w:rFonts w:ascii="Times New Roman" w:eastAsia="Times New Roman" w:hAnsi="Times New Roman" w:cs="Times New Roman"/>
          <w:lang w:eastAsia="ru-RU"/>
        </w:rPr>
        <w:t>на участие в торгах, уплаченный Покупателем, возврату не подлежит.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5.2. Настоящий договор вступает в силу с момента его подписания сторонами и действует до полного исполнения взятых на себя по на</w:t>
      </w:r>
      <w:r w:rsidR="003C5E75">
        <w:rPr>
          <w:rFonts w:ascii="Times New Roman" w:eastAsia="Times New Roman" w:hAnsi="Times New Roman" w:cs="Times New Roman"/>
          <w:lang w:eastAsia="ru-RU"/>
        </w:rPr>
        <w:t>стоящему договору обязательств.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5.4.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3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экземплярах, по одному </w:t>
      </w:r>
      <w:r>
        <w:rPr>
          <w:rFonts w:ascii="Times New Roman" w:eastAsia="Times New Roman" w:hAnsi="Times New Roman" w:cs="Times New Roman"/>
          <w:lang w:eastAsia="ru-RU"/>
        </w:rPr>
        <w:t>экземпляру для каждой из сторон, третий – для регистрирующего органа.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5.5.</w:t>
      </w:r>
      <w:r w:rsidRPr="00BD79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 xml:space="preserve">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1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0 (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десять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) дней. В случае невозможности разрешения споров и разногласий путем переговоров они передаются на разрешение</w:t>
      </w:r>
      <w:r w:rsidR="00127D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7DBF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D31B51">
        <w:rPr>
          <w:rFonts w:ascii="Times New Roman" w:eastAsia="Times New Roman" w:hAnsi="Times New Roman" w:cs="Times New Roman"/>
          <w:lang w:eastAsia="ru-RU"/>
        </w:rPr>
        <w:t>суд</w:t>
      </w:r>
      <w:r w:rsidR="00D824B5">
        <w:rPr>
          <w:rFonts w:ascii="Times New Roman" w:eastAsia="Times New Roman" w:hAnsi="Times New Roman" w:cs="Times New Roman"/>
          <w:lang w:eastAsia="ru-RU"/>
        </w:rPr>
        <w:t xml:space="preserve"> по мест</w:t>
      </w:r>
      <w:r w:rsidR="00957F77">
        <w:rPr>
          <w:rFonts w:ascii="Times New Roman" w:eastAsia="Times New Roman" w:hAnsi="Times New Roman" w:cs="Times New Roman"/>
          <w:lang w:eastAsia="ru-RU"/>
        </w:rPr>
        <w:t>у нахождения продавца (финансового управляющего)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57F77" w:rsidRDefault="00957F77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5.6. Покупатель гарантирует, что на момент заключения настоящего договора ознакомлен с состоянием имущества, инженерными сетями, оборудованием и не имеет никаких претензий по приобретаемому имуществу и его состоянию. 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</w:t>
      </w:r>
      <w:r w:rsidR="00957F77">
        <w:rPr>
          <w:rFonts w:ascii="Times New Roman" w:eastAsia="Times New Roman" w:hAnsi="Times New Roman" w:cs="Times New Roman"/>
          <w:lang w:eastAsia="ru-RU"/>
        </w:rPr>
        <w:t>7</w:t>
      </w:r>
      <w:r w:rsidRPr="00BD00AE">
        <w:rPr>
          <w:rFonts w:ascii="Times New Roman" w:eastAsia="Times New Roman" w:hAnsi="Times New Roman" w:cs="Times New Roman"/>
          <w:lang w:eastAsia="ru-RU"/>
        </w:rPr>
        <w:t>. Приложение к договору: акт приема-передачи имущества на ___ л. в 1 экз.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6. Место нахождения и банковские реквизиты Сторон: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771EB0" w:rsidRPr="00D31B51" w:rsidRDefault="00771EB0" w:rsidP="00771E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A6689D" w:rsidRPr="00D31B51" w:rsidTr="008E6303">
        <w:trPr>
          <w:trHeight w:val="2967"/>
        </w:trPr>
        <w:tc>
          <w:tcPr>
            <w:tcW w:w="4820" w:type="dxa"/>
          </w:tcPr>
          <w:p w:rsidR="00A6689D" w:rsidRPr="00957F77" w:rsidRDefault="00A6689D" w:rsidP="008E6303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F77">
              <w:rPr>
                <w:rFonts w:ascii="Times New Roman" w:eastAsia="Times New Roman" w:hAnsi="Times New Roman" w:cs="Times New Roman"/>
                <w:b/>
                <w:lang w:eastAsia="ru-RU"/>
              </w:rPr>
              <w:t>«Продавец»:</w:t>
            </w:r>
          </w:p>
          <w:p w:rsidR="00957F77" w:rsidRPr="00957F77" w:rsidRDefault="00957F77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</w:rPr>
            </w:pPr>
            <w:bookmarkStart w:id="3" w:name="_GoBack"/>
            <w:r w:rsidRPr="00957F77">
              <w:rPr>
                <w:rFonts w:ascii="Times New Roman" w:hAnsi="Times New Roman" w:cs="Times New Roman"/>
                <w:b/>
                <w:noProof/>
              </w:rPr>
              <w:t>Берлов Сергей Анатольевич</w:t>
            </w:r>
          </w:p>
          <w:bookmarkEnd w:id="3"/>
          <w:p w:rsidR="00FA1199" w:rsidRPr="00957F77" w:rsidRDefault="00957F77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57F77">
              <w:rPr>
                <w:rFonts w:ascii="Times New Roman" w:hAnsi="Times New Roman" w:cs="Times New Roman"/>
              </w:rPr>
              <w:t xml:space="preserve">дата рождения: </w:t>
            </w:r>
            <w:r w:rsidRPr="00957F77">
              <w:rPr>
                <w:rFonts w:ascii="Times New Roman" w:hAnsi="Times New Roman" w:cs="Times New Roman"/>
                <w:noProof/>
              </w:rPr>
              <w:t>29.01.1977</w:t>
            </w:r>
            <w:r w:rsidRPr="00957F77">
              <w:rPr>
                <w:rFonts w:ascii="Times New Roman" w:hAnsi="Times New Roman" w:cs="Times New Roman"/>
              </w:rPr>
              <w:t xml:space="preserve">, место рождения: </w:t>
            </w:r>
            <w:proofErr w:type="gramStart"/>
            <w:r w:rsidRPr="00957F77">
              <w:rPr>
                <w:rFonts w:ascii="Times New Roman" w:hAnsi="Times New Roman" w:cs="Times New Roman"/>
                <w:noProof/>
              </w:rPr>
              <w:t>Тюменская область, г.Ишим</w:t>
            </w:r>
            <w:r w:rsidRPr="00957F77">
              <w:rPr>
                <w:rFonts w:ascii="Times New Roman" w:hAnsi="Times New Roman" w:cs="Times New Roman"/>
              </w:rPr>
              <w:t xml:space="preserve">, ИНН </w:t>
            </w:r>
            <w:r w:rsidRPr="00957F77">
              <w:rPr>
                <w:rFonts w:ascii="Times New Roman" w:hAnsi="Times New Roman" w:cs="Times New Roman"/>
                <w:noProof/>
              </w:rPr>
              <w:t>720204988655</w:t>
            </w:r>
            <w:r w:rsidRPr="00957F77">
              <w:rPr>
                <w:rFonts w:ascii="Times New Roman" w:hAnsi="Times New Roman" w:cs="Times New Roman"/>
              </w:rPr>
              <w:t xml:space="preserve">, СНИЛС </w:t>
            </w:r>
            <w:r w:rsidRPr="00957F77">
              <w:rPr>
                <w:rFonts w:ascii="Times New Roman" w:hAnsi="Times New Roman" w:cs="Times New Roman"/>
                <w:noProof/>
              </w:rPr>
              <w:t>053-733-797 75</w:t>
            </w:r>
            <w:r w:rsidRPr="00957F77">
              <w:rPr>
                <w:rFonts w:ascii="Times New Roman" w:hAnsi="Times New Roman" w:cs="Times New Roman"/>
              </w:rPr>
              <w:t xml:space="preserve">, адрес: </w:t>
            </w:r>
            <w:r w:rsidRPr="00957F77">
              <w:rPr>
                <w:rFonts w:ascii="Times New Roman" w:hAnsi="Times New Roman" w:cs="Times New Roman"/>
                <w:noProof/>
              </w:rPr>
              <w:t>625029, Тюменская область, г.Тюмень, ул. Утренняя, д. 6а</w:t>
            </w:r>
            <w:proofErr w:type="gramEnd"/>
          </w:p>
          <w:p w:rsidR="00FA1199" w:rsidRPr="00957F77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199" w:rsidRPr="00957F77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57F77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625048, </w:t>
            </w:r>
            <w:proofErr w:type="spellStart"/>
            <w:r w:rsidRPr="00957F77">
              <w:rPr>
                <w:rFonts w:ascii="Times New Roman" w:hAnsi="Times New Roman" w:cs="Times New Roman"/>
              </w:rPr>
              <w:t>г</w:t>
            </w:r>
            <w:proofErr w:type="gramStart"/>
            <w:r w:rsidRPr="00957F77">
              <w:rPr>
                <w:rFonts w:ascii="Times New Roman" w:hAnsi="Times New Roman" w:cs="Times New Roman"/>
              </w:rPr>
              <w:t>.Т</w:t>
            </w:r>
            <w:proofErr w:type="gramEnd"/>
            <w:r w:rsidRPr="00957F77">
              <w:rPr>
                <w:rFonts w:ascii="Times New Roman" w:hAnsi="Times New Roman" w:cs="Times New Roman"/>
              </w:rPr>
              <w:t>юмень</w:t>
            </w:r>
            <w:proofErr w:type="spellEnd"/>
            <w:r w:rsidRPr="00957F77">
              <w:rPr>
                <w:rFonts w:ascii="Times New Roman" w:hAnsi="Times New Roman" w:cs="Times New Roman"/>
              </w:rPr>
              <w:t xml:space="preserve">, а/я 2407, </w:t>
            </w:r>
            <w:hyperlink r:id="rId9" w:history="1">
              <w:r w:rsidRPr="00957F77">
                <w:rPr>
                  <w:rStyle w:val="a8"/>
                  <w:rFonts w:ascii="Times New Roman" w:hAnsi="Times New Roman" w:cs="Times New Roman"/>
                </w:rPr>
                <w:t>arbitry@mail.</w:t>
              </w:r>
              <w:proofErr w:type="spellStart"/>
              <w:r w:rsidRPr="00957F77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FA1199" w:rsidRPr="00957F77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957F77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F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Финансовый управляющий </w:t>
            </w:r>
          </w:p>
          <w:p w:rsidR="00FA1199" w:rsidRPr="00957F77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FA1199" w:rsidRPr="00957F77" w:rsidRDefault="00FA1199" w:rsidP="00FA1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957F77" w:rsidRDefault="00FA1199" w:rsidP="00FA1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957F77" w:rsidRDefault="00FA1199" w:rsidP="00FA1199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F77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 /А.В. Проценко</w:t>
            </w:r>
            <w:r w:rsidRPr="00957F7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D31B51" w:rsidRDefault="00A6689D" w:rsidP="00D31B51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</w:tcPr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«Покупатель»:</w:t>
            </w:r>
          </w:p>
          <w:p w:rsidR="00771EB0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</w:t>
            </w:r>
          </w:p>
          <w:p w:rsidR="00A6689D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F2EF9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D31B51" w:rsidRDefault="00A6689D" w:rsidP="002F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2F2EF9" w:rsidRPr="00D31B51">
              <w:rPr>
                <w:rFonts w:ascii="Times New Roman" w:eastAsia="Times New Roman" w:hAnsi="Times New Roman" w:cs="Times New Roman"/>
                <w:lang w:eastAsia="ru-RU"/>
              </w:rPr>
              <w:t xml:space="preserve"> /_____________</w:t>
            </w:r>
          </w:p>
        </w:tc>
      </w:tr>
    </w:tbl>
    <w:p w:rsidR="003E5E7B" w:rsidRPr="00D31B51" w:rsidRDefault="003E5E7B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sectPr w:rsidR="00816A66" w:rsidRPr="00D31B51" w:rsidSect="008E6303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651" w:rsidRDefault="00444651" w:rsidP="005B5C56">
      <w:pPr>
        <w:spacing w:after="0" w:line="240" w:lineRule="auto"/>
      </w:pPr>
      <w:r>
        <w:separator/>
      </w:r>
    </w:p>
  </w:endnote>
  <w:endnote w:type="continuationSeparator" w:id="0">
    <w:p w:rsidR="00444651" w:rsidRDefault="00444651" w:rsidP="005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651" w:rsidRDefault="00444651" w:rsidP="005B5C56">
      <w:pPr>
        <w:spacing w:after="0" w:line="240" w:lineRule="auto"/>
      </w:pPr>
      <w:r>
        <w:separator/>
      </w:r>
    </w:p>
  </w:footnote>
  <w:footnote w:type="continuationSeparator" w:id="0">
    <w:p w:rsidR="00444651" w:rsidRDefault="00444651" w:rsidP="005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2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89D"/>
    <w:rsid w:val="00085A69"/>
    <w:rsid w:val="000A14BC"/>
    <w:rsid w:val="00127DBF"/>
    <w:rsid w:val="00146AD5"/>
    <w:rsid w:val="00233685"/>
    <w:rsid w:val="00292108"/>
    <w:rsid w:val="002A630A"/>
    <w:rsid w:val="002A6698"/>
    <w:rsid w:val="002D2EC5"/>
    <w:rsid w:val="002E2B50"/>
    <w:rsid w:val="002F2EF9"/>
    <w:rsid w:val="0030374E"/>
    <w:rsid w:val="00306F33"/>
    <w:rsid w:val="003C5E75"/>
    <w:rsid w:val="003E5E7B"/>
    <w:rsid w:val="004325B9"/>
    <w:rsid w:val="00444651"/>
    <w:rsid w:val="004B5A53"/>
    <w:rsid w:val="004D22A8"/>
    <w:rsid w:val="005103EB"/>
    <w:rsid w:val="005A25E3"/>
    <w:rsid w:val="005B5C56"/>
    <w:rsid w:val="005E17F7"/>
    <w:rsid w:val="005F3C7E"/>
    <w:rsid w:val="00650291"/>
    <w:rsid w:val="00771EB0"/>
    <w:rsid w:val="00816A66"/>
    <w:rsid w:val="00822549"/>
    <w:rsid w:val="00835170"/>
    <w:rsid w:val="00847712"/>
    <w:rsid w:val="008D46B7"/>
    <w:rsid w:val="008E6303"/>
    <w:rsid w:val="0090434B"/>
    <w:rsid w:val="00933B63"/>
    <w:rsid w:val="00957F77"/>
    <w:rsid w:val="00A61C89"/>
    <w:rsid w:val="00A6689D"/>
    <w:rsid w:val="00A906C4"/>
    <w:rsid w:val="00AA2478"/>
    <w:rsid w:val="00AD21C4"/>
    <w:rsid w:val="00B25004"/>
    <w:rsid w:val="00BD7984"/>
    <w:rsid w:val="00C857CC"/>
    <w:rsid w:val="00D31B51"/>
    <w:rsid w:val="00D44709"/>
    <w:rsid w:val="00D824B5"/>
    <w:rsid w:val="00D8388B"/>
    <w:rsid w:val="00DC1441"/>
    <w:rsid w:val="00FA1199"/>
    <w:rsid w:val="00FA36D2"/>
    <w:rsid w:val="00FC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  <w:style w:type="character" w:styleId="a8">
    <w:name w:val="Hyperlink"/>
    <w:basedOn w:val="a0"/>
    <w:uiPriority w:val="99"/>
    <w:unhideWhenUsed/>
    <w:rsid w:val="002921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rbitr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АА</cp:lastModifiedBy>
  <cp:revision>20</cp:revision>
  <dcterms:created xsi:type="dcterms:W3CDTF">2016-11-14T10:55:00Z</dcterms:created>
  <dcterms:modified xsi:type="dcterms:W3CDTF">2022-07-24T18:27:00Z</dcterms:modified>
</cp:coreProperties>
</file>