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2D5AB" w14:textId="4DFA297A" w:rsidR="00D717B7" w:rsidRPr="009F2709" w:rsidRDefault="00006E3E" w:rsidP="00D717B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6E3E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(812)334-26-04, 8(800) 777-57-57, ungur@auction-house.ru) (далее – Организатор торгов, ОТ), действующее на основании договора с Публичным акционерным обществом «Агро-промышленный банк Екатерининский» (ПАО «Банк Екатерининский») (ОГРН 1022300000051, ИНН 2353002454, адрес регистрации: 115035, г. Москва, Кадашевская наб., д.32/2, стр. 1), конкурсным управляющим (ликвидатором) которого на основании решения Арбитражного суда г. Москвы от 23 июня 2016 года по делу №А40-69103/16-103-76 является государственная корпорация «Агентство по страхованию вкладов» (109240, г. Москва, ул. Высоцкого, д. 4)</w:t>
      </w:r>
      <w:r w:rsidR="00816D7C" w:rsidRPr="009F270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16D7C" w:rsidRPr="009F2709">
        <w:rPr>
          <w:rFonts w:ascii="Times New Roman" w:hAnsi="Times New Roman" w:cs="Times New Roman"/>
          <w:sz w:val="24"/>
          <w:szCs w:val="24"/>
        </w:rPr>
        <w:t xml:space="preserve"> </w:t>
      </w:r>
      <w:r w:rsidR="00D717B7" w:rsidRPr="00D717B7">
        <w:rPr>
          <w:rFonts w:ascii="Times New Roman" w:hAnsi="Times New Roman" w:cs="Times New Roman"/>
          <w:sz w:val="24"/>
          <w:szCs w:val="24"/>
          <w:lang w:eastAsia="ru-RU"/>
        </w:rPr>
        <w:t>сообщает о внесении изменений в сообщени</w:t>
      </w:r>
      <w:r w:rsidR="00274A2B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D717B7" w:rsidRPr="00D717B7">
        <w:rPr>
          <w:rFonts w:ascii="Times New Roman" w:hAnsi="Times New Roman" w:cs="Times New Roman"/>
          <w:sz w:val="24"/>
          <w:szCs w:val="24"/>
          <w:lang w:eastAsia="ru-RU"/>
        </w:rPr>
        <w:t xml:space="preserve"> о проведении торгов </w:t>
      </w:r>
      <w:r w:rsidR="00816D7C" w:rsidRPr="009F2709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274A2B" w:rsidRPr="00274A2B">
        <w:rPr>
          <w:rFonts w:ascii="Times New Roman" w:hAnsi="Times New Roman" w:cs="Times New Roman"/>
          <w:sz w:val="24"/>
          <w:szCs w:val="24"/>
          <w:lang w:eastAsia="ru-RU"/>
        </w:rPr>
        <w:t>сообщение №</w:t>
      </w:r>
      <w:r w:rsidR="00FB545E" w:rsidRPr="00FB545E">
        <w:rPr>
          <w:rFonts w:ascii="Times New Roman" w:hAnsi="Times New Roman" w:cs="Times New Roman"/>
          <w:sz w:val="24"/>
          <w:szCs w:val="24"/>
          <w:lang w:eastAsia="ru-RU"/>
        </w:rPr>
        <w:t>02030120451</w:t>
      </w:r>
      <w:r w:rsidR="00274A2B" w:rsidRPr="00274A2B">
        <w:rPr>
          <w:rFonts w:ascii="Times New Roman" w:hAnsi="Times New Roman" w:cs="Times New Roman"/>
          <w:sz w:val="24"/>
          <w:szCs w:val="24"/>
          <w:lang w:eastAsia="ru-RU"/>
        </w:rPr>
        <w:t xml:space="preserve"> в газете АО «Коммерсантъ» от 2</w:t>
      </w:r>
      <w:r w:rsidR="00FB545E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274A2B" w:rsidRPr="00274A2B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FB545E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274A2B" w:rsidRPr="00274A2B">
        <w:rPr>
          <w:rFonts w:ascii="Times New Roman" w:hAnsi="Times New Roman" w:cs="Times New Roman"/>
          <w:sz w:val="24"/>
          <w:szCs w:val="24"/>
          <w:lang w:eastAsia="ru-RU"/>
        </w:rPr>
        <w:t>2.202</w:t>
      </w:r>
      <w:r w:rsidR="00FB545E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274A2B" w:rsidRPr="00274A2B">
        <w:rPr>
          <w:rFonts w:ascii="Times New Roman" w:hAnsi="Times New Roman" w:cs="Times New Roman"/>
          <w:sz w:val="24"/>
          <w:szCs w:val="24"/>
          <w:lang w:eastAsia="ru-RU"/>
        </w:rPr>
        <w:t xml:space="preserve"> г. №</w:t>
      </w:r>
      <w:r w:rsidR="00FB545E">
        <w:rPr>
          <w:rFonts w:ascii="Times New Roman" w:hAnsi="Times New Roman" w:cs="Times New Roman"/>
          <w:sz w:val="24"/>
          <w:szCs w:val="24"/>
          <w:lang w:eastAsia="ru-RU"/>
        </w:rPr>
        <w:t>36</w:t>
      </w:r>
      <w:r w:rsidR="00274A2B" w:rsidRPr="00274A2B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FB545E">
        <w:rPr>
          <w:rFonts w:ascii="Times New Roman" w:hAnsi="Times New Roman" w:cs="Times New Roman"/>
          <w:sz w:val="24"/>
          <w:szCs w:val="24"/>
          <w:lang w:eastAsia="ru-RU"/>
        </w:rPr>
        <w:t>7237</w:t>
      </w:r>
      <w:r w:rsidR="00816D7C" w:rsidRPr="009F2709">
        <w:rPr>
          <w:rFonts w:ascii="Times New Roman" w:hAnsi="Times New Roman" w:cs="Times New Roman"/>
          <w:sz w:val="24"/>
          <w:szCs w:val="24"/>
        </w:rPr>
        <w:t>)</w:t>
      </w:r>
      <w:r w:rsidR="00FB545E">
        <w:rPr>
          <w:rFonts w:ascii="Times New Roman" w:hAnsi="Times New Roman" w:cs="Times New Roman"/>
          <w:sz w:val="24"/>
          <w:szCs w:val="24"/>
        </w:rPr>
        <w:t xml:space="preserve"> и </w:t>
      </w:r>
      <w:r w:rsidR="00274A2B">
        <w:rPr>
          <w:rFonts w:ascii="Times New Roman" w:hAnsi="Times New Roman" w:cs="Times New Roman"/>
          <w:sz w:val="24"/>
          <w:szCs w:val="24"/>
        </w:rPr>
        <w:t>сообщение №020301</w:t>
      </w:r>
      <w:r w:rsidR="00FB545E">
        <w:rPr>
          <w:rFonts w:ascii="Times New Roman" w:hAnsi="Times New Roman" w:cs="Times New Roman"/>
          <w:sz w:val="24"/>
          <w:szCs w:val="24"/>
        </w:rPr>
        <w:t>21441</w:t>
      </w:r>
      <w:r w:rsidR="00274A2B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="00274A2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274A2B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274A2B">
        <w:rPr>
          <w:rFonts w:ascii="Times New Roman" w:hAnsi="Times New Roman" w:cs="Times New Roman"/>
          <w:sz w:val="24"/>
          <w:szCs w:val="24"/>
        </w:rPr>
      </w:r>
      <w:r w:rsidR="00274A2B">
        <w:rPr>
          <w:rFonts w:ascii="Times New Roman" w:hAnsi="Times New Roman" w:cs="Times New Roman"/>
          <w:sz w:val="24"/>
          <w:szCs w:val="24"/>
        </w:rPr>
        <w:fldChar w:fldCharType="separate"/>
      </w:r>
      <w:r w:rsidR="00274A2B">
        <w:rPr>
          <w:rFonts w:ascii="Times New Roman" w:hAnsi="Times New Roman" w:cs="Times New Roman"/>
          <w:sz w:val="24"/>
          <w:szCs w:val="24"/>
        </w:rPr>
        <w:t>«Коммерсантъ»</w:t>
      </w:r>
      <w:r w:rsidR="00274A2B">
        <w:rPr>
          <w:rFonts w:ascii="Times New Roman" w:hAnsi="Times New Roman" w:cs="Times New Roman"/>
          <w:sz w:val="24"/>
          <w:szCs w:val="24"/>
        </w:rPr>
        <w:fldChar w:fldCharType="end"/>
      </w:r>
      <w:r w:rsidR="00274A2B">
        <w:rPr>
          <w:rFonts w:ascii="Times New Roman" w:hAnsi="Times New Roman" w:cs="Times New Roman"/>
          <w:sz w:val="24"/>
          <w:szCs w:val="24"/>
        </w:rPr>
        <w:t xml:space="preserve"> от 05.0</w:t>
      </w:r>
      <w:r w:rsidR="00FB545E">
        <w:rPr>
          <w:rFonts w:ascii="Times New Roman" w:hAnsi="Times New Roman" w:cs="Times New Roman"/>
          <w:sz w:val="24"/>
          <w:szCs w:val="24"/>
        </w:rPr>
        <w:t>3</w:t>
      </w:r>
      <w:r w:rsidR="00274A2B">
        <w:rPr>
          <w:rFonts w:ascii="Times New Roman" w:hAnsi="Times New Roman" w:cs="Times New Roman"/>
          <w:sz w:val="24"/>
          <w:szCs w:val="24"/>
        </w:rPr>
        <w:t>.2022 г. №</w:t>
      </w:r>
      <w:r w:rsidR="00FB545E">
        <w:rPr>
          <w:rFonts w:ascii="Times New Roman" w:hAnsi="Times New Roman" w:cs="Times New Roman"/>
          <w:sz w:val="24"/>
          <w:szCs w:val="24"/>
        </w:rPr>
        <w:t>39</w:t>
      </w:r>
      <w:r w:rsidR="00274A2B">
        <w:rPr>
          <w:rFonts w:ascii="Times New Roman" w:hAnsi="Times New Roman" w:cs="Times New Roman"/>
          <w:sz w:val="24"/>
          <w:szCs w:val="24"/>
        </w:rPr>
        <w:t>(72</w:t>
      </w:r>
      <w:r w:rsidR="00FB545E">
        <w:rPr>
          <w:rFonts w:ascii="Times New Roman" w:hAnsi="Times New Roman" w:cs="Times New Roman"/>
          <w:sz w:val="24"/>
          <w:szCs w:val="24"/>
        </w:rPr>
        <w:t>40</w:t>
      </w:r>
      <w:r w:rsidR="00274A2B">
        <w:rPr>
          <w:rFonts w:ascii="Times New Roman" w:hAnsi="Times New Roman" w:cs="Times New Roman"/>
          <w:sz w:val="24"/>
          <w:szCs w:val="24"/>
        </w:rPr>
        <w:t>)</w:t>
      </w:r>
      <w:r w:rsidR="005209C3">
        <w:rPr>
          <w:rFonts w:ascii="Times New Roman" w:hAnsi="Times New Roman" w:cs="Times New Roman"/>
          <w:sz w:val="24"/>
          <w:szCs w:val="24"/>
        </w:rPr>
        <w:t>)</w:t>
      </w:r>
      <w:r w:rsidR="00816D7C" w:rsidRPr="009F270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816D7C" w:rsidRPr="009F2709">
        <w:rPr>
          <w:rFonts w:ascii="Times New Roman" w:hAnsi="Times New Roman" w:cs="Times New Roman"/>
          <w:sz w:val="24"/>
          <w:szCs w:val="24"/>
        </w:rPr>
        <w:t xml:space="preserve"> </w:t>
      </w:r>
      <w:r w:rsidR="00D717B7">
        <w:rPr>
          <w:rFonts w:ascii="Times New Roman" w:hAnsi="Times New Roman" w:cs="Times New Roman"/>
          <w:sz w:val="24"/>
          <w:szCs w:val="24"/>
        </w:rPr>
        <w:t>а именно</w:t>
      </w:r>
      <w:r w:rsidR="00B27969">
        <w:rPr>
          <w:rFonts w:ascii="Times New Roman" w:hAnsi="Times New Roman" w:cs="Times New Roman"/>
          <w:sz w:val="24"/>
          <w:szCs w:val="24"/>
        </w:rPr>
        <w:t>,</w:t>
      </w:r>
      <w:r w:rsidR="00D717B7">
        <w:rPr>
          <w:rFonts w:ascii="Times New Roman" w:hAnsi="Times New Roman" w:cs="Times New Roman"/>
          <w:sz w:val="24"/>
          <w:szCs w:val="24"/>
        </w:rPr>
        <w:t xml:space="preserve"> дополн</w:t>
      </w:r>
      <w:r w:rsidR="00B27969">
        <w:rPr>
          <w:rFonts w:ascii="Times New Roman" w:hAnsi="Times New Roman" w:cs="Times New Roman"/>
          <w:sz w:val="24"/>
          <w:szCs w:val="24"/>
        </w:rPr>
        <w:t>ении</w:t>
      </w:r>
      <w:r w:rsidR="00D717B7">
        <w:rPr>
          <w:rFonts w:ascii="Times New Roman" w:hAnsi="Times New Roman" w:cs="Times New Roman"/>
          <w:sz w:val="24"/>
          <w:szCs w:val="24"/>
        </w:rPr>
        <w:t xml:space="preserve"> текст</w:t>
      </w:r>
      <w:r w:rsidR="00B27969">
        <w:rPr>
          <w:rFonts w:ascii="Times New Roman" w:hAnsi="Times New Roman" w:cs="Times New Roman"/>
          <w:sz w:val="24"/>
          <w:szCs w:val="24"/>
        </w:rPr>
        <w:t>а</w:t>
      </w:r>
      <w:r w:rsidR="00D717B7">
        <w:rPr>
          <w:rFonts w:ascii="Times New Roman" w:hAnsi="Times New Roman" w:cs="Times New Roman"/>
          <w:sz w:val="24"/>
          <w:szCs w:val="24"/>
        </w:rPr>
        <w:t xml:space="preserve"> сообщения </w:t>
      </w:r>
      <w:r w:rsidR="006D6AA1" w:rsidRPr="006D6AA1">
        <w:rPr>
          <w:rFonts w:ascii="Times New Roman" w:hAnsi="Times New Roman" w:cs="Times New Roman"/>
          <w:sz w:val="24"/>
          <w:szCs w:val="24"/>
        </w:rPr>
        <w:t>следующими сведениями</w:t>
      </w:r>
      <w:r w:rsidR="00D717B7">
        <w:rPr>
          <w:rFonts w:ascii="Times New Roman" w:hAnsi="Times New Roman" w:cs="Times New Roman"/>
          <w:sz w:val="24"/>
          <w:szCs w:val="24"/>
        </w:rPr>
        <w:t>:</w:t>
      </w:r>
    </w:p>
    <w:p w14:paraId="3A4C6E87" w14:textId="77777777" w:rsidR="00D717B7" w:rsidRPr="00D717B7" w:rsidRDefault="00D717B7" w:rsidP="003E7B00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17B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139169D" w14:textId="77777777" w:rsidR="00D717B7" w:rsidRPr="00D717B7" w:rsidRDefault="00D717B7" w:rsidP="003E7B00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17B7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26254480" w14:textId="387F9D1D" w:rsidR="00D717B7" w:rsidRPr="00D717B7" w:rsidRDefault="00D717B7" w:rsidP="003E7B00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17B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</w:t>
      </w:r>
      <w:r w:rsidR="00B27969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D717B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8D10328" w14:textId="7EC1B691" w:rsidR="00816D7C" w:rsidRPr="005B2A24" w:rsidRDefault="00D717B7" w:rsidP="003E7B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717B7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Риски, связанные с отказом в заключении сделки по итогам торгов с учетом положений Указа Президента РФ, несет покупатель».</w:t>
      </w:r>
    </w:p>
    <w:sectPr w:rsidR="00816D7C" w:rsidRPr="005B2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006E3E"/>
    <w:rsid w:val="00143FE6"/>
    <w:rsid w:val="001645DF"/>
    <w:rsid w:val="001E148B"/>
    <w:rsid w:val="002114DD"/>
    <w:rsid w:val="00241523"/>
    <w:rsid w:val="002417DD"/>
    <w:rsid w:val="00274A2B"/>
    <w:rsid w:val="003011DE"/>
    <w:rsid w:val="0031263B"/>
    <w:rsid w:val="00381707"/>
    <w:rsid w:val="003A3508"/>
    <w:rsid w:val="003D2CCD"/>
    <w:rsid w:val="003D2FB9"/>
    <w:rsid w:val="003E7B00"/>
    <w:rsid w:val="003F4D88"/>
    <w:rsid w:val="00422181"/>
    <w:rsid w:val="004C3E1B"/>
    <w:rsid w:val="005209C3"/>
    <w:rsid w:val="00527175"/>
    <w:rsid w:val="00540027"/>
    <w:rsid w:val="00582D9D"/>
    <w:rsid w:val="00584ACA"/>
    <w:rsid w:val="005B2A24"/>
    <w:rsid w:val="0061010E"/>
    <w:rsid w:val="00624992"/>
    <w:rsid w:val="00675FAC"/>
    <w:rsid w:val="00684B7A"/>
    <w:rsid w:val="006976E2"/>
    <w:rsid w:val="006A4ED8"/>
    <w:rsid w:val="006C4380"/>
    <w:rsid w:val="006D6AA1"/>
    <w:rsid w:val="006F1158"/>
    <w:rsid w:val="007C1324"/>
    <w:rsid w:val="007C5037"/>
    <w:rsid w:val="00816D7C"/>
    <w:rsid w:val="008E1C3A"/>
    <w:rsid w:val="009434E6"/>
    <w:rsid w:val="009741C2"/>
    <w:rsid w:val="009B1BE7"/>
    <w:rsid w:val="00A74582"/>
    <w:rsid w:val="00B27969"/>
    <w:rsid w:val="00C25FE0"/>
    <w:rsid w:val="00C44F37"/>
    <w:rsid w:val="00C51986"/>
    <w:rsid w:val="00C620CD"/>
    <w:rsid w:val="00CC1859"/>
    <w:rsid w:val="00CC2EFE"/>
    <w:rsid w:val="00CF3374"/>
    <w:rsid w:val="00CF64BB"/>
    <w:rsid w:val="00D10A1F"/>
    <w:rsid w:val="00D717B7"/>
    <w:rsid w:val="00E000AE"/>
    <w:rsid w:val="00E44430"/>
    <w:rsid w:val="00FB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599132D5-08E7-4330-A35F-89A75F8EF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027"/>
    <w:pPr>
      <w:autoSpaceDE w:val="0"/>
      <w:autoSpaceDN w:val="0"/>
      <w:adjustRightInd w:val="0"/>
      <w:spacing w:after="200" w:line="276" w:lineRule="auto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741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9</cp:revision>
  <cp:lastPrinted>2016-10-26T09:11:00Z</cp:lastPrinted>
  <dcterms:created xsi:type="dcterms:W3CDTF">2022-03-25T10:41:00Z</dcterms:created>
  <dcterms:modified xsi:type="dcterms:W3CDTF">2022-03-25T12:10:00Z</dcterms:modified>
</cp:coreProperties>
</file>