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32A20" w14:textId="2C1351DC" w:rsidR="00CE3C5B" w:rsidRPr="00CE3C5B" w:rsidRDefault="00EB1A9B" w:rsidP="00CE3C5B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E6492">
        <w:rPr>
          <w:rFonts w:ascii="Times New Roman" w:hAnsi="Times New Roman" w:cs="Times New Roman"/>
          <w:b/>
          <w:bCs/>
          <w:sz w:val="24"/>
          <w:szCs w:val="24"/>
        </w:rPr>
        <w:t>АО «Российский аукционный дом»</w:t>
      </w:r>
      <w:r w:rsidRPr="00EB1A9B">
        <w:rPr>
          <w:rFonts w:ascii="Times New Roman" w:hAnsi="Times New Roman" w:cs="Times New Roman"/>
          <w:sz w:val="24"/>
          <w:szCs w:val="24"/>
        </w:rPr>
        <w:t xml:space="preserve"> (АО «РАД», ОГРН 1097847233351, ИНН 7838430413, 190000, Санкт-Петербург, пер. Гривцова, д.5, лит. В, адрес Южного филиала АО «РАД»: Краснодарский край, г. Краснодар, ул. Красная, д. 176, оф. 3.103, тел. 8-800-777-57-57, доб. 522, 89283330288, kudina@auction-house.ru) (далее-Организатор торгов), действующее на основании договора поручения с </w:t>
      </w:r>
      <w:r w:rsidRPr="00DE6492">
        <w:rPr>
          <w:rFonts w:ascii="Times New Roman" w:hAnsi="Times New Roman" w:cs="Times New Roman"/>
          <w:b/>
          <w:bCs/>
          <w:sz w:val="24"/>
          <w:szCs w:val="24"/>
        </w:rPr>
        <w:t>Обществом с ограниченной ответственностью «Строитель - 2000»</w:t>
      </w:r>
      <w:r w:rsidRPr="00EB1A9B">
        <w:rPr>
          <w:rFonts w:ascii="Times New Roman" w:hAnsi="Times New Roman" w:cs="Times New Roman"/>
          <w:sz w:val="24"/>
          <w:szCs w:val="24"/>
        </w:rPr>
        <w:t xml:space="preserve"> (ООО «Строитель - 2000», ОГРН 1022301983659, ИНН 2312087402, адрес местонахождения: 350911, город Краснодар, улица Трамвайная, 21), именуемым в дальнейшем «Должник», в лице </w:t>
      </w:r>
      <w:r w:rsidRPr="00DE6492">
        <w:rPr>
          <w:rFonts w:ascii="Times New Roman" w:hAnsi="Times New Roman" w:cs="Times New Roman"/>
          <w:b/>
          <w:bCs/>
          <w:sz w:val="24"/>
          <w:szCs w:val="24"/>
        </w:rPr>
        <w:t>Конкурсного управляющего Сыромятникова Вадима Евгеньевича</w:t>
      </w:r>
      <w:r w:rsidRPr="00EB1A9B">
        <w:rPr>
          <w:rFonts w:ascii="Times New Roman" w:hAnsi="Times New Roman" w:cs="Times New Roman"/>
          <w:sz w:val="24"/>
          <w:szCs w:val="24"/>
        </w:rPr>
        <w:t xml:space="preserve"> (ИНН 230810929042, СНИЛС 137-345-990 84, рег. номер в реестре 13275, тел.: 8 918-620-52-25, адрес электронной почты: vesyromyatnikov@srodelo23.ru, адрес для направления корреспонденции: 350089, г. Краснодар, а/я 3712), участника Союза арбитражных управляющих «Саморегулируемая организация «ДЕЛО» (ИНН 5010029544, ОГРН 1035002205919, фактический адрес: 125284, г. Москва, Хорошевское шоссе, 32А, оф.300, а/я 22), именуемого в дальнейшем «Конкурсный управляющий», действующего на основании решения Арбитражного суда </w:t>
      </w:r>
      <w:r w:rsidRPr="00CE3C5B">
        <w:rPr>
          <w:rFonts w:ascii="Times New Roman" w:hAnsi="Times New Roman" w:cs="Times New Roman"/>
          <w:sz w:val="24"/>
          <w:szCs w:val="24"/>
        </w:rPr>
        <w:t xml:space="preserve">Краснодарского края от 27.08.2019 по делу № A32-7208/2018-2/28-Б, </w:t>
      </w:r>
      <w:r w:rsidRPr="00DE6492">
        <w:rPr>
          <w:rFonts w:ascii="Times New Roman" w:hAnsi="Times New Roman" w:cs="Times New Roman"/>
          <w:b/>
          <w:bCs/>
          <w:sz w:val="24"/>
          <w:szCs w:val="24"/>
        </w:rPr>
        <w:t xml:space="preserve">сообщает </w:t>
      </w:r>
      <w:r w:rsidR="004C6AA1" w:rsidRPr="00DE6492"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</w:t>
      </w:r>
      <w:r w:rsidR="00663325" w:rsidRPr="00DE6492">
        <w:rPr>
          <w:rFonts w:ascii="Times New Roman" w:hAnsi="Times New Roman" w:cs="Times New Roman"/>
          <w:b/>
          <w:bCs/>
          <w:sz w:val="24"/>
          <w:szCs w:val="24"/>
        </w:rPr>
        <w:t>изменени</w:t>
      </w:r>
      <w:r w:rsidR="00CE3C5B" w:rsidRPr="00DE6492">
        <w:rPr>
          <w:rFonts w:ascii="Times New Roman" w:hAnsi="Times New Roman" w:cs="Times New Roman"/>
          <w:b/>
          <w:bCs/>
          <w:sz w:val="24"/>
          <w:szCs w:val="24"/>
        </w:rPr>
        <w:t>й</w:t>
      </w:r>
      <w:r w:rsidR="004C6AA1" w:rsidRPr="00CE3C5B">
        <w:rPr>
          <w:rFonts w:ascii="Times New Roman" w:hAnsi="Times New Roman" w:cs="Times New Roman"/>
          <w:sz w:val="24"/>
          <w:szCs w:val="24"/>
        </w:rPr>
        <w:t xml:space="preserve"> в сообщение о проведении торгов</w:t>
      </w:r>
      <w:r w:rsidR="00452120" w:rsidRPr="00CE3C5B">
        <w:rPr>
          <w:rFonts w:ascii="Times New Roman" w:hAnsi="Times New Roman" w:cs="Times New Roman"/>
          <w:sz w:val="24"/>
          <w:szCs w:val="24"/>
        </w:rPr>
        <w:t xml:space="preserve"> в форме</w:t>
      </w:r>
      <w:r w:rsidR="00FB6DFE" w:rsidRPr="00CE3C5B">
        <w:rPr>
          <w:rFonts w:ascii="Times New Roman" w:hAnsi="Times New Roman" w:cs="Times New Roman"/>
          <w:sz w:val="24"/>
          <w:szCs w:val="24"/>
        </w:rPr>
        <w:t xml:space="preserve"> </w:t>
      </w:r>
      <w:r w:rsidR="00452120" w:rsidRPr="00CE3C5B">
        <w:rPr>
          <w:rFonts w:ascii="Times New Roman" w:hAnsi="Times New Roman" w:cs="Times New Roman"/>
          <w:sz w:val="24"/>
          <w:szCs w:val="24"/>
        </w:rPr>
        <w:t xml:space="preserve">электронного аукциона </w:t>
      </w:r>
      <w:r w:rsidR="00127379">
        <w:rPr>
          <w:rFonts w:ascii="Times New Roman" w:hAnsi="Times New Roman" w:cs="Times New Roman"/>
          <w:sz w:val="24"/>
          <w:szCs w:val="24"/>
        </w:rPr>
        <w:t>по продаже имущества Должника,</w:t>
      </w:r>
      <w:r w:rsidR="00452120" w:rsidRPr="00CE3C5B">
        <w:rPr>
          <w:rFonts w:ascii="Times New Roman" w:hAnsi="Times New Roman" w:cs="Times New Roman"/>
          <w:sz w:val="24"/>
          <w:szCs w:val="24"/>
        </w:rPr>
        <w:t xml:space="preserve"> назначенного на 01.07.2022 10:00, </w:t>
      </w:r>
      <w:r w:rsidR="00FB6DFE" w:rsidRPr="00CE3C5B">
        <w:rPr>
          <w:rFonts w:ascii="Times New Roman" w:hAnsi="Times New Roman" w:cs="Times New Roman"/>
          <w:sz w:val="24"/>
          <w:szCs w:val="24"/>
        </w:rPr>
        <w:t>размещенно</w:t>
      </w:r>
      <w:r w:rsidR="00DE6492">
        <w:rPr>
          <w:rFonts w:ascii="Times New Roman" w:hAnsi="Times New Roman" w:cs="Times New Roman"/>
          <w:sz w:val="24"/>
          <w:szCs w:val="24"/>
        </w:rPr>
        <w:t>го</w:t>
      </w:r>
      <w:r w:rsidR="00FB6DFE" w:rsidRPr="00CE3C5B">
        <w:rPr>
          <w:rFonts w:ascii="Times New Roman" w:hAnsi="Times New Roman" w:cs="Times New Roman"/>
          <w:sz w:val="24"/>
          <w:szCs w:val="24"/>
        </w:rPr>
        <w:t xml:space="preserve"> на электронной площадке </w:t>
      </w:r>
      <w:r w:rsidR="00DE6492">
        <w:rPr>
          <w:rFonts w:ascii="Times New Roman" w:hAnsi="Times New Roman" w:cs="Times New Roman"/>
          <w:sz w:val="24"/>
          <w:szCs w:val="24"/>
        </w:rPr>
        <w:t xml:space="preserve">(ЭП) </w:t>
      </w:r>
      <w:r w:rsidR="00FB6DFE" w:rsidRPr="00CE3C5B">
        <w:rPr>
          <w:rFonts w:ascii="Times New Roman" w:hAnsi="Times New Roman" w:cs="Times New Roman"/>
          <w:sz w:val="24"/>
          <w:szCs w:val="24"/>
        </w:rPr>
        <w:t xml:space="preserve">АО «РАД», адрес: http://www.lot-online.ru/ </w:t>
      </w:r>
      <w:r w:rsidR="004C6AA1" w:rsidRPr="00CE3C5B">
        <w:rPr>
          <w:rFonts w:ascii="Times New Roman" w:hAnsi="Times New Roman" w:cs="Times New Roman"/>
          <w:sz w:val="24"/>
          <w:szCs w:val="24"/>
        </w:rPr>
        <w:t xml:space="preserve"> </w:t>
      </w:r>
      <w:r w:rsidR="007161B5" w:rsidRPr="00CE3C5B">
        <w:rPr>
          <w:rFonts w:ascii="Times New Roman" w:hAnsi="Times New Roman" w:cs="Times New Roman"/>
          <w:sz w:val="24"/>
          <w:szCs w:val="24"/>
        </w:rPr>
        <w:t>(</w:t>
      </w:r>
      <w:r w:rsidRPr="00CE3C5B">
        <w:rPr>
          <w:rFonts w:ascii="Times New Roman" w:hAnsi="Times New Roman" w:cs="Times New Roman"/>
          <w:sz w:val="24"/>
          <w:szCs w:val="24"/>
        </w:rPr>
        <w:t>номер процедуры</w:t>
      </w:r>
      <w:r w:rsidR="00452120" w:rsidRPr="00CE3C5B">
        <w:rPr>
          <w:rFonts w:ascii="Times New Roman" w:hAnsi="Times New Roman" w:cs="Times New Roman"/>
          <w:sz w:val="24"/>
          <w:szCs w:val="24"/>
        </w:rPr>
        <w:t xml:space="preserve"> на ЭП:</w:t>
      </w:r>
      <w:r w:rsidRPr="00CE3C5B">
        <w:rPr>
          <w:rFonts w:ascii="Times New Roman" w:hAnsi="Times New Roman" w:cs="Times New Roman"/>
          <w:sz w:val="24"/>
          <w:szCs w:val="24"/>
        </w:rPr>
        <w:t xml:space="preserve"> </w:t>
      </w:r>
      <w:r w:rsidR="00FB6DFE" w:rsidRPr="00CE3C5B">
        <w:rPr>
          <w:rFonts w:ascii="Times New Roman" w:hAnsi="Times New Roman" w:cs="Times New Roman"/>
          <w:sz w:val="24"/>
          <w:szCs w:val="24"/>
        </w:rPr>
        <w:t>139987</w:t>
      </w:r>
      <w:r w:rsidR="0045777B" w:rsidRPr="00CE3C5B">
        <w:rPr>
          <w:rFonts w:ascii="Times New Roman" w:hAnsi="Times New Roman" w:cs="Times New Roman"/>
          <w:sz w:val="24"/>
          <w:szCs w:val="24"/>
        </w:rPr>
        <w:t>), на сайте ЕФРСБ (сообщение №  8829687 от</w:t>
      </w:r>
      <w:r w:rsidR="0045777B">
        <w:rPr>
          <w:rFonts w:ascii="Times New Roman" w:hAnsi="Times New Roman" w:cs="Times New Roman"/>
          <w:sz w:val="24"/>
          <w:szCs w:val="24"/>
        </w:rPr>
        <w:t xml:space="preserve"> </w:t>
      </w:r>
      <w:r w:rsidR="0045777B" w:rsidRPr="0045777B">
        <w:rPr>
          <w:rFonts w:ascii="Times New Roman" w:hAnsi="Times New Roman" w:cs="Times New Roman"/>
          <w:sz w:val="24"/>
          <w:szCs w:val="24"/>
        </w:rPr>
        <w:t>21.05.2022</w:t>
      </w:r>
      <w:r w:rsidR="0045777B">
        <w:rPr>
          <w:rFonts w:ascii="Times New Roman" w:hAnsi="Times New Roman" w:cs="Times New Roman"/>
          <w:sz w:val="24"/>
          <w:szCs w:val="24"/>
        </w:rPr>
        <w:t>), опубликован</w:t>
      </w:r>
      <w:r w:rsidR="00CE3C5B">
        <w:rPr>
          <w:rFonts w:ascii="Times New Roman" w:hAnsi="Times New Roman" w:cs="Times New Roman"/>
          <w:sz w:val="24"/>
          <w:szCs w:val="24"/>
        </w:rPr>
        <w:t>н</w:t>
      </w:r>
      <w:r w:rsidR="0045777B">
        <w:rPr>
          <w:rFonts w:ascii="Times New Roman" w:hAnsi="Times New Roman" w:cs="Times New Roman"/>
          <w:sz w:val="24"/>
          <w:szCs w:val="24"/>
        </w:rPr>
        <w:t>о</w:t>
      </w:r>
      <w:r w:rsidR="00CE3C5B">
        <w:rPr>
          <w:rFonts w:ascii="Times New Roman" w:hAnsi="Times New Roman" w:cs="Times New Roman"/>
          <w:sz w:val="24"/>
          <w:szCs w:val="24"/>
        </w:rPr>
        <w:t>го</w:t>
      </w:r>
      <w:r w:rsidR="0045777B">
        <w:rPr>
          <w:rFonts w:ascii="Times New Roman" w:hAnsi="Times New Roman" w:cs="Times New Roman"/>
          <w:sz w:val="24"/>
          <w:szCs w:val="24"/>
        </w:rPr>
        <w:t xml:space="preserve"> в газете АО</w:t>
      </w:r>
      <w:r w:rsidR="00CE3C5B">
        <w:rPr>
          <w:rFonts w:ascii="Times New Roman" w:hAnsi="Times New Roman" w:cs="Times New Roman"/>
          <w:sz w:val="24"/>
          <w:szCs w:val="24"/>
        </w:rPr>
        <w:t> </w:t>
      </w:r>
      <w:r w:rsidR="0045777B">
        <w:rPr>
          <w:rFonts w:ascii="Times New Roman" w:hAnsi="Times New Roman" w:cs="Times New Roman"/>
          <w:sz w:val="24"/>
          <w:szCs w:val="24"/>
        </w:rPr>
        <w:t>«Коммерсант</w:t>
      </w:r>
      <w:r w:rsidR="00CE3C5B">
        <w:rPr>
          <w:rFonts w:ascii="Times New Roman" w:hAnsi="Times New Roman" w:cs="Times New Roman"/>
          <w:sz w:val="24"/>
          <w:szCs w:val="24"/>
        </w:rPr>
        <w:t>ъ</w:t>
      </w:r>
      <w:r w:rsidR="0045777B">
        <w:rPr>
          <w:rFonts w:ascii="Times New Roman" w:hAnsi="Times New Roman" w:cs="Times New Roman"/>
          <w:sz w:val="24"/>
          <w:szCs w:val="24"/>
        </w:rPr>
        <w:t>»</w:t>
      </w:r>
      <w:r w:rsidR="00CE3C5B">
        <w:rPr>
          <w:rFonts w:ascii="Times New Roman" w:hAnsi="Times New Roman" w:cs="Times New Roman"/>
          <w:sz w:val="24"/>
          <w:szCs w:val="24"/>
        </w:rPr>
        <w:t xml:space="preserve"> (выпуск №88(7289) от 21.05.202</w:t>
      </w:r>
      <w:r w:rsidR="00146887">
        <w:rPr>
          <w:rFonts w:ascii="Times New Roman" w:hAnsi="Times New Roman" w:cs="Times New Roman"/>
          <w:sz w:val="24"/>
          <w:szCs w:val="24"/>
        </w:rPr>
        <w:t>2</w:t>
      </w:r>
      <w:r w:rsidR="00CE3C5B">
        <w:rPr>
          <w:rFonts w:ascii="Times New Roman" w:hAnsi="Times New Roman" w:cs="Times New Roman"/>
          <w:sz w:val="24"/>
          <w:szCs w:val="24"/>
        </w:rPr>
        <w:t xml:space="preserve">), а именно: </w:t>
      </w:r>
      <w:r w:rsidR="00CE3C5B" w:rsidRPr="00CE3C5B">
        <w:rPr>
          <w:rFonts w:ascii="Times New Roman" w:hAnsi="Times New Roman" w:cs="Times New Roman"/>
          <w:sz w:val="24"/>
          <w:szCs w:val="24"/>
          <w:u w:val="single"/>
        </w:rPr>
        <w:t>дополнить сообщение о проведении торгов положениями следующего содержания:</w:t>
      </w:r>
    </w:p>
    <w:p w14:paraId="59FC977A" w14:textId="77777777" w:rsidR="00B102FA" w:rsidRDefault="007161B5" w:rsidP="00CE3C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4C6AA1" w:rsidRPr="004C6AA1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38FCFA40" w14:textId="0388A9A4" w:rsidR="00A67927" w:rsidRPr="004C6AA1" w:rsidRDefault="004C6AA1" w:rsidP="00B102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6AA1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</w:t>
      </w:r>
      <w:r w:rsidR="007161B5">
        <w:rPr>
          <w:rFonts w:ascii="Times New Roman" w:hAnsi="Times New Roman" w:cs="Times New Roman"/>
          <w:sz w:val="24"/>
          <w:szCs w:val="24"/>
        </w:rPr>
        <w:t>»</w:t>
      </w:r>
      <w:r w:rsidRPr="004C6AA1">
        <w:rPr>
          <w:rFonts w:ascii="Times New Roman" w:hAnsi="Times New Roman" w:cs="Times New Roman"/>
          <w:sz w:val="24"/>
          <w:szCs w:val="24"/>
        </w:rPr>
        <w:t>.</w:t>
      </w:r>
    </w:p>
    <w:sectPr w:rsidR="00A67927" w:rsidRPr="004C6A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0F8"/>
    <w:rsid w:val="00127379"/>
    <w:rsid w:val="00146887"/>
    <w:rsid w:val="001850F8"/>
    <w:rsid w:val="00452120"/>
    <w:rsid w:val="0045777B"/>
    <w:rsid w:val="004C6AA1"/>
    <w:rsid w:val="0054114B"/>
    <w:rsid w:val="00663325"/>
    <w:rsid w:val="007161B5"/>
    <w:rsid w:val="00A67927"/>
    <w:rsid w:val="00B102FA"/>
    <w:rsid w:val="00CE3C5B"/>
    <w:rsid w:val="00DE6492"/>
    <w:rsid w:val="00EB1A9B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8CFE2"/>
  <w15:chartTrackingRefBased/>
  <w15:docId w15:val="{69855F91-9C09-43D4-9F73-F54ECEC11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kiB3xeNIksZD+NtEe0szsMB7d5cmMQA+4DpA/BbA6Qs=</DigestValue>
    </Reference>
    <Reference Type="http://www.w3.org/2000/09/xmldsig#Object" URI="#idOfficeObject">
      <DigestMethod Algorithm="urn:ietf:params:xml:ns:cpxmlsec:algorithms:gostr34112012-256"/>
      <DigestValue>buqI1joySXzjTwtV8dx7/MbrPDPRsfW3Ij609X4vgP4=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jOV+SNK7cBWRC3jvmGKqSVSoV+wFaQCGPTpXpJ+qXWw=</DigestValue>
    </Reference>
  </SignedInfo>
  <SignatureValue>kFN2VAxF1TxfurlJikNniDW/aV1XbvhM4TFdwm2Hn/Q0YJ/k5cllAf5giYKduf3C
ixFO8uYibd8dz3iLU0Qj5w==</SignatureValue>
  <KeyInfo>
    <X509Data>
      <X509Certificate>MIILkTCCCz6gAwIBAgIQXbTfADytJ45EGnBXoKwmjTAKBggqhQMHAQEDAjCCAYkx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Jvz74vA4/DCNkqMd/ajsl5CjzNk=</DigestValue>
      </Reference>
      <Reference URI="/word/fontTable.xml?ContentType=application/vnd.openxmlformats-officedocument.wordprocessingml.fontTable+xml">
        <DigestMethod Algorithm="http://www.w3.org/2000/09/xmldsig#sha1"/>
        <DigestValue>76DGqWQC78j6yaASrMzG219rbI8=</DigestValue>
      </Reference>
      <Reference URI="/word/settings.xml?ContentType=application/vnd.openxmlformats-officedocument.wordprocessingml.settings+xml">
        <DigestMethod Algorithm="http://www.w3.org/2000/09/xmldsig#sha1"/>
        <DigestValue>LTtnWYa8AuewJSMTWEF1nbVjRv4=</DigestValue>
      </Reference>
      <Reference URI="/word/styles.xml?ContentType=application/vnd.openxmlformats-officedocument.wordprocessingml.styles+xml">
        <DigestMethod Algorithm="http://www.w3.org/2000/09/xmldsig#sha1"/>
        <DigestValue>usSTBIw0YOznVlfMD1ygiICteUU=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u/zjkkEmQv64IXv17WJOQLnG22M=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2022-05-31T11:43:03Z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16.0.15128/23</OfficeVersion>
          <ApplicationVersion>16.0.15128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2022-05-31T11:43:03Z</xd:SigningTime>
          <xd:SigningCertificate>
            <xd:Cert>
              <xd:CertDigest>
                <DigestMethod Algorithm="http://www.w3.org/2000/09/xmldsig#sha1"/>
                <DigestValue>JM70HDGN5RTKEWG37N3RjZ/pHmU=</DigestValue>
              </xd:CertDigest>
              <xd:IssuerSerial>
                <X509IssuerName>CN="ООО ""КОМПАНИЯ ""ТЕНЗОР""", O="ООО ""КОМПАНИЯ ""ТЕНЗОР""", OU=Удостоверяющий центр, STREET="Московский проспект, д. 12", L=г. Ярославль, S=76 Ярославская область, C=RU, ИНН=007605016030, ОГРН=1027600787994, E=ca_tensor@tensor.ru</X509IssuerName>
                <X509SerialNumber>124557340038653491028405969801632818829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Анна Валерьевна</dc:creator>
  <cp:keywords/>
  <dc:description/>
  <cp:lastModifiedBy>Нестерова Анна Валерьевна</cp:lastModifiedBy>
  <cp:revision>25</cp:revision>
  <dcterms:created xsi:type="dcterms:W3CDTF">2022-05-31T09:30:00Z</dcterms:created>
  <dcterms:modified xsi:type="dcterms:W3CDTF">2022-05-31T11:14:00Z</dcterms:modified>
</cp:coreProperties>
</file>