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6719" w14:textId="15080C53" w:rsidR="00EA7238" w:rsidRPr="00B603C6" w:rsidRDefault="00C643CB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03C6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B603C6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B603C6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="00DC0F83" w:rsidRPr="00B603C6">
        <w:rPr>
          <w:rFonts w:ascii="Times New Roman" w:hAnsi="Times New Roman" w:cs="Times New Roman"/>
          <w:color w:val="000000"/>
          <w:sz w:val="24"/>
          <w:szCs w:val="24"/>
        </w:rPr>
        <w:t>o.ivanova@auction-house.ru</w:t>
      </w:r>
      <w:r w:rsidRPr="00B603C6">
        <w:rPr>
          <w:rFonts w:ascii="Times New Roman" w:hAnsi="Times New Roman" w:cs="Times New Roman"/>
          <w:color w:val="000000"/>
          <w:sz w:val="24"/>
          <w:szCs w:val="24"/>
        </w:rPr>
        <w:t xml:space="preserve">) (далее - Организатор торгов, ОТ), действующее на основании договора с </w:t>
      </w:r>
      <w:r w:rsidR="00DC0F83" w:rsidRPr="00B603C6">
        <w:rPr>
          <w:rFonts w:ascii="Times New Roman" w:hAnsi="Times New Roman" w:cs="Times New Roman"/>
          <w:color w:val="000000"/>
          <w:sz w:val="24"/>
          <w:szCs w:val="24"/>
        </w:rPr>
        <w:t>Банком «</w:t>
      </w:r>
      <w:proofErr w:type="spellStart"/>
      <w:r w:rsidR="00DC0F83" w:rsidRPr="00B603C6">
        <w:rPr>
          <w:rFonts w:ascii="Times New Roman" w:hAnsi="Times New Roman" w:cs="Times New Roman"/>
          <w:color w:val="000000"/>
          <w:sz w:val="24"/>
          <w:szCs w:val="24"/>
        </w:rPr>
        <w:t>Таатта</w:t>
      </w:r>
      <w:proofErr w:type="spellEnd"/>
      <w:r w:rsidR="00DC0F83" w:rsidRPr="00B603C6">
        <w:rPr>
          <w:rFonts w:ascii="Times New Roman" w:hAnsi="Times New Roman" w:cs="Times New Roman"/>
          <w:color w:val="000000"/>
          <w:sz w:val="24"/>
          <w:szCs w:val="24"/>
        </w:rPr>
        <w:t>» акционерное общество ((Банк «</w:t>
      </w:r>
      <w:proofErr w:type="spellStart"/>
      <w:r w:rsidR="00DC0F83" w:rsidRPr="00B603C6">
        <w:rPr>
          <w:rFonts w:ascii="Times New Roman" w:hAnsi="Times New Roman" w:cs="Times New Roman"/>
          <w:color w:val="000000"/>
          <w:sz w:val="24"/>
          <w:szCs w:val="24"/>
        </w:rPr>
        <w:t>Таатта</w:t>
      </w:r>
      <w:proofErr w:type="spellEnd"/>
      <w:r w:rsidR="00DC0F83" w:rsidRPr="00B603C6">
        <w:rPr>
          <w:rFonts w:ascii="Times New Roman" w:hAnsi="Times New Roman" w:cs="Times New Roman"/>
          <w:color w:val="000000"/>
          <w:sz w:val="24"/>
          <w:szCs w:val="24"/>
        </w:rPr>
        <w:t xml:space="preserve">» АО), адрес регистрации: 677018, Республика Саха (Якутия), г. Якутск, ул. Чепалова, д. 36, ИНН 1435126628, ОГРН 1021400000380) </w:t>
      </w:r>
      <w:r w:rsidRPr="00B603C6">
        <w:rPr>
          <w:rFonts w:ascii="Times New Roman" w:hAnsi="Times New Roman" w:cs="Times New Roman"/>
          <w:color w:val="000000"/>
          <w:sz w:val="24"/>
          <w:szCs w:val="24"/>
        </w:rPr>
        <w:t xml:space="preserve">(далее – финансовая организация), конкурсным управляющим (ликвидатором) которого на основании решения Арбитражного суда </w:t>
      </w:r>
      <w:r w:rsidR="00DC0F83" w:rsidRPr="00B603C6">
        <w:rPr>
          <w:rFonts w:ascii="Times New Roman" w:hAnsi="Times New Roman" w:cs="Times New Roman"/>
          <w:color w:val="000000"/>
          <w:sz w:val="24"/>
          <w:szCs w:val="24"/>
        </w:rPr>
        <w:t xml:space="preserve">Республики Саха (Якутия) от 28 августа 2018 г. по делу № А58-6327/2018 </w:t>
      </w:r>
      <w:r w:rsidRPr="00B603C6">
        <w:rPr>
          <w:rFonts w:ascii="Times New Roman" w:hAnsi="Times New Roman" w:cs="Times New Roman"/>
          <w:color w:val="000000"/>
          <w:sz w:val="24"/>
          <w:szCs w:val="24"/>
        </w:rPr>
        <w:t xml:space="preserve">является </w:t>
      </w:r>
      <w:r w:rsidR="00411D79" w:rsidRPr="00B603C6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B603C6">
        <w:rPr>
          <w:rFonts w:ascii="Times New Roman" w:hAnsi="Times New Roman" w:cs="Times New Roman"/>
          <w:color w:val="000000"/>
          <w:sz w:val="24"/>
          <w:szCs w:val="24"/>
        </w:rPr>
        <w:t xml:space="preserve">осударственная корпорация «Агентство по страхованию вкладов» (109240, г. Москва, ул. Высоцкого, д. 4) (далее – КУ), </w:t>
      </w:r>
      <w:r w:rsidR="00C9585C" w:rsidRPr="00B603C6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="00C9585C" w:rsidRPr="00B603C6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B603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B603C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1CF15C0" w14:textId="36BB03CF" w:rsidR="00EA7238" w:rsidRPr="00B603C6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03C6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6F2413B9" w14:textId="77777777" w:rsidR="000866AF" w:rsidRPr="00B603C6" w:rsidRDefault="000866AF" w:rsidP="000866AF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66AF">
        <w:rPr>
          <w:rFonts w:ascii="Times New Roman" w:eastAsia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308267B4" w14:textId="0393CFB3" w:rsidR="00467D6B" w:rsidRPr="00B603C6" w:rsidRDefault="00973B8C" w:rsidP="000866AF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03C6">
        <w:rPr>
          <w:rFonts w:ascii="Times New Roman" w:hAnsi="Times New Roman" w:cs="Times New Roman"/>
          <w:sz w:val="24"/>
          <w:szCs w:val="24"/>
        </w:rPr>
        <w:t>Лот 1 –</w:t>
      </w:r>
      <w:r w:rsidR="000866AF" w:rsidRPr="00B603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866AF" w:rsidRPr="00B6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Нежилое помещение (4 этаж) - 575,1 кв. м, нежилое помещение (3 этаж) - 886,3 кв. м, адрес: Республика Саха (Якутия), г. Якутск, ул. Дзержинского, д. 52, корп. 1, земельный участок - 1 531 кв. м, адрес: Республика Саха (Якутия), г. Якутск, ул. Некрасова, кадастровые номера 14:36:000000:14799, 14:36:000000:15188, 14:36:103011:13, земли населенных пунктов - административные здания, ограничения и обременения: на части з/у с учетными номерами: 14:36:103011:13/7 и 14:36:103011:13/6 установлены ограничения, предусмотренные </w:t>
      </w:r>
      <w:proofErr w:type="spellStart"/>
      <w:r w:rsidR="000866AF" w:rsidRPr="00B603C6">
        <w:rPr>
          <w:rFonts w:ascii="Times New Roman" w:eastAsia="Times New Roman" w:hAnsi="Times New Roman" w:cs="Times New Roman"/>
          <w:color w:val="000000"/>
          <w:sz w:val="24"/>
          <w:szCs w:val="24"/>
        </w:rPr>
        <w:t>ст.ст</w:t>
      </w:r>
      <w:proofErr w:type="spellEnd"/>
      <w:r w:rsidR="000866AF" w:rsidRPr="00B603C6">
        <w:rPr>
          <w:rFonts w:ascii="Times New Roman" w:eastAsia="Times New Roman" w:hAnsi="Times New Roman" w:cs="Times New Roman"/>
          <w:color w:val="000000"/>
          <w:sz w:val="24"/>
          <w:szCs w:val="24"/>
        </w:rPr>
        <w:t>. 56, 56.1 ЗК РФ, кадастровый план территории № 14/16-330608 от 14.10.2016 сроком действия: 24.08.2017</w:t>
      </w:r>
      <w:r w:rsidRPr="00B603C6">
        <w:rPr>
          <w:rFonts w:ascii="Times New Roman" w:hAnsi="Times New Roman" w:cs="Times New Roman"/>
          <w:sz w:val="24"/>
          <w:szCs w:val="24"/>
        </w:rPr>
        <w:t xml:space="preserve"> – </w:t>
      </w:r>
      <w:r w:rsidR="000866AF" w:rsidRPr="00B603C6">
        <w:rPr>
          <w:rFonts w:ascii="Times New Roman" w:eastAsia="Times New Roman" w:hAnsi="Times New Roman" w:cs="Times New Roman"/>
          <w:color w:val="000000"/>
          <w:sz w:val="24"/>
          <w:szCs w:val="24"/>
        </w:rPr>
        <w:t>28 773 443,16</w:t>
      </w:r>
      <w:r w:rsidR="000866AF" w:rsidRPr="00B6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03C6">
        <w:rPr>
          <w:rFonts w:ascii="Times New Roman" w:hAnsi="Times New Roman" w:cs="Times New Roman"/>
          <w:sz w:val="24"/>
          <w:szCs w:val="24"/>
        </w:rPr>
        <w:t>руб.</w:t>
      </w:r>
    </w:p>
    <w:p w14:paraId="15D12F19" w14:textId="77777777" w:rsidR="00EA7238" w:rsidRPr="00B603C6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603C6">
        <w:rPr>
          <w:color w:val="000000"/>
        </w:rPr>
        <w:t>С подробной информацией о составе лотов финансовой организа</w:t>
      </w:r>
      <w:r w:rsidR="00C11EFF" w:rsidRPr="00B603C6">
        <w:rPr>
          <w:color w:val="000000"/>
        </w:rPr>
        <w:t>ции можно ознакомиться на сайте</w:t>
      </w:r>
      <w:r w:rsidRPr="00B603C6">
        <w:rPr>
          <w:color w:val="000000"/>
        </w:rPr>
        <w:t xml:space="preserve"> </w:t>
      </w:r>
      <w:r w:rsidR="00C11EFF" w:rsidRPr="00B603C6">
        <w:rPr>
          <w:color w:val="000000"/>
        </w:rPr>
        <w:t>ОТ http://www.auction-house.ru/</w:t>
      </w:r>
      <w:r w:rsidRPr="00B603C6">
        <w:rPr>
          <w:color w:val="000000"/>
        </w:rPr>
        <w:t xml:space="preserve">, также </w:t>
      </w:r>
      <w:hyperlink r:id="rId4" w:history="1">
        <w:r w:rsidR="00C11EFF" w:rsidRPr="00B603C6">
          <w:rPr>
            <w:rStyle w:val="a4"/>
          </w:rPr>
          <w:t>www.asv.org.ru</w:t>
        </w:r>
      </w:hyperlink>
      <w:r w:rsidR="00C11EFF" w:rsidRPr="00B603C6">
        <w:rPr>
          <w:color w:val="000000"/>
        </w:rPr>
        <w:t xml:space="preserve">, </w:t>
      </w:r>
      <w:hyperlink r:id="rId5" w:history="1">
        <w:r w:rsidR="00C11EFF" w:rsidRPr="00B603C6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B603C6">
        <w:rPr>
          <w:color w:val="000000"/>
        </w:rPr>
        <w:t xml:space="preserve"> в разделах «Ликвидация Банков» и «Продажа имущества».</w:t>
      </w:r>
    </w:p>
    <w:p w14:paraId="1508893B" w14:textId="328C5CC0" w:rsidR="00EA7238" w:rsidRPr="00B603C6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603C6">
        <w:rPr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973B8C" w:rsidRPr="00B603C6">
        <w:rPr>
          <w:color w:val="000000"/>
        </w:rPr>
        <w:t>5 (Пять)</w:t>
      </w:r>
      <w:r w:rsidRPr="00B603C6">
        <w:rPr>
          <w:color w:val="000000"/>
        </w:rPr>
        <w:t xml:space="preserve"> процентов от начальной цены продажи предмета Торгов (лота).</w:t>
      </w:r>
    </w:p>
    <w:p w14:paraId="03856A4A" w14:textId="40B5676D" w:rsidR="00EA7238" w:rsidRPr="00B603C6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603C6">
        <w:rPr>
          <w:b/>
          <w:bCs/>
          <w:color w:val="000000"/>
        </w:rPr>
        <w:t>Торги</w:t>
      </w:r>
      <w:r w:rsidRPr="00B603C6">
        <w:rPr>
          <w:color w:val="000000"/>
        </w:rPr>
        <w:t xml:space="preserve"> имуществом финансовой организации будут проведены в 14:00 часов по московскому времени </w:t>
      </w:r>
      <w:r w:rsidR="00973B8C" w:rsidRPr="00B603C6">
        <w:rPr>
          <w:b/>
          <w:bCs/>
        </w:rPr>
        <w:t>22 июня</w:t>
      </w:r>
      <w:r w:rsidR="00E12685" w:rsidRPr="00B603C6">
        <w:rPr>
          <w:color w:val="000000"/>
        </w:rPr>
        <w:t xml:space="preserve"> </w:t>
      </w:r>
      <w:r w:rsidR="00556DA2" w:rsidRPr="00B603C6">
        <w:rPr>
          <w:b/>
        </w:rPr>
        <w:t>202</w:t>
      </w:r>
      <w:r w:rsidR="0075465C" w:rsidRPr="00B603C6">
        <w:rPr>
          <w:b/>
        </w:rPr>
        <w:t>2</w:t>
      </w:r>
      <w:r w:rsidR="00556DA2" w:rsidRPr="00B603C6">
        <w:rPr>
          <w:b/>
        </w:rPr>
        <w:t xml:space="preserve"> </w:t>
      </w:r>
      <w:r w:rsidR="00564010" w:rsidRPr="00B603C6">
        <w:rPr>
          <w:b/>
        </w:rPr>
        <w:t>г</w:t>
      </w:r>
      <w:r w:rsidR="00C11EFF" w:rsidRPr="00B603C6">
        <w:rPr>
          <w:b/>
        </w:rPr>
        <w:t>.</w:t>
      </w:r>
      <w:r w:rsidR="00467D6B" w:rsidRPr="00B603C6">
        <w:t xml:space="preserve"> </w:t>
      </w:r>
      <w:r w:rsidRPr="00B603C6">
        <w:rPr>
          <w:color w:val="000000"/>
        </w:rPr>
        <w:t xml:space="preserve">на электронной площадке </w:t>
      </w:r>
      <w:r w:rsidR="00C11EFF" w:rsidRPr="00B603C6">
        <w:rPr>
          <w:color w:val="000000"/>
        </w:rPr>
        <w:t xml:space="preserve">АО «Российский аукционный дом» по адресу: </w:t>
      </w:r>
      <w:hyperlink r:id="rId6" w:history="1">
        <w:r w:rsidR="00C11EFF" w:rsidRPr="00B603C6">
          <w:rPr>
            <w:rStyle w:val="a4"/>
          </w:rPr>
          <w:t>http://lot-online.ru</w:t>
        </w:r>
      </w:hyperlink>
      <w:r w:rsidR="00C11EFF" w:rsidRPr="00B603C6">
        <w:rPr>
          <w:color w:val="000000"/>
        </w:rPr>
        <w:t xml:space="preserve"> (далее – ЭТП)</w:t>
      </w:r>
      <w:r w:rsidRPr="00B603C6">
        <w:rPr>
          <w:color w:val="000000"/>
        </w:rPr>
        <w:t>.</w:t>
      </w:r>
    </w:p>
    <w:p w14:paraId="304B41CC" w14:textId="77777777" w:rsidR="00EA7238" w:rsidRPr="00B603C6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603C6">
        <w:rPr>
          <w:color w:val="000000"/>
        </w:rPr>
        <w:t>Время окончания Торгов:</w:t>
      </w:r>
    </w:p>
    <w:p w14:paraId="5227E954" w14:textId="77777777" w:rsidR="00EA7238" w:rsidRPr="00B603C6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603C6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B603C6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603C6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05AB2584" w:rsidR="00EA7238" w:rsidRPr="00B603C6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603C6">
        <w:rPr>
          <w:color w:val="000000"/>
        </w:rPr>
        <w:t>В случае, если по итогам Торгов, назначенных на</w:t>
      </w:r>
      <w:r w:rsidR="00C11EFF" w:rsidRPr="00B603C6">
        <w:rPr>
          <w:color w:val="000000"/>
        </w:rPr>
        <w:t xml:space="preserve"> </w:t>
      </w:r>
      <w:r w:rsidR="00973B8C" w:rsidRPr="00B603C6">
        <w:rPr>
          <w:b/>
          <w:bCs/>
        </w:rPr>
        <w:t>22 июня</w:t>
      </w:r>
      <w:r w:rsidR="00E12685" w:rsidRPr="00B603C6">
        <w:rPr>
          <w:color w:val="000000"/>
        </w:rPr>
        <w:t xml:space="preserve"> </w:t>
      </w:r>
      <w:r w:rsidR="00E12685" w:rsidRPr="00B603C6">
        <w:rPr>
          <w:b/>
        </w:rPr>
        <w:t>202</w:t>
      </w:r>
      <w:r w:rsidR="0075465C" w:rsidRPr="00B603C6">
        <w:rPr>
          <w:b/>
        </w:rPr>
        <w:t>2</w:t>
      </w:r>
      <w:r w:rsidR="00E12685" w:rsidRPr="00B603C6">
        <w:rPr>
          <w:b/>
        </w:rPr>
        <w:t xml:space="preserve"> г.</w:t>
      </w:r>
      <w:r w:rsidRPr="00B603C6">
        <w:rPr>
          <w:color w:val="000000"/>
        </w:rPr>
        <w:t xml:space="preserve">, лоты не реализованы, то в 14:00 часов по московскому времени </w:t>
      </w:r>
      <w:r w:rsidR="00973B8C" w:rsidRPr="00B603C6">
        <w:rPr>
          <w:b/>
          <w:bCs/>
        </w:rPr>
        <w:t xml:space="preserve">09 </w:t>
      </w:r>
      <w:r w:rsidR="00B603C6">
        <w:rPr>
          <w:b/>
          <w:bCs/>
        </w:rPr>
        <w:t>августа</w:t>
      </w:r>
      <w:r w:rsidR="00E12685" w:rsidRPr="00B603C6">
        <w:rPr>
          <w:color w:val="000000"/>
        </w:rPr>
        <w:t xml:space="preserve"> </w:t>
      </w:r>
      <w:r w:rsidR="00E12685" w:rsidRPr="00B603C6">
        <w:rPr>
          <w:b/>
        </w:rPr>
        <w:t>202</w:t>
      </w:r>
      <w:r w:rsidR="0075465C" w:rsidRPr="00B603C6">
        <w:rPr>
          <w:b/>
        </w:rPr>
        <w:t>2</w:t>
      </w:r>
      <w:r w:rsidR="00E12685" w:rsidRPr="00B603C6">
        <w:rPr>
          <w:b/>
        </w:rPr>
        <w:t xml:space="preserve"> г.</w:t>
      </w:r>
      <w:r w:rsidR="00467D6B" w:rsidRPr="00B603C6">
        <w:t xml:space="preserve"> </w:t>
      </w:r>
      <w:r w:rsidRPr="00B603C6">
        <w:rPr>
          <w:color w:val="000000"/>
        </w:rPr>
        <w:t xml:space="preserve">на </w:t>
      </w:r>
      <w:r w:rsidR="00C11EFF" w:rsidRPr="00B603C6">
        <w:rPr>
          <w:color w:val="000000"/>
        </w:rPr>
        <w:t>ЭТП</w:t>
      </w:r>
      <w:r w:rsidR="00467D6B" w:rsidRPr="00B603C6">
        <w:t xml:space="preserve"> </w:t>
      </w:r>
      <w:r w:rsidRPr="00B603C6">
        <w:rPr>
          <w:color w:val="000000"/>
        </w:rPr>
        <w:t>будут проведены</w:t>
      </w:r>
      <w:r w:rsidRPr="00B603C6">
        <w:rPr>
          <w:b/>
          <w:bCs/>
          <w:color w:val="000000"/>
        </w:rPr>
        <w:t xml:space="preserve"> повторные Торги </w:t>
      </w:r>
      <w:r w:rsidRPr="00B603C6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0C700AC8" w14:textId="77777777" w:rsidR="00EA7238" w:rsidRPr="00B603C6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603C6">
        <w:rPr>
          <w:color w:val="000000"/>
        </w:rPr>
        <w:t xml:space="preserve">Оператор </w:t>
      </w:r>
      <w:r w:rsidR="00F05E04" w:rsidRPr="00B603C6">
        <w:rPr>
          <w:color w:val="000000"/>
        </w:rPr>
        <w:t>ЭТП</w:t>
      </w:r>
      <w:r w:rsidRPr="00B603C6">
        <w:rPr>
          <w:color w:val="000000"/>
        </w:rPr>
        <w:t xml:space="preserve"> (далее – Оператор) обеспечивает проведение Торгов.</w:t>
      </w:r>
    </w:p>
    <w:p w14:paraId="415A5C5E" w14:textId="5B70BFC4" w:rsidR="00EA7238" w:rsidRPr="00B603C6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603C6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B603C6">
        <w:rPr>
          <w:color w:val="000000"/>
        </w:rPr>
        <w:t>00</w:t>
      </w:r>
      <w:r w:rsidRPr="00B603C6">
        <w:rPr>
          <w:color w:val="000000"/>
        </w:rPr>
        <w:t xml:space="preserve"> часов по московскому времени</w:t>
      </w:r>
      <w:r w:rsidR="00E12685" w:rsidRPr="00B603C6">
        <w:rPr>
          <w:color w:val="000000"/>
        </w:rPr>
        <w:t xml:space="preserve"> </w:t>
      </w:r>
      <w:r w:rsidR="00652290" w:rsidRPr="00B603C6">
        <w:t>1</w:t>
      </w:r>
      <w:r w:rsidR="00652290" w:rsidRPr="00B603C6">
        <w:rPr>
          <w:b/>
          <w:bCs/>
        </w:rPr>
        <w:t xml:space="preserve">2 мая </w:t>
      </w:r>
      <w:r w:rsidR="00E12685" w:rsidRPr="00B603C6">
        <w:rPr>
          <w:b/>
        </w:rPr>
        <w:t>202</w:t>
      </w:r>
      <w:r w:rsidR="0075465C" w:rsidRPr="00B603C6">
        <w:rPr>
          <w:b/>
        </w:rPr>
        <w:t>2</w:t>
      </w:r>
      <w:r w:rsidR="00E12685" w:rsidRPr="00B603C6">
        <w:rPr>
          <w:b/>
        </w:rPr>
        <w:t xml:space="preserve"> г.</w:t>
      </w:r>
      <w:r w:rsidRPr="00B603C6">
        <w:rPr>
          <w:color w:val="000000"/>
        </w:rPr>
        <w:t>, а на участие в повторных Торгах начинается в 00:</w:t>
      </w:r>
      <w:r w:rsidR="00997993" w:rsidRPr="00B603C6">
        <w:rPr>
          <w:color w:val="000000"/>
        </w:rPr>
        <w:t>00</w:t>
      </w:r>
      <w:r w:rsidRPr="00B603C6">
        <w:rPr>
          <w:color w:val="000000"/>
        </w:rPr>
        <w:t xml:space="preserve"> часов по московскому времени </w:t>
      </w:r>
      <w:r w:rsidR="00652290" w:rsidRPr="00B603C6">
        <w:rPr>
          <w:b/>
          <w:bCs/>
        </w:rPr>
        <w:t>27 июня</w:t>
      </w:r>
      <w:r w:rsidR="00E12685" w:rsidRPr="00B603C6">
        <w:rPr>
          <w:color w:val="000000"/>
        </w:rPr>
        <w:t xml:space="preserve"> </w:t>
      </w:r>
      <w:r w:rsidR="00E12685" w:rsidRPr="00B603C6">
        <w:rPr>
          <w:b/>
        </w:rPr>
        <w:t>202</w:t>
      </w:r>
      <w:r w:rsidR="0075465C" w:rsidRPr="00B603C6">
        <w:rPr>
          <w:b/>
        </w:rPr>
        <w:t>2</w:t>
      </w:r>
      <w:r w:rsidR="00E12685" w:rsidRPr="00B603C6">
        <w:rPr>
          <w:b/>
        </w:rPr>
        <w:t xml:space="preserve"> г.</w:t>
      </w:r>
      <w:r w:rsidRPr="00B603C6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33E19E33" w14:textId="70D8BAAD" w:rsidR="00EA7238" w:rsidRPr="00B603C6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B603C6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допускаются физические и юридические лица (далее – Заявитель), зарегистрированные в установленном порядке на </w:t>
      </w:r>
      <w:r w:rsidR="00DB0166" w:rsidRPr="00B603C6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B603C6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Заявитель представляет Оператору заявку на участие в Торгах.</w:t>
      </w:r>
    </w:p>
    <w:p w14:paraId="717ECFE9" w14:textId="78189FEC" w:rsidR="00EA7238" w:rsidRPr="00B603C6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03C6">
        <w:rPr>
          <w:rFonts w:ascii="Times New Roman" w:hAnsi="Times New Roman" w:cs="Times New Roman"/>
          <w:sz w:val="24"/>
          <w:szCs w:val="24"/>
        </w:rPr>
        <w:t xml:space="preserve">Заявка на участие в Торгах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</w:t>
      </w:r>
      <w:r w:rsidRPr="00B603C6">
        <w:rPr>
          <w:rFonts w:ascii="Times New Roman" w:hAnsi="Times New Roman" w:cs="Times New Roman"/>
          <w:sz w:val="24"/>
          <w:szCs w:val="24"/>
        </w:rPr>
        <w:lastRenderedPageBreak/>
        <w:t>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15099D" w:rsidRPr="00B603C6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0901822E" w14:textId="77777777" w:rsidR="00E04BE9" w:rsidRPr="00B603C6" w:rsidRDefault="00E04BE9" w:rsidP="00E04BE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03C6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19EBCE71" w14:textId="77777777" w:rsidR="00E04BE9" w:rsidRPr="00B603C6" w:rsidRDefault="00E04BE9" w:rsidP="00E04BE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03C6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065B9394" w14:textId="77777777" w:rsidR="00E04BE9" w:rsidRPr="00B603C6" w:rsidRDefault="00E04BE9" w:rsidP="00E04BE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03C6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02395608" w14:textId="77777777" w:rsidR="00E04BE9" w:rsidRPr="00B603C6" w:rsidRDefault="00E04BE9" w:rsidP="00E04BE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03C6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28FAFF21" w14:textId="63BC1B51" w:rsidR="00EA7238" w:rsidRPr="00B603C6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03C6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B603C6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B603C6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BE0BF1" w:rsidRPr="00B603C6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B603C6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A37E3" w:rsidRPr="00B603C6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B603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B603C6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FA3DE1" w:rsidRPr="00B603C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FA3DE1" w:rsidRPr="00B603C6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A3DE1" w:rsidRPr="00B603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03C6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B603C6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B603C6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4270D28F" w:rsidR="00EA7238" w:rsidRPr="00B603C6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03C6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Датой внесения задатка считается дата поступления денежных средств, перечисленных в качестве задатка, на счет </w:t>
      </w:r>
      <w:r w:rsidR="0070175B" w:rsidRPr="00B603C6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B603C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D4A9382" w:rsidR="00EA7238" w:rsidRPr="00B603C6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03C6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(далее - Договор), и договором о внесении задатка можно ознакомиться на </w:t>
      </w:r>
      <w:r w:rsidR="0070175B" w:rsidRPr="00B603C6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630CAA09" w:rsidR="00EA7238" w:rsidRPr="00B603C6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03C6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не позднее окончания срока подачи заявок на участие в Торгах, направив об этом уведомление Оператору.</w:t>
      </w:r>
    </w:p>
    <w:p w14:paraId="03AD5EC7" w14:textId="4A025FD7" w:rsidR="00EA7238" w:rsidRPr="00B603C6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603C6">
        <w:rPr>
          <w:rFonts w:ascii="Times New Roman" w:hAnsi="Times New Roman" w:cs="Times New Roman"/>
          <w:sz w:val="24"/>
          <w:szCs w:val="24"/>
        </w:rPr>
        <w:lastRenderedPageBreak/>
        <w:t>ОТ</w:t>
      </w:r>
      <w:r w:rsidR="00EA7238" w:rsidRPr="00B603C6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B603C6">
        <w:rPr>
          <w:rFonts w:ascii="Times New Roman" w:hAnsi="Times New Roman" w:cs="Times New Roman"/>
          <w:sz w:val="24"/>
          <w:szCs w:val="24"/>
        </w:rPr>
        <w:t>ОТ</w:t>
      </w:r>
      <w:r w:rsidR="00EA7238" w:rsidRPr="00B603C6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Торгах. Непоступление задатка на счет </w:t>
      </w:r>
      <w:r w:rsidR="0070175B" w:rsidRPr="00B603C6">
        <w:rPr>
          <w:rFonts w:ascii="Times New Roman" w:hAnsi="Times New Roman" w:cs="Times New Roman"/>
          <w:sz w:val="24"/>
          <w:szCs w:val="24"/>
        </w:rPr>
        <w:t>ОТ</w:t>
      </w:r>
      <w:r w:rsidR="00EA7238" w:rsidRPr="00B603C6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Торгах. Заявители, допущенные к участию в Торгах, признаются участниками Торгов</w:t>
      </w:r>
      <w:r w:rsidR="002D68BA" w:rsidRPr="00B603C6">
        <w:rPr>
          <w:rFonts w:ascii="Times New Roman" w:hAnsi="Times New Roman" w:cs="Times New Roman"/>
          <w:sz w:val="24"/>
          <w:szCs w:val="24"/>
        </w:rPr>
        <w:t xml:space="preserve"> </w:t>
      </w:r>
      <w:r w:rsidR="00EA7238" w:rsidRPr="00B603C6">
        <w:rPr>
          <w:rFonts w:ascii="Times New Roman" w:hAnsi="Times New Roman" w:cs="Times New Roman"/>
          <w:sz w:val="24"/>
          <w:szCs w:val="24"/>
        </w:rPr>
        <w:t>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B603C6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03C6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B603C6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B603C6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603C6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B603C6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B603C6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B603C6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3D758C8B" w:rsidR="00EA7238" w:rsidRPr="00B603C6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03C6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B603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B603C6">
        <w:rPr>
          <w:rFonts w:ascii="Times New Roman" w:hAnsi="Times New Roman" w:cs="Times New Roman"/>
          <w:color w:val="000000"/>
          <w:sz w:val="24"/>
          <w:szCs w:val="24"/>
        </w:rPr>
        <w:t>в течение 5 (Пять) дней с даты подписания протокола о результатах проведения Торгов направляет Победителю на адрес электронной почты, указанный в заявке на участие в Торгах, предложение заключить Договор с приложением проекта Договора.</w:t>
      </w:r>
    </w:p>
    <w:p w14:paraId="2080B6A0" w14:textId="619D92BA" w:rsidR="00556DA2" w:rsidRPr="00B603C6" w:rsidRDefault="00EA7238" w:rsidP="00556D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03C6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B603C6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B603C6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B603C6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B603C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61158C4B" w14:textId="7562CA20" w:rsidR="00556DA2" w:rsidRPr="00B603C6" w:rsidRDefault="00556DA2" w:rsidP="00556D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B603C6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B603C6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Договора, и </w:t>
      </w:r>
      <w:r w:rsidR="00D7635F" w:rsidRPr="00B603C6">
        <w:rPr>
          <w:rFonts w:ascii="Times New Roman" w:hAnsi="Times New Roman" w:cs="Times New Roman"/>
          <w:color w:val="000000"/>
          <w:sz w:val="24"/>
          <w:szCs w:val="24"/>
        </w:rPr>
        <w:t>КУ вправ</w:t>
      </w:r>
      <w:r w:rsidRPr="00B603C6">
        <w:rPr>
          <w:rFonts w:ascii="Times New Roman" w:hAnsi="Times New Roman" w:cs="Times New Roman"/>
          <w:color w:val="000000"/>
          <w:sz w:val="24"/>
          <w:szCs w:val="24"/>
        </w:rPr>
        <w:t xml:space="preserve">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170CE650" w14:textId="65F03609" w:rsidR="00EA7238" w:rsidRPr="00B603C6" w:rsidRDefault="00EA7238" w:rsidP="00556D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03C6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Торгов. В случае, если Победитель не исполнит свои обязательства, указанные в настоящем сообщении, </w:t>
      </w:r>
      <w:r w:rsidR="00722ECA" w:rsidRPr="00B603C6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B603C6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Торгов, с заключением Договора, внесенный Победителем задаток ему не возвращается, а Торги признаются несостоявшимися.</w:t>
      </w:r>
    </w:p>
    <w:p w14:paraId="64EC46B4" w14:textId="3868F825" w:rsidR="00EA7238" w:rsidRPr="00B603C6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03C6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EA7238" w:rsidRPr="00B603C6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проведения Торгов не позднее, чем за 3 (Три) дня до даты подведения итогов Торгов.</w:t>
      </w:r>
    </w:p>
    <w:p w14:paraId="576157B5" w14:textId="4A3FD8B7" w:rsidR="00EA7238" w:rsidRPr="00571453" w:rsidRDefault="006B43E3" w:rsidP="00B603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1453">
        <w:rPr>
          <w:rFonts w:ascii="Times New Roman" w:hAnsi="Times New Roman" w:cs="Times New Roman"/>
          <w:sz w:val="24"/>
          <w:szCs w:val="24"/>
        </w:rPr>
        <w:t xml:space="preserve">Информацию о реализуемом имуществе </w:t>
      </w:r>
      <w:r w:rsidR="00EA7238" w:rsidRPr="00571453">
        <w:rPr>
          <w:rFonts w:ascii="Times New Roman" w:hAnsi="Times New Roman" w:cs="Times New Roman"/>
          <w:sz w:val="24"/>
          <w:szCs w:val="24"/>
        </w:rPr>
        <w:t xml:space="preserve">можно получить </w:t>
      </w:r>
      <w:r w:rsidR="00652290" w:rsidRPr="00571453">
        <w:rPr>
          <w:rFonts w:ascii="Times New Roman" w:hAnsi="Times New Roman" w:cs="Times New Roman"/>
          <w:sz w:val="24"/>
          <w:szCs w:val="24"/>
        </w:rPr>
        <w:t xml:space="preserve">у КУ </w:t>
      </w:r>
      <w:r w:rsidR="00652290" w:rsidRPr="0057145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 </w:t>
      </w:r>
      <w:r w:rsidR="00202EA6" w:rsidRPr="00571453">
        <w:rPr>
          <w:rFonts w:ascii="Times New Roman" w:hAnsi="Times New Roman" w:cs="Times New Roman"/>
          <w:sz w:val="24"/>
          <w:szCs w:val="24"/>
          <w:shd w:val="clear" w:color="auto" w:fill="FFFFFF"/>
        </w:rPr>
        <w:t>10</w:t>
      </w:r>
      <w:r w:rsidR="00652290" w:rsidRPr="00571453">
        <w:rPr>
          <w:rFonts w:ascii="Times New Roman" w:hAnsi="Times New Roman" w:cs="Times New Roman"/>
          <w:sz w:val="24"/>
          <w:szCs w:val="24"/>
          <w:shd w:val="clear" w:color="auto" w:fill="FFFFFF"/>
        </w:rPr>
        <w:t>-00</w:t>
      </w:r>
      <w:r w:rsidR="00652290" w:rsidRPr="00571453">
        <w:rPr>
          <w:rFonts w:ascii="Times New Roman" w:hAnsi="Times New Roman" w:cs="Times New Roman"/>
          <w:sz w:val="24"/>
          <w:szCs w:val="24"/>
        </w:rPr>
        <w:t xml:space="preserve"> д</w:t>
      </w:r>
      <w:r w:rsidR="00652290" w:rsidRPr="00571453">
        <w:rPr>
          <w:rFonts w:ascii="Times New Roman" w:hAnsi="Times New Roman" w:cs="Times New Roman"/>
          <w:sz w:val="24"/>
          <w:szCs w:val="24"/>
          <w:shd w:val="clear" w:color="auto" w:fill="FFFFFF"/>
        </w:rPr>
        <w:t>о 1</w:t>
      </w:r>
      <w:r w:rsidR="00202EA6" w:rsidRPr="00571453">
        <w:rPr>
          <w:rFonts w:ascii="Times New Roman" w:hAnsi="Times New Roman" w:cs="Times New Roman"/>
          <w:sz w:val="24"/>
          <w:szCs w:val="24"/>
          <w:shd w:val="clear" w:color="auto" w:fill="FFFFFF"/>
        </w:rPr>
        <w:t>7</w:t>
      </w:r>
      <w:r w:rsidR="00652290" w:rsidRPr="00571453">
        <w:rPr>
          <w:rFonts w:ascii="Times New Roman" w:hAnsi="Times New Roman" w:cs="Times New Roman"/>
          <w:sz w:val="24"/>
          <w:szCs w:val="24"/>
          <w:shd w:val="clear" w:color="auto" w:fill="FFFFFF"/>
        </w:rPr>
        <w:t>-00</w:t>
      </w:r>
      <w:r w:rsidR="00652290" w:rsidRPr="00571453">
        <w:rPr>
          <w:rFonts w:ascii="Times New Roman" w:hAnsi="Times New Roman" w:cs="Times New Roman"/>
          <w:sz w:val="24"/>
          <w:szCs w:val="24"/>
        </w:rPr>
        <w:t xml:space="preserve"> часов по адресу: г. Москва, Павелецкая наб., д. 8, </w:t>
      </w:r>
      <w:hyperlink r:id="rId7" w:history="1">
        <w:r w:rsidR="00202EA6" w:rsidRPr="00571453">
          <w:rPr>
            <w:rStyle w:val="a4"/>
            <w:rFonts w:ascii="Times New Roman" w:hAnsi="Times New Roman"/>
            <w:color w:val="auto"/>
            <w:sz w:val="24"/>
            <w:szCs w:val="24"/>
            <w:u w:val="none"/>
          </w:rPr>
          <w:t>gradichanla@lfo1.ru</w:t>
        </w:r>
      </w:hyperlink>
      <w:r w:rsidR="00202EA6" w:rsidRPr="00571453">
        <w:rPr>
          <w:rStyle w:val="a4"/>
          <w:rFonts w:ascii="Times New Roman" w:hAnsi="Times New Roman"/>
          <w:color w:val="auto"/>
          <w:sz w:val="24"/>
          <w:szCs w:val="24"/>
          <w:u w:val="none"/>
        </w:rPr>
        <w:t xml:space="preserve">, </w:t>
      </w:r>
      <w:hyperlink r:id="rId8" w:history="1">
        <w:r w:rsidR="00202EA6" w:rsidRPr="00571453">
          <w:rPr>
            <w:rStyle w:val="a4"/>
            <w:rFonts w:ascii="Times New Roman" w:hAnsi="Times New Roman"/>
            <w:color w:val="auto"/>
            <w:sz w:val="24"/>
            <w:szCs w:val="24"/>
            <w:u w:val="none"/>
          </w:rPr>
          <w:t>sochnevavv@lfo1.ru</w:t>
        </w:r>
      </w:hyperlink>
      <w:r w:rsidR="00202EA6" w:rsidRPr="00571453">
        <w:rPr>
          <w:rStyle w:val="a4"/>
          <w:rFonts w:ascii="Times New Roman" w:hAnsi="Times New Roman"/>
          <w:color w:val="auto"/>
          <w:sz w:val="24"/>
          <w:szCs w:val="24"/>
          <w:u w:val="none"/>
        </w:rPr>
        <w:t xml:space="preserve">, </w:t>
      </w:r>
      <w:r w:rsidR="00652290" w:rsidRPr="00571453">
        <w:rPr>
          <w:rFonts w:ascii="Times New Roman" w:hAnsi="Times New Roman" w:cs="Times New Roman"/>
          <w:sz w:val="24"/>
          <w:szCs w:val="24"/>
        </w:rPr>
        <w:t>тел: +7 (495) 984-19-70, доб. 62-04, 65-47, 67-97, 65-5</w:t>
      </w:r>
      <w:r w:rsidR="00571453">
        <w:rPr>
          <w:rFonts w:ascii="Times New Roman" w:hAnsi="Times New Roman" w:cs="Times New Roman"/>
          <w:sz w:val="24"/>
          <w:szCs w:val="24"/>
        </w:rPr>
        <w:t>6</w:t>
      </w:r>
      <w:r w:rsidR="00652290" w:rsidRPr="00571453">
        <w:rPr>
          <w:rFonts w:ascii="Times New Roman" w:hAnsi="Times New Roman" w:cs="Times New Roman"/>
          <w:sz w:val="24"/>
          <w:szCs w:val="24"/>
        </w:rPr>
        <w:t>; у ОТ:</w:t>
      </w:r>
      <w:r w:rsidR="00B603C6" w:rsidRPr="00571453">
        <w:rPr>
          <w:rFonts w:ascii="Times New Roman" w:hAnsi="Times New Roman" w:cs="Times New Roman"/>
          <w:sz w:val="24"/>
          <w:szCs w:val="24"/>
        </w:rPr>
        <w:t xml:space="preserve"> </w:t>
      </w:r>
      <w:r w:rsidR="00B603C6" w:rsidRPr="00571453">
        <w:rPr>
          <w:rFonts w:ascii="Times New Roman" w:hAnsi="Times New Roman" w:cs="Times New Roman"/>
          <w:sz w:val="24"/>
          <w:szCs w:val="24"/>
        </w:rPr>
        <w:t>irkutsk@auction-house.ru, Вострецова Оксана,</w:t>
      </w:r>
      <w:r w:rsidR="00B603C6" w:rsidRPr="00571453">
        <w:rPr>
          <w:rFonts w:ascii="Times New Roman" w:hAnsi="Times New Roman" w:cs="Times New Roman"/>
          <w:sz w:val="24"/>
          <w:szCs w:val="24"/>
        </w:rPr>
        <w:t xml:space="preserve"> </w:t>
      </w:r>
      <w:r w:rsidR="00B603C6" w:rsidRPr="00571453">
        <w:rPr>
          <w:rFonts w:ascii="Times New Roman" w:hAnsi="Times New Roman" w:cs="Times New Roman"/>
          <w:sz w:val="24"/>
          <w:szCs w:val="24"/>
        </w:rPr>
        <w:t>8-939-794-02-12, 8-914-917-00-46 (мск+5 час)</w:t>
      </w:r>
      <w:r w:rsidR="00B603C6" w:rsidRPr="00571453">
        <w:rPr>
          <w:rFonts w:ascii="Times New Roman" w:hAnsi="Times New Roman" w:cs="Times New Roman"/>
          <w:sz w:val="24"/>
          <w:szCs w:val="24"/>
        </w:rPr>
        <w:t>.</w:t>
      </w:r>
    </w:p>
    <w:p w14:paraId="1C6C5A1C" w14:textId="7AE056DE" w:rsidR="00BE1559" w:rsidRPr="00B603C6" w:rsidRDefault="00A81E4E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03C6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C6E9F4F" w14:textId="77777777" w:rsidR="00BE0BF1" w:rsidRPr="00B603C6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03C6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AE26A66" w14:textId="77777777" w:rsidR="00EA7238" w:rsidRPr="00B603C6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B603C6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7D6B"/>
    <w:rsid w:val="00006E8F"/>
    <w:rsid w:val="00047751"/>
    <w:rsid w:val="000866AF"/>
    <w:rsid w:val="00130BFB"/>
    <w:rsid w:val="0015099D"/>
    <w:rsid w:val="001F039D"/>
    <w:rsid w:val="00202EA6"/>
    <w:rsid w:val="002C312D"/>
    <w:rsid w:val="002D68BA"/>
    <w:rsid w:val="00365722"/>
    <w:rsid w:val="00411D79"/>
    <w:rsid w:val="00467D6B"/>
    <w:rsid w:val="004914BB"/>
    <w:rsid w:val="00556DA2"/>
    <w:rsid w:val="00564010"/>
    <w:rsid w:val="00571453"/>
    <w:rsid w:val="00637A0F"/>
    <w:rsid w:val="00652290"/>
    <w:rsid w:val="00657875"/>
    <w:rsid w:val="006B43E3"/>
    <w:rsid w:val="0070175B"/>
    <w:rsid w:val="007229EA"/>
    <w:rsid w:val="00722ECA"/>
    <w:rsid w:val="0075465C"/>
    <w:rsid w:val="00865FD7"/>
    <w:rsid w:val="008763C6"/>
    <w:rsid w:val="008A37E3"/>
    <w:rsid w:val="00914D34"/>
    <w:rsid w:val="00952ED1"/>
    <w:rsid w:val="009730D9"/>
    <w:rsid w:val="00973B8C"/>
    <w:rsid w:val="00997993"/>
    <w:rsid w:val="009C6E48"/>
    <w:rsid w:val="009F0E7B"/>
    <w:rsid w:val="00A03865"/>
    <w:rsid w:val="00A115B3"/>
    <w:rsid w:val="00A81E4E"/>
    <w:rsid w:val="00A84DEB"/>
    <w:rsid w:val="00B603C6"/>
    <w:rsid w:val="00B83E9D"/>
    <w:rsid w:val="00BE0BF1"/>
    <w:rsid w:val="00BE1559"/>
    <w:rsid w:val="00C11EFF"/>
    <w:rsid w:val="00C24053"/>
    <w:rsid w:val="00C643CB"/>
    <w:rsid w:val="00C9585C"/>
    <w:rsid w:val="00D57DB3"/>
    <w:rsid w:val="00D62667"/>
    <w:rsid w:val="00D7635F"/>
    <w:rsid w:val="00DB0166"/>
    <w:rsid w:val="00DC0F83"/>
    <w:rsid w:val="00E04BE9"/>
    <w:rsid w:val="00E12685"/>
    <w:rsid w:val="00E614D3"/>
    <w:rsid w:val="00EA7238"/>
    <w:rsid w:val="00F05E04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B700A679-D6F8-4938-A9F2-F2EAFDC7D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E04BE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E04BE9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E04BE9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04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04BE9"/>
    <w:rPr>
      <w:rFonts w:ascii="Tahoma" w:hAnsi="Tahoma" w:cs="Tahoma"/>
      <w:sz w:val="16"/>
      <w:szCs w:val="16"/>
    </w:rPr>
  </w:style>
  <w:style w:type="character" w:styleId="aa">
    <w:name w:val="Unresolved Mention"/>
    <w:basedOn w:val="a0"/>
    <w:uiPriority w:val="99"/>
    <w:semiHidden/>
    <w:unhideWhenUsed/>
    <w:rsid w:val="00202E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9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chnevavv@lfo1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gradichanla@lfo1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asv.org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1800</Words>
  <Characters>10265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Иванова Ольга Ивановна</cp:lastModifiedBy>
  <cp:revision>20</cp:revision>
  <dcterms:created xsi:type="dcterms:W3CDTF">2021-08-23T09:07:00Z</dcterms:created>
  <dcterms:modified xsi:type="dcterms:W3CDTF">2022-04-28T12:39:00Z</dcterms:modified>
</cp:coreProperties>
</file>