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2D87A849" w:rsidR="00E700E8" w:rsidRPr="009D7381" w:rsidRDefault="009539B9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bookmarkStart w:id="0" w:name="_Hlk95390122"/>
      <w:r w:rsidRPr="009D7381">
        <w:rPr>
          <w:rFonts w:ascii="Times New Roman" w:eastAsia="Times New Roman" w:hAnsi="Times New Roman"/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лит.В</w:t>
      </w:r>
      <w:proofErr w:type="spellEnd"/>
      <w:r w:rsidRPr="009D7381">
        <w:rPr>
          <w:rFonts w:ascii="Times New Roman" w:eastAsia="Times New Roman" w:hAnsi="Times New Roman"/>
          <w:color w:val="000000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«Комплексные энергетические решения»  (ОГРН 1076315005931, ИНН 6315605018,  адрес: 443010, Самарская область, г. Самара, ул. Рабочая, д.15, оф. 339)</w:t>
      </w:r>
      <w:bookmarkEnd w:id="0"/>
      <w:r w:rsidR="00573A17">
        <w:rPr>
          <w:rFonts w:ascii="Times New Roman" w:eastAsia="Times New Roman" w:hAnsi="Times New Roman"/>
          <w:color w:val="000000"/>
        </w:rPr>
        <w:t xml:space="preserve"> </w:t>
      </w:r>
      <w:r w:rsidRPr="009D7381">
        <w:rPr>
          <w:rFonts w:ascii="Times New Roman" w:eastAsia="Times New Roman" w:hAnsi="Times New Roman"/>
          <w:color w:val="000000"/>
        </w:rPr>
        <w:t xml:space="preserve">(далее - Должник), в лице конкурсного управляющего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Сатдарова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Эльдара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Зарифуллаевича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 (ИНН 632506513207,  СНИЛС 071-919-920 88, 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рег.номер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: 10300, адрес  для    корреспонденции: 446001, Самарская область, город Сызрань, а/я 41), члена СОАУ «Континент» (СРО) (ИНН 7810274570, ОГРН 1027804888704, 191187, г. Санкт-Петербург, </w:t>
      </w:r>
      <w:r w:rsidR="00657B1A">
        <w:rPr>
          <w:rFonts w:ascii="Times New Roman" w:eastAsia="Times New Roman" w:hAnsi="Times New Roman"/>
          <w:color w:val="000000"/>
        </w:rPr>
        <w:t xml:space="preserve">ул. </w:t>
      </w:r>
      <w:r w:rsidRPr="009D7381">
        <w:rPr>
          <w:rFonts w:ascii="Times New Roman" w:eastAsia="Times New Roman" w:hAnsi="Times New Roman"/>
          <w:color w:val="000000"/>
        </w:rPr>
        <w:t xml:space="preserve">Чайковского, </w:t>
      </w:r>
      <w:r w:rsidR="00657B1A">
        <w:rPr>
          <w:rFonts w:ascii="Times New Roman" w:eastAsia="Times New Roman" w:hAnsi="Times New Roman"/>
          <w:color w:val="000000"/>
        </w:rPr>
        <w:t xml:space="preserve">д. </w:t>
      </w:r>
      <w:r w:rsidRPr="009D7381">
        <w:rPr>
          <w:rFonts w:ascii="Times New Roman" w:eastAsia="Times New Roman" w:hAnsi="Times New Roman"/>
          <w:color w:val="000000"/>
        </w:rPr>
        <w:t>12, лит.</w:t>
      </w:r>
      <w:r w:rsidR="00657B1A">
        <w:rPr>
          <w:rFonts w:ascii="Times New Roman" w:eastAsia="Times New Roman" w:hAnsi="Times New Roman"/>
          <w:color w:val="000000"/>
        </w:rPr>
        <w:t xml:space="preserve"> </w:t>
      </w:r>
      <w:r w:rsidRPr="009D7381">
        <w:rPr>
          <w:rFonts w:ascii="Times New Roman" w:eastAsia="Times New Roman" w:hAnsi="Times New Roman"/>
          <w:color w:val="000000"/>
        </w:rPr>
        <w:t>В) (далее - КУ),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</w:t>
      </w:r>
      <w:r w:rsidR="00E700E8" w:rsidRPr="009D7381">
        <w:rPr>
          <w:rFonts w:ascii="Times New Roman" w:eastAsia="Times New Roman" w:hAnsi="Times New Roman"/>
        </w:rPr>
        <w:t xml:space="preserve">,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сообщает о проведении </w:t>
      </w:r>
      <w:r w:rsidR="00E700E8" w:rsidRPr="009D7381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6</w:t>
      </w:r>
      <w:r w:rsidR="00E700E8" w:rsidRPr="009D7381">
        <w:rPr>
          <w:rFonts w:ascii="Times New Roman" w:eastAsia="Times New Roman" w:hAnsi="Times New Roman"/>
          <w:b/>
          <w:highlight w:val="white"/>
        </w:rPr>
        <w:t>.</w:t>
      </w:r>
      <w:r w:rsidRPr="009D7381">
        <w:rPr>
          <w:rFonts w:ascii="Times New Roman" w:eastAsia="Times New Roman" w:hAnsi="Times New Roman"/>
          <w:b/>
          <w:highlight w:val="white"/>
        </w:rPr>
        <w:t>04</w:t>
      </w:r>
      <w:r w:rsidR="00E700E8" w:rsidRPr="009D7381">
        <w:rPr>
          <w:rFonts w:ascii="Times New Roman" w:eastAsia="Times New Roman" w:hAnsi="Times New Roman"/>
          <w:b/>
          <w:highlight w:val="white"/>
        </w:rPr>
        <w:t>.20</w:t>
      </w:r>
      <w:r w:rsidRPr="009D7381">
        <w:rPr>
          <w:rFonts w:ascii="Times New Roman" w:eastAsia="Times New Roman" w:hAnsi="Times New Roman"/>
          <w:b/>
          <w:highlight w:val="white"/>
        </w:rPr>
        <w:t>22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в </w:t>
      </w:r>
      <w:r w:rsidRPr="009D7381">
        <w:rPr>
          <w:rFonts w:ascii="Times New Roman" w:eastAsia="Times New Roman" w:hAnsi="Times New Roman"/>
          <w:b/>
          <w:highlight w:val="white"/>
        </w:rPr>
        <w:t>10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час.00 мин.</w:t>
      </w:r>
      <w:r w:rsidR="00E700E8" w:rsidRPr="009D7381">
        <w:rPr>
          <w:rFonts w:ascii="Times New Roman" w:eastAsia="Times New Roman" w:hAnsi="Times New Roman"/>
        </w:rPr>
        <w:t xml:space="preserve"> </w:t>
      </w:r>
      <w:r w:rsidR="00E700E8" w:rsidRPr="009D7381">
        <w:rPr>
          <w:rFonts w:ascii="Times New Roman" w:eastAsia="Times New Roman" w:hAnsi="Times New Roman"/>
          <w:b/>
        </w:rPr>
        <w:t xml:space="preserve">(время </w:t>
      </w:r>
      <w:proofErr w:type="spellStart"/>
      <w:r w:rsidR="00E700E8" w:rsidRPr="009D7381">
        <w:rPr>
          <w:rFonts w:ascii="Times New Roman" w:eastAsia="Times New Roman" w:hAnsi="Times New Roman"/>
          <w:b/>
        </w:rPr>
        <w:t>мск</w:t>
      </w:r>
      <w:proofErr w:type="spellEnd"/>
      <w:r w:rsidR="00E700E8" w:rsidRPr="009D7381">
        <w:rPr>
          <w:rFonts w:ascii="Times New Roman" w:eastAsia="Times New Roman" w:hAnsi="Times New Roman"/>
          <w:b/>
        </w:rPr>
        <w:t xml:space="preserve">)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на электронной площадке </w:t>
      </w:r>
      <w:r w:rsidR="00E700E8" w:rsidRPr="009D7381">
        <w:rPr>
          <w:rFonts w:ascii="Times New Roman" w:eastAsia="Times New Roman" w:hAnsi="Times New Roman"/>
        </w:rPr>
        <w:t>АО «Российский аукционный дом», по адресу в сети интернет: bankruptcy.lot-online.ru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66F15D5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r w:rsidRPr="009D7381">
        <w:rPr>
          <w:rFonts w:ascii="Times New Roman" w:eastAsia="Times New Roman" w:hAnsi="Times New Roman"/>
          <w:highlight w:val="white"/>
        </w:rPr>
        <w:t xml:space="preserve">Начало приема заявок на участие в Торгах 1 </w:t>
      </w:r>
      <w:r w:rsidRPr="009D7381">
        <w:rPr>
          <w:rFonts w:ascii="Times New Roman" w:eastAsia="Times New Roman" w:hAnsi="Times New Roman"/>
          <w:b/>
          <w:highlight w:val="white"/>
        </w:rPr>
        <w:t xml:space="preserve">с 09 час. 00 мин. (время </w:t>
      </w:r>
      <w:proofErr w:type="spellStart"/>
      <w:r w:rsidRPr="009D7381">
        <w:rPr>
          <w:rFonts w:ascii="Times New Roman" w:eastAsia="Times New Roman" w:hAnsi="Times New Roman"/>
          <w:b/>
          <w:highlight w:val="white"/>
        </w:rPr>
        <w:t>мск</w:t>
      </w:r>
      <w:proofErr w:type="spellEnd"/>
      <w:r w:rsidRPr="009D7381">
        <w:rPr>
          <w:rFonts w:ascii="Times New Roman" w:eastAsia="Times New Roman" w:hAnsi="Times New Roman"/>
          <w:b/>
          <w:highlight w:val="white"/>
        </w:rPr>
        <w:t xml:space="preserve">) </w:t>
      </w:r>
      <w:r w:rsidR="009539B9" w:rsidRPr="009D7381">
        <w:rPr>
          <w:rFonts w:ascii="Times New Roman" w:eastAsia="Times New Roman" w:hAnsi="Times New Roman"/>
          <w:b/>
          <w:highlight w:val="white"/>
        </w:rPr>
        <w:t>20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2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по 03.0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до 23 час </w:t>
      </w:r>
      <w:r w:rsidR="00C1646F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0 мин.</w:t>
      </w:r>
      <w:r w:rsidRPr="009D7381">
        <w:rPr>
          <w:rFonts w:ascii="Times New Roman" w:eastAsia="Times New Roman" w:hAnsi="Times New Roman"/>
          <w:highlight w:val="white"/>
        </w:rPr>
        <w:t xml:space="preserve"> Определение участников торгов – </w:t>
      </w:r>
      <w:r w:rsidRPr="009D7381">
        <w:rPr>
          <w:rFonts w:ascii="Times New Roman" w:eastAsia="Times New Roman" w:hAnsi="Times New Roman"/>
          <w:b/>
          <w:highlight w:val="white"/>
        </w:rPr>
        <w:t>0</w:t>
      </w:r>
      <w:r w:rsidR="009539B9" w:rsidRPr="009D7381">
        <w:rPr>
          <w:rFonts w:ascii="Times New Roman" w:eastAsia="Times New Roman" w:hAnsi="Times New Roman"/>
          <w:b/>
          <w:highlight w:val="white"/>
        </w:rPr>
        <w:t>5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в 16 час. 00 мин.,</w:t>
      </w:r>
      <w:r w:rsidRPr="009D7381">
        <w:rPr>
          <w:rFonts w:ascii="Times New Roman" w:eastAsia="Times New Roman" w:hAnsi="Times New Roman"/>
          <w:highlight w:val="white"/>
        </w:rPr>
        <w:t xml:space="preserve"> оформляется протоколом. </w:t>
      </w:r>
      <w:r w:rsidR="00D052FB" w:rsidRPr="00D052FB">
        <w:rPr>
          <w:rFonts w:ascii="Times New Roman" w:eastAsia="Times New Roman" w:hAnsi="Times New Roman"/>
          <w:b/>
          <w:bCs/>
        </w:rPr>
        <w:t xml:space="preserve">Нач. цена Лота №1 </w:t>
      </w:r>
      <w:r w:rsidR="00D052FB" w:rsidRPr="00D052FB">
        <w:rPr>
          <w:rFonts w:ascii="Times New Roman" w:eastAsia="Times New Roman" w:hAnsi="Times New Roman"/>
        </w:rPr>
        <w:t xml:space="preserve">- </w:t>
      </w:r>
      <w:r w:rsidR="00D052FB" w:rsidRPr="00D052FB">
        <w:rPr>
          <w:rFonts w:ascii="Times New Roman" w:eastAsia="Times New Roman" w:hAnsi="Times New Roman"/>
          <w:b/>
          <w:bCs/>
        </w:rPr>
        <w:t>30 632 003,39 руб.</w:t>
      </w:r>
      <w:r w:rsidR="00D052FB" w:rsidRPr="00D052FB">
        <w:rPr>
          <w:rFonts w:ascii="Times New Roman" w:eastAsia="Times New Roman" w:hAnsi="Times New Roman"/>
        </w:rPr>
        <w:t xml:space="preserve"> (по договору №41-Т/14/К1 от 04.12.2014г. – 28 770 517,76 руб. (залог АО «АК Банк»), по договору №Р-152-075/К1 от 29.06.2015г. – 1 861 485,63 руб. (не залог) руб.)</w:t>
      </w:r>
      <w:r w:rsidR="00D052FB" w:rsidRPr="00D052FB">
        <w:t xml:space="preserve"> </w:t>
      </w:r>
      <w:r w:rsidR="00D052FB" w:rsidRPr="00D052FB">
        <w:rPr>
          <w:rFonts w:ascii="Times New Roman" w:eastAsia="Times New Roman" w:hAnsi="Times New Roman"/>
        </w:rPr>
        <w:t>(НДС не обл.).</w:t>
      </w:r>
    </w:p>
    <w:p w14:paraId="23243D98" w14:textId="2CB5F47F" w:rsidR="00D052FB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</w:rPr>
      </w:pPr>
      <w:r w:rsidRPr="009D7381">
        <w:rPr>
          <w:rFonts w:ascii="Times New Roman" w:eastAsia="Times New Roman" w:hAnsi="Times New Roman"/>
          <w:highlight w:val="white"/>
        </w:rPr>
        <w:t xml:space="preserve">Если по итогам Торгов 1, торги признаны несостоявшимися по причине отсутствия заявок на </w:t>
      </w:r>
      <w:r w:rsidRPr="005F061B">
        <w:rPr>
          <w:rFonts w:ascii="Times New Roman" w:eastAsia="Times New Roman" w:hAnsi="Times New Roman"/>
        </w:rPr>
        <w:t xml:space="preserve">участие, </w:t>
      </w:r>
      <w:r w:rsidRPr="005F061B">
        <w:rPr>
          <w:rFonts w:ascii="Times New Roman" w:eastAsia="Times New Roman" w:hAnsi="Times New Roman"/>
          <w:color w:val="000000"/>
        </w:rPr>
        <w:t xml:space="preserve">ОТ сообщает о проведении </w:t>
      </w:r>
      <w:r w:rsidR="00E60835" w:rsidRPr="005F061B">
        <w:rPr>
          <w:rFonts w:ascii="Times New Roman" w:eastAsia="Times New Roman" w:hAnsi="Times New Roman"/>
          <w:b/>
          <w:bCs/>
          <w:color w:val="000000"/>
        </w:rPr>
        <w:t>27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г. в </w:t>
      </w:r>
      <w:r w:rsidR="009539B9" w:rsidRPr="005F061B">
        <w:rPr>
          <w:rFonts w:ascii="Times New Roman" w:eastAsia="Times New Roman" w:hAnsi="Times New Roman"/>
          <w:b/>
          <w:color w:val="000000"/>
        </w:rPr>
        <w:t>10</w:t>
      </w:r>
      <w:r w:rsidRPr="005F061B">
        <w:rPr>
          <w:rFonts w:ascii="Times New Roman" w:eastAsia="Times New Roman" w:hAnsi="Times New Roman"/>
          <w:b/>
          <w:color w:val="000000"/>
        </w:rPr>
        <w:t xml:space="preserve"> час. 00 мин. повторных открытых электронных торгов</w:t>
      </w:r>
      <w:r w:rsidRPr="005F061B">
        <w:rPr>
          <w:rFonts w:ascii="Times New Roman" w:eastAsia="Times New Roman" w:hAnsi="Times New Roman"/>
          <w:color w:val="000000"/>
        </w:rPr>
        <w:t xml:space="preserve"> (далее – Торги 2) на ЭП </w:t>
      </w:r>
      <w:r w:rsidRPr="005F061B">
        <w:rPr>
          <w:rFonts w:ascii="Times New Roman" w:eastAsia="Times New Roman" w:hAnsi="Times New Roman"/>
          <w:b/>
          <w:color w:val="000000"/>
        </w:rPr>
        <w:t>с</w:t>
      </w:r>
      <w:r w:rsidRPr="005F061B">
        <w:rPr>
          <w:rFonts w:ascii="Times New Roman" w:eastAsia="Times New Roman" w:hAnsi="Times New Roman"/>
          <w:color w:val="000000"/>
        </w:rPr>
        <w:t xml:space="preserve"> </w:t>
      </w:r>
      <w:r w:rsidRPr="005F061B">
        <w:rPr>
          <w:rFonts w:ascii="Times New Roman" w:eastAsia="Times New Roman" w:hAnsi="Times New Roman"/>
          <w:b/>
          <w:color w:val="000000"/>
        </w:rPr>
        <w:t>начальной ценой Лота на Торгах 2 –</w:t>
      </w:r>
      <w:r w:rsidR="0060761C" w:rsidRPr="005F061B">
        <w:rPr>
          <w:rFonts w:ascii="Times New Roman" w:eastAsia="Times New Roman" w:hAnsi="Times New Roman"/>
          <w:b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/>
          <w:color w:val="000000"/>
        </w:rPr>
        <w:t xml:space="preserve">27 568 803,05 руб. </w:t>
      </w:r>
      <w:r w:rsidR="00D052FB" w:rsidRPr="005F061B">
        <w:rPr>
          <w:rFonts w:ascii="Times New Roman" w:eastAsia="Times New Roman" w:hAnsi="Times New Roman"/>
          <w:bCs/>
          <w:color w:val="000000"/>
        </w:rPr>
        <w:t>(по договору №41-Т/14/К1 от 04.12.2014 – 25 893 465,98 руб. (залог АО «АК Банк»), по договору №Р-152-075/К1 от 29.06.2015 – 1</w:t>
      </w:r>
      <w:r w:rsidR="0060761C" w:rsidRPr="005F061B">
        <w:rPr>
          <w:rFonts w:ascii="Times New Roman" w:eastAsia="Times New Roman" w:hAnsi="Times New Roman"/>
          <w:bCs/>
          <w:color w:val="000000"/>
        </w:rPr>
        <w:t> </w:t>
      </w:r>
      <w:r w:rsidR="00D052FB" w:rsidRPr="005F061B">
        <w:rPr>
          <w:rFonts w:ascii="Times New Roman" w:eastAsia="Times New Roman" w:hAnsi="Times New Roman"/>
          <w:bCs/>
          <w:color w:val="000000"/>
        </w:rPr>
        <w:t>675</w:t>
      </w:r>
      <w:r w:rsidR="0060761C" w:rsidRPr="005F061B">
        <w:rPr>
          <w:rFonts w:ascii="Times New Roman" w:eastAsia="Times New Roman" w:hAnsi="Times New Roman"/>
          <w:bCs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Cs/>
          <w:color w:val="000000"/>
        </w:rPr>
        <w:t>337,07 руб. (не залог)).</w:t>
      </w:r>
    </w:p>
    <w:p w14:paraId="7B6584FE" w14:textId="1F50B2B8" w:rsidR="00E700E8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5F061B">
        <w:rPr>
          <w:rFonts w:ascii="Times New Roman" w:eastAsia="Times New Roman" w:hAnsi="Times New Roman"/>
          <w:color w:val="000000"/>
        </w:rPr>
        <w:t xml:space="preserve">Начало приема заявок на участие в Торгах 2 </w:t>
      </w:r>
      <w:r w:rsidRPr="005F061B">
        <w:rPr>
          <w:rFonts w:ascii="Times New Roman" w:eastAsia="Times New Roman" w:hAnsi="Times New Roman"/>
          <w:b/>
          <w:color w:val="000000"/>
        </w:rPr>
        <w:t xml:space="preserve">с 09 час. 00 мин. (время </w:t>
      </w:r>
      <w:proofErr w:type="spellStart"/>
      <w:r w:rsidRPr="005F061B">
        <w:rPr>
          <w:rFonts w:ascii="Times New Roman" w:eastAsia="Times New Roman" w:hAnsi="Times New Roman"/>
          <w:b/>
          <w:color w:val="000000"/>
        </w:rPr>
        <w:t>мск</w:t>
      </w:r>
      <w:proofErr w:type="spellEnd"/>
      <w:r w:rsidRPr="005F061B">
        <w:rPr>
          <w:rFonts w:ascii="Times New Roman" w:eastAsia="Times New Roman" w:hAnsi="Times New Roman"/>
          <w:b/>
          <w:color w:val="000000"/>
        </w:rPr>
        <w:t xml:space="preserve">) </w:t>
      </w:r>
      <w:r w:rsidR="00E60835" w:rsidRPr="005F061B">
        <w:rPr>
          <w:rFonts w:ascii="Times New Roman" w:eastAsia="Times New Roman" w:hAnsi="Times New Roman"/>
          <w:b/>
          <w:color w:val="000000"/>
        </w:rPr>
        <w:t>12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9539B9" w:rsidRPr="005F061B">
        <w:rPr>
          <w:rFonts w:ascii="Times New Roman" w:eastAsia="Times New Roman" w:hAnsi="Times New Roman"/>
          <w:b/>
          <w:color w:val="000000"/>
        </w:rPr>
        <w:t>4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по </w:t>
      </w:r>
      <w:r w:rsidR="00E60835" w:rsidRPr="005F061B">
        <w:rPr>
          <w:rFonts w:ascii="Times New Roman" w:eastAsia="Times New Roman" w:hAnsi="Times New Roman"/>
          <w:b/>
          <w:color w:val="000000"/>
        </w:rPr>
        <w:t>24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до 23 час 00 мин.</w:t>
      </w:r>
      <w:r w:rsidRPr="005F061B">
        <w:rPr>
          <w:rFonts w:ascii="Times New Roman" w:eastAsia="Times New Roman" w:hAnsi="Times New Roman"/>
          <w:color w:val="000000"/>
        </w:rPr>
        <w:t xml:space="preserve"> Определение участников торгов – </w:t>
      </w:r>
      <w:r w:rsidR="00E60835" w:rsidRPr="005F061B">
        <w:rPr>
          <w:rFonts w:ascii="Times New Roman" w:eastAsia="Times New Roman" w:hAnsi="Times New Roman"/>
          <w:b/>
          <w:color w:val="000000"/>
        </w:rPr>
        <w:t>26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F425DC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в 16 час. 00 мин.,</w:t>
      </w:r>
      <w:r w:rsidRPr="005F061B">
        <w:rPr>
          <w:rFonts w:ascii="Times New Roman" w:eastAsia="Times New Roman" w:hAnsi="Times New Roman"/>
          <w:color w:val="000000"/>
        </w:rPr>
        <w:t xml:space="preserve"> оформляется протоколом.</w:t>
      </w:r>
    </w:p>
    <w:p w14:paraId="4B4F6863" w14:textId="1E28847B" w:rsidR="00DE31C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5F061B">
        <w:rPr>
          <w:rFonts w:ascii="Times New Roman" w:eastAsia="Times New Roman" w:hAnsi="Times New Roman"/>
        </w:rPr>
        <w:t xml:space="preserve">В </w:t>
      </w:r>
      <w:r w:rsidRPr="005F061B">
        <w:rPr>
          <w:rFonts w:ascii="Times New Roman" w:eastAsia="Times New Roman" w:hAnsi="Times New Roman"/>
          <w:b/>
        </w:rPr>
        <w:t>случае</w:t>
      </w:r>
      <w:r w:rsidRPr="005F061B">
        <w:rPr>
          <w:rFonts w:ascii="Times New Roman" w:eastAsia="Times New Roman" w:hAnsi="Times New Roman"/>
        </w:rPr>
        <w:t xml:space="preserve"> признани</w:t>
      </w:r>
      <w:r w:rsidR="00F425DC" w:rsidRPr="005F061B">
        <w:rPr>
          <w:rFonts w:ascii="Times New Roman" w:eastAsia="Times New Roman" w:hAnsi="Times New Roman"/>
          <w:bCs/>
        </w:rPr>
        <w:t>я</w:t>
      </w:r>
      <w:r w:rsidRPr="005F061B">
        <w:rPr>
          <w:rFonts w:ascii="Times New Roman" w:eastAsia="Times New Roman" w:hAnsi="Times New Roman"/>
        </w:rPr>
        <w:t xml:space="preserve"> Торгов 2 несостоявшимися, на ЭП проводятся торги посредством публичного предложения</w:t>
      </w:r>
      <w:r w:rsidRPr="005F061B">
        <w:rPr>
          <w:rFonts w:ascii="Times New Roman" w:eastAsia="Times New Roman" w:hAnsi="Times New Roman"/>
          <w:b/>
        </w:rPr>
        <w:t xml:space="preserve"> </w:t>
      </w:r>
      <w:r w:rsidRPr="005F061B">
        <w:rPr>
          <w:rFonts w:ascii="Times New Roman" w:eastAsia="Times New Roman" w:hAnsi="Times New Roman"/>
        </w:rPr>
        <w:t>(далее – Торги ППП)</w:t>
      </w:r>
      <w:r w:rsidRPr="005F061B">
        <w:rPr>
          <w:rFonts w:ascii="Times New Roman" w:eastAsia="Times New Roman" w:hAnsi="Times New Roman"/>
          <w:b/>
        </w:rPr>
        <w:t xml:space="preserve">. Начало приема заявок на участие в Торгах ППП – </w:t>
      </w:r>
      <w:r w:rsidR="00E60835" w:rsidRPr="005F061B">
        <w:rPr>
          <w:rFonts w:ascii="Times New Roman" w:eastAsia="Times New Roman" w:hAnsi="Times New Roman"/>
          <w:b/>
        </w:rPr>
        <w:t>29</w:t>
      </w:r>
      <w:r w:rsidRPr="005F061B">
        <w:rPr>
          <w:rFonts w:ascii="Times New Roman" w:eastAsia="Times New Roman" w:hAnsi="Times New Roman"/>
          <w:b/>
        </w:rPr>
        <w:t>.0</w:t>
      </w:r>
      <w:r w:rsidR="00E60835" w:rsidRPr="005F061B">
        <w:rPr>
          <w:rFonts w:ascii="Times New Roman" w:eastAsia="Times New Roman" w:hAnsi="Times New Roman"/>
          <w:b/>
        </w:rPr>
        <w:t>6</w:t>
      </w:r>
      <w:r w:rsidRPr="005F061B">
        <w:rPr>
          <w:rFonts w:ascii="Times New Roman" w:eastAsia="Times New Roman" w:hAnsi="Times New Roman"/>
          <w:b/>
        </w:rPr>
        <w:t>.20</w:t>
      </w:r>
      <w:r w:rsidR="00F425DC" w:rsidRPr="005F061B">
        <w:rPr>
          <w:rFonts w:ascii="Times New Roman" w:eastAsia="Times New Roman" w:hAnsi="Times New Roman"/>
          <w:b/>
        </w:rPr>
        <w:t>22</w:t>
      </w:r>
      <w:r w:rsidRPr="005F061B">
        <w:rPr>
          <w:rFonts w:ascii="Times New Roman" w:eastAsia="Times New Roman" w:hAnsi="Times New Roman"/>
          <w:b/>
        </w:rPr>
        <w:t xml:space="preserve"> с 1</w:t>
      </w:r>
      <w:r w:rsidR="00DE31CB" w:rsidRPr="005F061B">
        <w:rPr>
          <w:rFonts w:ascii="Times New Roman" w:eastAsia="Times New Roman" w:hAnsi="Times New Roman"/>
          <w:b/>
        </w:rPr>
        <w:t>4</w:t>
      </w:r>
      <w:r w:rsidRPr="005F061B">
        <w:rPr>
          <w:rFonts w:ascii="Times New Roman" w:eastAsia="Times New Roman" w:hAnsi="Times New Roman"/>
          <w:b/>
        </w:rPr>
        <w:t xml:space="preserve"> час 00 мин. (</w:t>
      </w:r>
      <w:proofErr w:type="spellStart"/>
      <w:r w:rsidRPr="005F061B">
        <w:rPr>
          <w:rFonts w:ascii="Times New Roman" w:eastAsia="Times New Roman" w:hAnsi="Times New Roman"/>
          <w:b/>
        </w:rPr>
        <w:t>мск</w:t>
      </w:r>
      <w:proofErr w:type="spellEnd"/>
      <w:r w:rsidRPr="005F061B">
        <w:rPr>
          <w:rFonts w:ascii="Times New Roman" w:eastAsia="Times New Roman" w:hAnsi="Times New Roman"/>
          <w:b/>
        </w:rPr>
        <w:t>).</w:t>
      </w:r>
      <w:r w:rsidRPr="005F061B">
        <w:rPr>
          <w:rFonts w:ascii="Times New Roman" w:eastAsia="Times New Roman" w:hAnsi="Times New Roman"/>
        </w:rPr>
        <w:t xml:space="preserve"> </w:t>
      </w:r>
      <w:r w:rsidR="00DE31CB" w:rsidRPr="005F061B">
        <w:rPr>
          <w:rFonts w:ascii="Times New Roman" w:eastAsia="Times New Roman" w:hAnsi="Times New Roman"/>
        </w:rPr>
        <w:t>Начальная цена лота на торгах ППП на 1 периоде устанавливается в</w:t>
      </w:r>
      <w:r w:rsidR="00DE31CB" w:rsidRPr="0051623F">
        <w:rPr>
          <w:rFonts w:ascii="Times New Roman" w:eastAsia="Times New Roman" w:hAnsi="Times New Roman"/>
        </w:rPr>
        <w:t xml:space="preserve"> </w:t>
      </w:r>
      <w:r w:rsidR="00DE31CB" w:rsidRPr="00DE31CB">
        <w:rPr>
          <w:rFonts w:ascii="Times New Roman" w:eastAsia="Times New Roman" w:hAnsi="Times New Roman"/>
        </w:rPr>
        <w:t xml:space="preserve">размере начальной цены имущества на торгах 2, сроком на тридцать пять календарных дней с даты начала приема заявок на торгах ППП. По истечении указанного периода цена понижается на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каждые 7 календарных дней. Начальная цена на каждом периоде задается как начальная цена на предыдущем периоде минус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от начальной цены на 1 периоде. </w:t>
      </w:r>
      <w:r w:rsidR="00DE31CB">
        <w:rPr>
          <w:rFonts w:ascii="Times New Roman" w:eastAsia="Times New Roman" w:hAnsi="Times New Roman"/>
        </w:rPr>
        <w:t>Всего</w:t>
      </w:r>
      <w:r w:rsidR="00DE31CB" w:rsidRPr="00DE31CB">
        <w:rPr>
          <w:rFonts w:ascii="Times New Roman" w:eastAsia="Times New Roman" w:hAnsi="Times New Roman"/>
        </w:rPr>
        <w:t xml:space="preserve"> </w:t>
      </w:r>
      <w:r w:rsidR="008E324E">
        <w:rPr>
          <w:rFonts w:ascii="Times New Roman" w:eastAsia="Times New Roman" w:hAnsi="Times New Roman"/>
        </w:rPr>
        <w:t>10</w:t>
      </w:r>
      <w:r w:rsidR="00DE31CB" w:rsidRPr="00DE31CB">
        <w:rPr>
          <w:rFonts w:ascii="Times New Roman" w:eastAsia="Times New Roman" w:hAnsi="Times New Roman"/>
        </w:rPr>
        <w:t xml:space="preserve"> этап</w:t>
      </w:r>
      <w:r w:rsidR="00DE31CB">
        <w:rPr>
          <w:rFonts w:ascii="Times New Roman" w:eastAsia="Times New Roman" w:hAnsi="Times New Roman"/>
        </w:rPr>
        <w:t>ов</w:t>
      </w:r>
      <w:r w:rsidR="00DE31CB" w:rsidRPr="00DE31CB">
        <w:rPr>
          <w:rFonts w:ascii="Times New Roman" w:eastAsia="Times New Roman" w:hAnsi="Times New Roman"/>
        </w:rPr>
        <w:t xml:space="preserve"> снижения цены от даты начала приема заявок. Минимальная цена (цена отсечения) составляет </w:t>
      </w:r>
      <w:r w:rsidR="008E324E">
        <w:rPr>
          <w:rFonts w:ascii="Times New Roman" w:eastAsia="Times New Roman" w:hAnsi="Times New Roman"/>
        </w:rPr>
        <w:t>55</w:t>
      </w:r>
      <w:r w:rsidR="00DE31CB" w:rsidRPr="00DE31CB">
        <w:rPr>
          <w:rFonts w:ascii="Times New Roman" w:eastAsia="Times New Roman" w:hAnsi="Times New Roman"/>
        </w:rPr>
        <w:t xml:space="preserve">% от начальной цены Лота. 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0FB87A53" w14:textId="747BACCC" w:rsidR="00A10105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bookmarkStart w:id="1" w:name="_Hlk95390288"/>
      <w:r w:rsidRPr="009D7381">
        <w:rPr>
          <w:rFonts w:ascii="Times New Roman" w:eastAsia="Times New Roman" w:hAnsi="Times New Roman"/>
          <w:color w:val="000000"/>
          <w:highlight w:val="white"/>
        </w:rPr>
        <w:t>Продаже на Торгах 1 и Торгах 2, Торгах ППП единым лотом подлежит следующее имущество (далее – Имущество, Лот)</w:t>
      </w:r>
      <w:r w:rsidR="00A10105" w:rsidRPr="009D7381">
        <w:rPr>
          <w:rFonts w:ascii="Times New Roman" w:eastAsia="Times New Roman" w:hAnsi="Times New Roman"/>
          <w:color w:val="000000"/>
        </w:rPr>
        <w:t>,</w:t>
      </w:r>
      <w:r w:rsidR="00A10105" w:rsidRPr="009D7381">
        <w:t xml:space="preserve"> </w:t>
      </w:r>
      <w:r w:rsidR="00A10105" w:rsidRPr="009D7381">
        <w:rPr>
          <w:rFonts w:ascii="Times New Roman" w:eastAsia="Times New Roman" w:hAnsi="Times New Roman"/>
          <w:color w:val="000000"/>
        </w:rPr>
        <w:t>начальная цена (далее – нач. цена) НДС не облагается: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b/>
          <w:bCs/>
        </w:rPr>
        <w:t>Лот №1:</w:t>
      </w:r>
      <w:r w:rsidRPr="009D7381">
        <w:rPr>
          <w:rFonts w:ascii="Times New Roman" w:eastAsia="Times New Roman" w:hAnsi="Times New Roman"/>
        </w:rPr>
        <w:t xml:space="preserve"> </w:t>
      </w:r>
      <w:r w:rsidR="00A10105" w:rsidRPr="009D7381">
        <w:rPr>
          <w:rFonts w:ascii="Times New Roman" w:eastAsia="Times New Roman" w:hAnsi="Times New Roman"/>
        </w:rPr>
        <w:t>Права требования дебиторской задолженности, принадлежащие ООО «Комплексные энергетические решения» к ООО «</w:t>
      </w:r>
      <w:proofErr w:type="spellStart"/>
      <w:r w:rsidR="00A10105" w:rsidRPr="009D7381">
        <w:rPr>
          <w:rFonts w:ascii="Times New Roman" w:eastAsia="Times New Roman" w:hAnsi="Times New Roman"/>
        </w:rPr>
        <w:t>Самаратранснефть</w:t>
      </w:r>
      <w:proofErr w:type="spellEnd"/>
      <w:r w:rsidR="00A10105" w:rsidRPr="009D7381">
        <w:rPr>
          <w:rFonts w:ascii="Times New Roman" w:eastAsia="Times New Roman" w:hAnsi="Times New Roman"/>
        </w:rPr>
        <w:t>-терминал» (ИНН 6367042944, ОГРН 1046302393610) по договорам подряда №41-Т/14/К1 от 04.12.2014г., №Р-152-075/К1 от 29.06.2015г, подтвержденное Решением Арбитражного суда Самарской области от 23.04.2019г. по делу №А55-25849/2018. в размере 30 632 003,39 руб. (в том числе: по договору №41-Т/14/К1 от 04.12.2014г. – 28 770 517,76 руб. (залог АО «АК Банк»), по договору №Р-152-075/К1 от 29.06.2015г. – 1 861 485,63 руб. (не залог) руб.</w:t>
      </w:r>
      <w:r w:rsidR="008E324E">
        <w:rPr>
          <w:rFonts w:ascii="Times New Roman" w:eastAsia="Times New Roman" w:hAnsi="Times New Roman"/>
        </w:rPr>
        <w:t xml:space="preserve">). </w:t>
      </w:r>
      <w:r w:rsidR="008E324E" w:rsidRPr="008E324E">
        <w:rPr>
          <w:rFonts w:ascii="Times New Roman" w:eastAsia="Times New Roman" w:hAnsi="Times New Roman"/>
        </w:rPr>
        <w:t>Ограничение (обременение): залог имущественных прав по договору подряда №41-Т/14/К1 от 04.12.2014г.  в пользу АО «АК-Банк»</w:t>
      </w:r>
      <w:r w:rsidR="008E324E">
        <w:rPr>
          <w:rFonts w:ascii="Times New Roman" w:eastAsia="Times New Roman" w:hAnsi="Times New Roman"/>
        </w:rPr>
        <w:t>.</w:t>
      </w:r>
    </w:p>
    <w:bookmarkEnd w:id="1"/>
    <w:p w14:paraId="1BDE366E" w14:textId="509809EB" w:rsidR="00A10105" w:rsidRPr="009D7381" w:rsidRDefault="00A10105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>Ознакомление с Имуществом производится по адресу: г. Сызрань, ул. Кирпичная, д. 28А, оф.1 по предварительной договоренности в рабочие дни с 09.00 до 17.00, тел.</w:t>
      </w:r>
      <w:r w:rsidR="00AB021D">
        <w:rPr>
          <w:rFonts w:ascii="Times New Roman" w:eastAsia="Times New Roman" w:hAnsi="Times New Roman"/>
          <w:color w:val="000000"/>
        </w:rPr>
        <w:t>:</w:t>
      </w:r>
      <w:r w:rsidRPr="009D7381">
        <w:rPr>
          <w:rFonts w:ascii="Times New Roman" w:eastAsia="Times New Roman" w:hAnsi="Times New Roman"/>
          <w:color w:val="000000"/>
        </w:rPr>
        <w:t xml:space="preserve"> +7(927)946-88-20, с документами в отношении Лота у ОТ: pf@auction-house.ru,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Харланова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Наталья тел. 8(927)208-21-43, Соболькова Елена 8(927)208-15-34. </w:t>
      </w:r>
    </w:p>
    <w:p w14:paraId="153B028A" w14:textId="7EE47C03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Для Торгов 1 и Торгов 2: задаток - </w:t>
      </w:r>
      <w:r w:rsidR="002049F2">
        <w:rPr>
          <w:rFonts w:ascii="Times New Roman" w:eastAsia="Times New Roman" w:hAnsi="Times New Roman"/>
          <w:color w:val="000000"/>
          <w:highlight w:val="white"/>
        </w:rPr>
        <w:t>1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0 % от начальной цены Лота. Шаг аукциона - 5 % от начальной цены Лота. </w:t>
      </w:r>
      <w:r w:rsidRPr="009D7381">
        <w:rPr>
          <w:rFonts w:ascii="Times New Roman" w:eastAsia="Times New Roman" w:hAnsi="Times New Roman"/>
          <w:color w:val="000000"/>
        </w:rPr>
        <w:t>Поступление задатка на счета, указанные в сообщении о проведении торгов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, должно быть подтверждено на дату составления протокола об определении участников торгов. </w:t>
      </w:r>
    </w:p>
    <w:p w14:paraId="13DD1757" w14:textId="3544791C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</w:rPr>
        <w:lastRenderedPageBreak/>
        <w:t>Задаток  на Торгах ППП</w:t>
      </w:r>
      <w:r w:rsidR="00584A28">
        <w:rPr>
          <w:rFonts w:ascii="Times New Roman" w:eastAsia="Times New Roman" w:hAnsi="Times New Roman"/>
        </w:rPr>
        <w:t xml:space="preserve"> </w:t>
      </w:r>
      <w:r w:rsidRPr="009D7381">
        <w:rPr>
          <w:rFonts w:ascii="Times New Roman" w:eastAsia="Times New Roman" w:hAnsi="Times New Roman"/>
        </w:rPr>
        <w:t xml:space="preserve">- </w:t>
      </w:r>
      <w:r w:rsidR="00A10105" w:rsidRPr="009D7381">
        <w:rPr>
          <w:rFonts w:ascii="Times New Roman" w:eastAsia="Times New Roman" w:hAnsi="Times New Roman"/>
        </w:rPr>
        <w:t>1</w:t>
      </w:r>
      <w:r w:rsidRPr="009D7381">
        <w:rPr>
          <w:rFonts w:ascii="Times New Roman" w:eastAsia="Times New Roman" w:hAnsi="Times New Roman"/>
        </w:rPr>
        <w:t>0</w:t>
      </w:r>
      <w:r w:rsidR="002049F2">
        <w:rPr>
          <w:rFonts w:ascii="Times New Roman" w:eastAsia="Times New Roman" w:hAnsi="Times New Roman"/>
        </w:rPr>
        <w:t xml:space="preserve"> (деся</w:t>
      </w:r>
      <w:r w:rsidRPr="009D7381">
        <w:rPr>
          <w:rFonts w:ascii="Times New Roman" w:eastAsia="Times New Roman" w:hAnsi="Times New Roman"/>
        </w:rPr>
        <w:t xml:space="preserve">ть) % от начальной цены лота на торгах ППП, установленной на периоде,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Реквизиты </w:t>
      </w:r>
      <w:proofErr w:type="spellStart"/>
      <w:r w:rsidRPr="009D7381">
        <w:rPr>
          <w:rFonts w:ascii="Times New Roman" w:eastAsia="Times New Roman" w:hAnsi="Times New Roman"/>
          <w:color w:val="000000"/>
          <w:highlight w:val="white"/>
        </w:rPr>
        <w:t>расч</w:t>
      </w:r>
      <w:proofErr w:type="spellEnd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. счетов для внесения задатка: </w:t>
      </w:r>
      <w:r w:rsidR="00A10105" w:rsidRPr="009D7381">
        <w:rPr>
          <w:rFonts w:ascii="Times New Roman" w:eastAsia="Times New Roman" w:hAnsi="Times New Roman"/>
          <w:color w:val="000000"/>
        </w:rPr>
        <w:t xml:space="preserve">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bookmarkStart w:id="2" w:name="_Hlk95390385"/>
      <w:r w:rsidR="00A10105" w:rsidRPr="009D7381">
        <w:rPr>
          <w:rFonts w:ascii="Times New Roman" w:eastAsia="Times New Roman" w:hAnsi="Times New Roman"/>
          <w:color w:val="000000"/>
        </w:rPr>
        <w:t xml:space="preserve">Ф-Л СЕВЕРО-ЗАПАДНЫЙ ПАО БАНК «ФК ОТКРЫТИЕ», </w:t>
      </w:r>
      <w:bookmarkEnd w:id="2"/>
      <w:r w:rsidR="00A10105" w:rsidRPr="009D7381">
        <w:rPr>
          <w:rFonts w:ascii="Times New Roman" w:eastAsia="Times New Roman" w:hAnsi="Times New Roman"/>
          <w:color w:val="000000"/>
        </w:rPr>
        <w:t xml:space="preserve">г. Санкт-Петербург, БИК 044030795, к/с 30101810540300000795. </w:t>
      </w:r>
      <w:r w:rsidRPr="009D7381">
        <w:rPr>
          <w:rFonts w:ascii="Times New Roman" w:eastAsia="Times New Roman" w:hAnsi="Times New Roman"/>
        </w:rPr>
        <w:t xml:space="preserve">Документом, подтверждающим поступление задатка на счет ОТ, является выписка со счета ОТ. </w:t>
      </w:r>
      <w:r w:rsidRPr="009D7381">
        <w:rPr>
          <w:rFonts w:ascii="Times New Roman" w:eastAsia="Times New Roman" w:hAnsi="Times New Roman"/>
          <w:color w:val="000000"/>
        </w:rPr>
        <w:t>Исполнение обязанности по внесению суммы задатка третьими лицами не допускается.</w:t>
      </w:r>
      <w:bookmarkStart w:id="3" w:name="_gjdgxs" w:colFirst="0" w:colLast="0"/>
      <w:bookmarkEnd w:id="3"/>
    </w:p>
    <w:p w14:paraId="72C6DB60" w14:textId="77777777" w:rsidR="00776F4C" w:rsidRPr="009D7381" w:rsidRDefault="00776F4C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 xml:space="preserve">К участию в Торгах 1, Торгах 2,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9D7381">
        <w:rPr>
          <w:rFonts w:ascii="Times New Roman" w:eastAsia="Times New Roman" w:hAnsi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387D297" w14:textId="046D5E4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</w:p>
    <w:p w14:paraId="4CA6CA17" w14:textId="7AF4AB6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>Победителем торгов ППП признается участник Торгов,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62982EC2" w14:textId="5FCE9468" w:rsidR="00095F33" w:rsidRDefault="00E700E8" w:rsidP="00776F4C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Проект </w:t>
      </w:r>
      <w:bookmarkStart w:id="4" w:name="_Hlk95390803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договора </w:t>
      </w:r>
      <w:r w:rsidR="00584A28" w:rsidRPr="00584A28">
        <w:rPr>
          <w:rFonts w:ascii="Times New Roman" w:eastAsia="Times New Roman" w:hAnsi="Times New Roman"/>
          <w:color w:val="000000"/>
        </w:rPr>
        <w:t>уступки прав требования</w:t>
      </w:r>
      <w:r w:rsidR="00584A28" w:rsidRPr="00584A28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(далее –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договор)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bookmarkEnd w:id="4"/>
      <w:r w:rsidRPr="009D7381">
        <w:rPr>
          <w:rFonts w:ascii="Times New Roman" w:eastAsia="Times New Roman" w:hAnsi="Times New Roman"/>
          <w:color w:val="000000"/>
          <w:highlight w:val="white"/>
        </w:rPr>
        <w:t>размещен на ЭП. Д</w:t>
      </w:r>
      <w:r w:rsidR="00584A28">
        <w:rPr>
          <w:rFonts w:ascii="Times New Roman" w:eastAsia="Times New Roman" w:hAnsi="Times New Roman"/>
          <w:color w:val="000000"/>
          <w:highlight w:val="white"/>
        </w:rPr>
        <w:t>оговор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заключается с ПТ (Победителем Торгов ППП) в течение 5 дней с даты получения победителем торгов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от КУ. Оплата - в течение 30 дней со дня подписания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на счет Должника:</w:t>
      </w:r>
      <w:r w:rsidRPr="009D7381">
        <w:rPr>
          <w:rFonts w:ascii="Times New Roman" w:eastAsia="Times New Roman" w:hAnsi="Times New Roman"/>
        </w:rPr>
        <w:t xml:space="preserve"> </w:t>
      </w:r>
      <w:bookmarkStart w:id="5" w:name="_Hlk95390844"/>
      <w:r w:rsidR="00776F4C" w:rsidRPr="009D7381">
        <w:rPr>
          <w:rFonts w:ascii="Times New Roman" w:eastAsia="Times New Roman" w:hAnsi="Times New Roman"/>
        </w:rPr>
        <w:t>за не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40702810154400021284 в Поволжском банке ПАО Сбербанк г. Самара,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30101810200000000607; за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40702810054400072210 в Поволжском банке ПАО Сбербанк г. Самара, 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30101810200000000607.</w:t>
      </w:r>
      <w:bookmarkEnd w:id="5"/>
    </w:p>
    <w:p w14:paraId="132055A4" w14:textId="2E92EF43" w:rsidR="00F47E83" w:rsidRPr="009D7381" w:rsidRDefault="00F47E83" w:rsidP="00776F4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F47E83">
        <w:rPr>
          <w:rFonts w:ascii="Times New Roman" w:eastAsia="Times New Roman" w:hAnsi="Times New Roman"/>
          <w:color w:val="000000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  </w:t>
      </w:r>
    </w:p>
    <w:sectPr w:rsidR="00F47E83" w:rsidRPr="009D7381" w:rsidSect="009D7381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95F33"/>
    <w:rsid w:val="002049F2"/>
    <w:rsid w:val="0051623F"/>
    <w:rsid w:val="00573A17"/>
    <w:rsid w:val="00584A28"/>
    <w:rsid w:val="005F061B"/>
    <w:rsid w:val="0060761C"/>
    <w:rsid w:val="00657B1A"/>
    <w:rsid w:val="00752068"/>
    <w:rsid w:val="00776F4C"/>
    <w:rsid w:val="00814BAB"/>
    <w:rsid w:val="008E324E"/>
    <w:rsid w:val="009539B9"/>
    <w:rsid w:val="009D7381"/>
    <w:rsid w:val="00A10105"/>
    <w:rsid w:val="00AB021D"/>
    <w:rsid w:val="00C05287"/>
    <w:rsid w:val="00C1646F"/>
    <w:rsid w:val="00C3166D"/>
    <w:rsid w:val="00D052FB"/>
    <w:rsid w:val="00D75789"/>
    <w:rsid w:val="00D947E1"/>
    <w:rsid w:val="00DE31CB"/>
    <w:rsid w:val="00E60835"/>
    <w:rsid w:val="00E700E8"/>
    <w:rsid w:val="00F425DC"/>
    <w:rsid w:val="00F47E83"/>
    <w:rsid w:val="00F5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3</cp:revision>
  <dcterms:created xsi:type="dcterms:W3CDTF">2022-04-07T07:12:00Z</dcterms:created>
  <dcterms:modified xsi:type="dcterms:W3CDTF">2022-04-07T07:12:00Z</dcterms:modified>
</cp:coreProperties>
</file>