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7FCCB" w14:textId="30DE15EE" w:rsidR="005B3E16" w:rsidRPr="006F2599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336), 8(800) 777-57-57, </w:t>
      </w:r>
      <w:r w:rsidR="00B912A3" w:rsidRPr="006F2599">
        <w:rPr>
          <w:rFonts w:ascii="Times New Roman" w:hAnsi="Times New Roman" w:cs="Times New Roman"/>
          <w:sz w:val="22"/>
          <w:szCs w:val="22"/>
        </w:rPr>
        <w:t>kaupinen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F2599">
        <w:rPr>
          <w:rFonts w:ascii="Times New Roman" w:hAnsi="Times New Roman" w:cs="Times New Roman"/>
          <w:sz w:val="22"/>
          <w:szCs w:val="22"/>
        </w:rPr>
        <w:t>auction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F2599">
        <w:rPr>
          <w:rFonts w:ascii="Times New Roman" w:hAnsi="Times New Roman" w:cs="Times New Roman"/>
          <w:sz w:val="22"/>
          <w:szCs w:val="22"/>
        </w:rPr>
        <w:t>house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912A3" w:rsidRPr="006F2599">
        <w:rPr>
          <w:rFonts w:ascii="Times New Roman" w:hAnsi="Times New Roman" w:cs="Times New Roman"/>
          <w:sz w:val="22"/>
          <w:szCs w:val="22"/>
        </w:rPr>
        <w:t>ru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торгов, ОТ), действующее на осн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 с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Кравчук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ом Юрием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Александрович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ем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(ИНН 504602283029, ОГРНИП 318774600227972, СНИЛС 094-811-815 87, дата рождения 16.08.1983, место рождения Красноярский край, г. Дудинка, место жительства: 108841, г. Москва, г. Троицк, микрорайон "В", д. 3, кв. 139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далее-Должник)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Балякина Анатолия Николаевича (ИНН 773200274008, СНИЛС 006-548-052-35),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="00FE6B3B">
        <w:rPr>
          <w:rFonts w:ascii="Times New Roman" w:hAnsi="Times New Roman" w:cs="Times New Roman"/>
          <w:sz w:val="22"/>
          <w:szCs w:val="22"/>
          <w:lang w:val="ru-RU"/>
        </w:rPr>
        <w:t>ФУ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Определения А</w:t>
      </w:r>
      <w:r w:rsidR="00F14DA2">
        <w:rPr>
          <w:rFonts w:ascii="Times New Roman" w:hAnsi="Times New Roman" w:cs="Times New Roman"/>
          <w:sz w:val="22"/>
          <w:szCs w:val="22"/>
          <w:lang w:val="ru-RU"/>
        </w:rPr>
        <w:t>рбитражного суда г. Москвы от 18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.02.2021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по делу </w:t>
      </w:r>
      <w:r w:rsidR="00FC7F23" w:rsidRPr="00FC7F23">
        <w:rPr>
          <w:rFonts w:ascii="Times New Roman" w:hAnsi="Times New Roman" w:cs="Times New Roman"/>
          <w:sz w:val="22"/>
          <w:szCs w:val="22"/>
          <w:lang w:val="ru-RU"/>
        </w:rPr>
        <w:t>№А40-324367/19-177-434с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9C590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28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9C590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в 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час. 00 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(Мск) </w:t>
      </w:r>
      <w:r w:rsidR="009C590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повторных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открытых электронных торгов (далее – Торги)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www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(далее - ЭП) путем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Начало приема заявок на участие в Торгах с 09 час. 00 мин. </w:t>
      </w:r>
      <w:r w:rsidR="009C590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</w:t>
      </w:r>
      <w:r w:rsidR="009C590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по </w:t>
      </w:r>
      <w:r w:rsidR="009C590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26.04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до 23 час 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00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Определение участников торгов – </w:t>
      </w:r>
      <w:r w:rsidR="009C590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27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</w:t>
      </w:r>
      <w:r w:rsidR="009C590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4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6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час. 00 мин., оформляется протоколом об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</w:p>
    <w:p w14:paraId="2805BFA5" w14:textId="1DE5FDA3" w:rsidR="006F2599" w:rsidRPr="00EA143A" w:rsidRDefault="00A732CD" w:rsidP="00EA143A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E6B3B">
        <w:rPr>
          <w:rFonts w:ascii="Times New Roman" w:hAnsi="Times New Roman" w:cs="Times New Roman"/>
          <w:sz w:val="22"/>
          <w:szCs w:val="22"/>
          <w:lang w:val="ru-RU"/>
        </w:rPr>
        <w:t xml:space="preserve">следующее 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>имущество (далее – Имущество, Лот)</w:t>
      </w:r>
      <w:r w:rsidR="00720E65" w:rsidRPr="006F259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№1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находящиеся по адресу</w:t>
      </w:r>
      <w:r w:rsidR="00FE6B3B" w:rsidRPr="00FE6B3B">
        <w:rPr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Москва, п. Краснопахорское, с. Красное</w:t>
      </w:r>
      <w:r w:rsidR="00FE6B3B" w:rsidRPr="00FE6B3B">
        <w:rPr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пр. Лесной, д. 10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Жилой дом, общей площадью 619.9 кв.м, количество этажей – 3, кадастровый но</w:t>
      </w:r>
      <w:r w:rsidR="00FE6B3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мер 77:22:0020203:49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; земельный участок общей площадью 1050 кв.м, кадастровый номер 50:27:0020203:362, категория земель: земли населенных пунктов расположенный по адресу: Москва, поселение Краснопахорское, с. Красное, вблизи школы интерната</w:t>
      </w:r>
      <w:r w:rsidR="00EA14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841B49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</w:t>
      </w:r>
      <w:r w:rsidR="006F2599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це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 лота 1 – </w:t>
      </w:r>
      <w:r w:rsidR="009C590A">
        <w:rPr>
          <w:rFonts w:ascii="Times New Roman" w:hAnsi="Times New Roman" w:cs="Times New Roman"/>
          <w:b/>
          <w:bCs/>
          <w:sz w:val="22"/>
          <w:szCs w:val="22"/>
          <w:lang w:val="ru-RU"/>
        </w:rPr>
        <w:t>40 164 300</w:t>
      </w:r>
      <w:r w:rsidR="00EA143A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,00 </w:t>
      </w:r>
      <w:r w:rsid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руб.</w:t>
      </w:r>
    </w:p>
    <w:p w14:paraId="7C504874" w14:textId="492F132F" w:rsidR="006F2599" w:rsidRPr="006F2599" w:rsidRDefault="00DA712E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</w:t>
      </w:r>
      <w:r w:rsidR="006F2599" w:rsidRPr="006F2599">
        <w:rPr>
          <w:rFonts w:ascii="Times New Roman" w:hAnsi="Times New Roman" w:cs="Times New Roman"/>
          <w:b/>
          <w:sz w:val="22"/>
          <w:szCs w:val="22"/>
          <w:lang w:val="ru-RU"/>
        </w:rPr>
        <w:t>- залог в пользу ООО КБ «Конфидэнс Банк»</w:t>
      </w:r>
      <w:r w:rsidR="00CF4D4B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14:paraId="24FDA828" w14:textId="77777777" w:rsidR="00FE6B3B" w:rsidRDefault="00FE6B3B" w:rsidP="00AB1D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6B3B">
        <w:rPr>
          <w:rFonts w:ascii="Times New Roman" w:hAnsi="Times New Roman" w:cs="Times New Roman"/>
          <w:b/>
          <w:sz w:val="22"/>
          <w:szCs w:val="22"/>
          <w:lang w:val="ru-RU"/>
        </w:rPr>
        <w:t>запрещение регистрации № 77:22:0020203:49-77/009/2019-1, № 77:22:0020203:49-77/055/2020-7, №77:22:0020203:49-77/055/</w:t>
      </w:r>
      <w:bookmarkStart w:id="0" w:name="_GoBack"/>
      <w:bookmarkEnd w:id="0"/>
      <w:r w:rsidRPr="00FE6B3B">
        <w:rPr>
          <w:rFonts w:ascii="Times New Roman" w:hAnsi="Times New Roman" w:cs="Times New Roman"/>
          <w:b/>
          <w:sz w:val="22"/>
          <w:szCs w:val="22"/>
          <w:lang w:val="ru-RU"/>
        </w:rPr>
        <w:t>2021-13, № 50:27:0020203:362-77/009/2019-1, № 50:27:0020203:362-77/055/2020-7, № 50:27:0020203:362-77/055/2021-13.</w:t>
      </w:r>
    </w:p>
    <w:p w14:paraId="5011AAB3" w14:textId="092A3C5A" w:rsidR="006F2599" w:rsidRPr="006F2599" w:rsidRDefault="006F2599" w:rsidP="00AB1D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Ознакомление с Лотами производится по адресу местонахождения в рабочие дни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тел. 8(812)334-20-50 (с 9.00 до 18.00 по Мск. в будние дни), </w:t>
      </w:r>
      <w:hyperlink r:id="rId8" w:history="1"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inform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</w:rPr>
          <w:t>msk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@auction-house.ru</w:t>
        </w:r>
      </w:hyperlink>
      <w:r w:rsidR="00EA143A">
        <w:rPr>
          <w:rStyle w:val="a3"/>
          <w:rFonts w:ascii="Times New Roman" w:hAnsi="Times New Roman" w:cs="Times New Roman"/>
          <w:sz w:val="22"/>
          <w:szCs w:val="22"/>
          <w:lang w:val="ru-RU"/>
        </w:rPr>
        <w:t>, д</w:t>
      </w:r>
      <w:r w:rsidR="00EA143A" w:rsidRPr="00EA143A">
        <w:rPr>
          <w:rStyle w:val="a3"/>
          <w:rFonts w:ascii="Times New Roman" w:hAnsi="Times New Roman" w:cs="Times New Roman"/>
          <w:sz w:val="22"/>
          <w:szCs w:val="22"/>
          <w:lang w:val="ru-RU"/>
        </w:rPr>
        <w:t>ата и время ознакомления согласовываются с финансовым управляющим по тел. 8-967-226-37-73.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5AC1D36" w14:textId="593D1B24" w:rsidR="004008B4" w:rsidRPr="006F2599" w:rsidRDefault="00957EC1" w:rsidP="004008B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Задаток –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0 % от начальной цены Лота. Шаг аукциона – 5% от начальной цены Лота. </w:t>
      </w:r>
      <w:r w:rsidR="004008B4" w:rsidRPr="006F2599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торгов.». Исполнение обязанности по внесению суммы задатка третьими лицами не допускается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608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Документом, подтверждающим поступление задатка на счет ОТ, является выписка со счета ОТ.</w:t>
      </w:r>
      <w:r w:rsidRPr="006F25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4BFF5BE7" w14:textId="0A616379" w:rsidR="000B4A0A" w:rsidRPr="006F2599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F2599">
        <w:rPr>
          <w:rFonts w:ascii="Times New Roman" w:hAnsi="Times New Roman" w:cs="Times New Roman"/>
          <w:sz w:val="22"/>
          <w:szCs w:val="22"/>
        </w:rPr>
        <w:t>N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У, СРО арбитражных управляющих, членом или руководителем которой является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У.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(далее – ПТ)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– лицо, предложившее наиболее высокую цену. Результаты торгов подводятся ОТ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lastRenderedPageBreak/>
        <w:t>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(далее – ДКП)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ПТ в течение 5 дней с даты получ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ения победителем торгов ДКП от 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У. Оплата – в течение 30 дней со дня подписания ДКП на спец. счет Должника: р/с </w:t>
      </w:r>
      <w:r w:rsidR="003D3DF5">
        <w:rPr>
          <w:rFonts w:ascii="Times New Roman" w:hAnsi="Times New Roman" w:cs="Times New Roman"/>
          <w:sz w:val="22"/>
          <w:szCs w:val="22"/>
          <w:lang w:val="ru-RU"/>
        </w:rPr>
        <w:t xml:space="preserve">№ 40817810638116188060 в ПАО СБЕРБАНК, БИК 044525225, </w:t>
      </w:r>
      <w:r w:rsidR="003D3DF5" w:rsidRPr="003D3DF5">
        <w:rPr>
          <w:rFonts w:ascii="Times New Roman" w:hAnsi="Times New Roman" w:cs="Times New Roman"/>
          <w:sz w:val="22"/>
          <w:szCs w:val="22"/>
          <w:lang w:val="ru-RU"/>
        </w:rPr>
        <w:t>к/с № 30101810400000000225.</w:t>
      </w:r>
    </w:p>
    <w:sectPr w:rsidR="000B4A0A" w:rsidRPr="006F259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90A28"/>
    <w:rsid w:val="003D0088"/>
    <w:rsid w:val="003D3DF5"/>
    <w:rsid w:val="003D774E"/>
    <w:rsid w:val="004008B4"/>
    <w:rsid w:val="004227A7"/>
    <w:rsid w:val="004735BF"/>
    <w:rsid w:val="00515D05"/>
    <w:rsid w:val="0056183E"/>
    <w:rsid w:val="00573F80"/>
    <w:rsid w:val="005B3E16"/>
    <w:rsid w:val="005D58EC"/>
    <w:rsid w:val="005F3E56"/>
    <w:rsid w:val="00677E82"/>
    <w:rsid w:val="006D0DDF"/>
    <w:rsid w:val="006F2599"/>
    <w:rsid w:val="0071333C"/>
    <w:rsid w:val="00720E65"/>
    <w:rsid w:val="00724408"/>
    <w:rsid w:val="00752C20"/>
    <w:rsid w:val="00785BA5"/>
    <w:rsid w:val="007D0894"/>
    <w:rsid w:val="00841B49"/>
    <w:rsid w:val="00925A25"/>
    <w:rsid w:val="00927D1C"/>
    <w:rsid w:val="00934544"/>
    <w:rsid w:val="00937929"/>
    <w:rsid w:val="00957EC1"/>
    <w:rsid w:val="009C1B88"/>
    <w:rsid w:val="009C590A"/>
    <w:rsid w:val="00A732CD"/>
    <w:rsid w:val="00AA0177"/>
    <w:rsid w:val="00AB0DB0"/>
    <w:rsid w:val="00AB1D99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36D63"/>
    <w:rsid w:val="00D958F9"/>
    <w:rsid w:val="00DA712E"/>
    <w:rsid w:val="00E041CA"/>
    <w:rsid w:val="00E25D9D"/>
    <w:rsid w:val="00E60808"/>
    <w:rsid w:val="00E73AB2"/>
    <w:rsid w:val="00EA143A"/>
    <w:rsid w:val="00ED7E4A"/>
    <w:rsid w:val="00F14DA2"/>
    <w:rsid w:val="00F42103"/>
    <w:rsid w:val="00F76F1A"/>
    <w:rsid w:val="00FC7F23"/>
    <w:rsid w:val="00FE1E3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A83BB-6E58-4B81-83AB-A484696B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30</cp:revision>
  <cp:lastPrinted>2020-08-13T12:44:00Z</cp:lastPrinted>
  <dcterms:created xsi:type="dcterms:W3CDTF">2020-08-17T07:45:00Z</dcterms:created>
  <dcterms:modified xsi:type="dcterms:W3CDTF">2022-03-16T11:55:00Z</dcterms:modified>
</cp:coreProperties>
</file>