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1F591B3F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2300B5">
        <w:rPr>
          <w:rFonts w:ascii="Times New Roman" w:hAnsi="Times New Roman"/>
          <w:lang w:val="en-US"/>
        </w:rPr>
        <w:t>shtikova</w:t>
      </w:r>
      <w:r w:rsidRPr="002300B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2300B5">
        <w:rPr>
          <w:rFonts w:ascii="Times New Roman" w:hAnsi="Times New Roman"/>
          <w:b/>
          <w:bCs/>
        </w:rPr>
        <w:t>Маркус Ларисой Ивановной</w:t>
      </w:r>
      <w:r w:rsidR="00AD2A7E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>(</w:t>
      </w:r>
      <w:r w:rsidR="00AD2A7E" w:rsidRPr="002300B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2300B5">
        <w:rPr>
          <w:rFonts w:ascii="Times New Roman" w:hAnsi="Times New Roman"/>
        </w:rPr>
        <w:t xml:space="preserve">) (далее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управляющего </w:t>
      </w:r>
      <w:r w:rsidR="00AD2A7E" w:rsidRPr="002300B5">
        <w:rPr>
          <w:rFonts w:ascii="Times New Roman" w:hAnsi="Times New Roman"/>
          <w:b/>
          <w:bCs/>
        </w:rPr>
        <w:t>Рожкова Юрия Владимировича</w:t>
      </w:r>
      <w:r w:rsidR="00574C58"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>(</w:t>
      </w:r>
      <w:r w:rsidR="00AD2A7E" w:rsidRPr="002300B5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2300B5">
        <w:rPr>
          <w:rFonts w:ascii="Times New Roman" w:hAnsi="Times New Roman"/>
        </w:rPr>
        <w:t>)</w:t>
      </w:r>
      <w:r w:rsidRPr="002300B5">
        <w:rPr>
          <w:rFonts w:ascii="Times New Roman" w:hAnsi="Times New Roman"/>
        </w:rPr>
        <w:t xml:space="preserve">) (далее </w:t>
      </w:r>
      <w:r w:rsidR="00DE1960" w:rsidRPr="002300B5">
        <w:rPr>
          <w:rFonts w:ascii="Times New Roman" w:hAnsi="Times New Roman"/>
        </w:rPr>
        <w:t>–</w:t>
      </w:r>
      <w:r w:rsidRPr="002300B5">
        <w:rPr>
          <w:rFonts w:ascii="Times New Roman" w:hAnsi="Times New Roman"/>
        </w:rPr>
        <w:t xml:space="preserve"> </w:t>
      </w:r>
      <w:r w:rsidR="00DE1960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2300B5">
        <w:rPr>
          <w:rFonts w:ascii="Times New Roman" w:hAnsi="Times New Roman"/>
        </w:rPr>
        <w:t>25.05.2017 по делу А40-90960/16-103-95</w:t>
      </w:r>
      <w:r w:rsidRPr="002300B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B812F2">
        <w:rPr>
          <w:rFonts w:ascii="Times New Roman" w:hAnsi="Times New Roman"/>
          <w:lang w:val="en-US"/>
        </w:rPr>
        <w:t>www</w:t>
      </w:r>
      <w:r w:rsidRPr="002300B5">
        <w:rPr>
          <w:rFonts w:ascii="Times New Roman" w:hAnsi="Times New Roman"/>
        </w:rPr>
        <w:t xml:space="preserve">.lot-online.ru (далее – </w:t>
      </w:r>
      <w:r w:rsidR="00DE1960" w:rsidRPr="002300B5">
        <w:rPr>
          <w:rFonts w:ascii="Times New Roman" w:hAnsi="Times New Roman"/>
        </w:rPr>
        <w:t>Электронная площадка</w:t>
      </w:r>
      <w:r w:rsidRPr="002300B5">
        <w:rPr>
          <w:rFonts w:ascii="Times New Roman" w:hAnsi="Times New Roman"/>
        </w:rPr>
        <w:t xml:space="preserve">) </w:t>
      </w:r>
      <w:r w:rsidR="00B80F27" w:rsidRPr="002300B5">
        <w:rPr>
          <w:rFonts w:ascii="Times New Roman" w:hAnsi="Times New Roman"/>
        </w:rPr>
        <w:t>электронных торгов посредством публичного предложения</w:t>
      </w:r>
      <w:r w:rsidRPr="002300B5">
        <w:rPr>
          <w:rFonts w:ascii="Times New Roman" w:hAnsi="Times New Roman"/>
        </w:rPr>
        <w:t xml:space="preserve"> (далее </w:t>
      </w:r>
      <w:r w:rsidR="00C8525E" w:rsidRPr="002300B5">
        <w:rPr>
          <w:rFonts w:ascii="Times New Roman" w:hAnsi="Times New Roman"/>
        </w:rPr>
        <w:t xml:space="preserve">– </w:t>
      </w:r>
      <w:r w:rsidRPr="002300B5">
        <w:rPr>
          <w:rFonts w:ascii="Times New Roman" w:hAnsi="Times New Roman"/>
        </w:rPr>
        <w:t>Торги).</w:t>
      </w:r>
    </w:p>
    <w:p w14:paraId="701A9519" w14:textId="6D702E90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Продаже на Торгах </w:t>
      </w:r>
      <w:r w:rsidRPr="002300B5">
        <w:rPr>
          <w:rFonts w:ascii="Times New Roman" w:hAnsi="Times New Roman"/>
          <w:b/>
          <w:bCs/>
        </w:rPr>
        <w:t>отдельными лотами</w:t>
      </w:r>
      <w:r w:rsidR="00D424A0">
        <w:rPr>
          <w:rFonts w:ascii="Times New Roman" w:hAnsi="Times New Roman"/>
          <w:b/>
          <w:bCs/>
        </w:rPr>
        <w:t xml:space="preserve"> №№ 50, 72, 79, 80, 81, 94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подлежит движимое имущество (предметы живописи и ювелирные украшения) (далее – Имущество, Лоты). Полный перечень, нумерация Лотов, подробное описание и начальные цены каждого Лота размещены в Едином федеральном реестре сведений о банкротстве по адресу: </w:t>
      </w:r>
      <w:hyperlink r:id="rId4" w:history="1">
        <w:r w:rsidRPr="002300B5">
          <w:rPr>
            <w:rStyle w:val="a4"/>
            <w:rFonts w:ascii="Times New Roman" w:hAnsi="Times New Roman"/>
            <w:color w:val="auto"/>
          </w:rPr>
          <w:t>http://fedresurs.ru/</w:t>
        </w:r>
      </w:hyperlink>
      <w:r w:rsidRPr="002300B5">
        <w:rPr>
          <w:rFonts w:ascii="Times New Roman" w:hAnsi="Times New Roman"/>
        </w:rPr>
        <w:t>, а также на сайте Электронной площадки.</w:t>
      </w:r>
    </w:p>
    <w:p w14:paraId="1F6AEB51" w14:textId="77777777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>Местонахождение Имущества: г. Москва, ул. Котляковская, 3 стр.1 (м. Каширская, Варшавская).</w:t>
      </w:r>
    </w:p>
    <w:p w14:paraId="10FB6883" w14:textId="4F683F8A" w:rsidR="00EE7E39" w:rsidRPr="002300B5" w:rsidRDefault="00EE7E39" w:rsidP="00EE7E39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  <w:iCs/>
        </w:rPr>
        <w:t xml:space="preserve">Ознакомление с Лотами производится Финансовым управляющим по адресу местонахождения </w:t>
      </w:r>
      <w:r w:rsidR="004B5591" w:rsidRPr="00AE40CC">
        <w:rPr>
          <w:rFonts w:ascii="Times New Roman" w:hAnsi="Times New Roman"/>
          <w:b/>
          <w:bCs/>
        </w:rPr>
        <w:t>16</w:t>
      </w:r>
      <w:r w:rsidRPr="00AE40CC">
        <w:rPr>
          <w:rFonts w:ascii="Times New Roman" w:hAnsi="Times New Roman"/>
          <w:b/>
          <w:bCs/>
        </w:rPr>
        <w:t>.0</w:t>
      </w:r>
      <w:r w:rsidR="004B5591" w:rsidRPr="00AE40CC">
        <w:rPr>
          <w:rFonts w:ascii="Times New Roman" w:hAnsi="Times New Roman"/>
          <w:b/>
          <w:bCs/>
        </w:rPr>
        <w:t>3</w:t>
      </w:r>
      <w:r w:rsidRPr="00AE40CC">
        <w:rPr>
          <w:rFonts w:ascii="Times New Roman" w:hAnsi="Times New Roman"/>
          <w:b/>
          <w:bCs/>
        </w:rPr>
        <w:t>.2022</w:t>
      </w:r>
      <w:r w:rsidR="004B5591" w:rsidRPr="00AE40CC">
        <w:rPr>
          <w:rFonts w:ascii="Times New Roman" w:hAnsi="Times New Roman"/>
          <w:b/>
          <w:bCs/>
        </w:rPr>
        <w:t xml:space="preserve">, </w:t>
      </w:r>
      <w:r w:rsidR="004B5591" w:rsidRPr="004B5591">
        <w:rPr>
          <w:rFonts w:ascii="Times New Roman" w:hAnsi="Times New Roman"/>
          <w:b/>
          <w:bCs/>
        </w:rPr>
        <w:t>30.03.2022, 13.04.2022, 27.04.2022, 12.05.2022, 25.05.2022</w:t>
      </w:r>
      <w:r w:rsidR="00AE40CC">
        <w:rPr>
          <w:rFonts w:ascii="Times New Roman" w:hAnsi="Times New Roman"/>
          <w:b/>
          <w:bCs/>
        </w:rPr>
        <w:t>, 08.06.2022,</w:t>
      </w:r>
      <w:r w:rsidR="004B5591" w:rsidRPr="004B5591">
        <w:rPr>
          <w:rFonts w:ascii="Times New Roman" w:hAnsi="Times New Roman"/>
          <w:b/>
          <w:bCs/>
        </w:rPr>
        <w:t xml:space="preserve"> </w:t>
      </w:r>
      <w:r w:rsidR="00AE40CC">
        <w:rPr>
          <w:rFonts w:ascii="Times New Roman" w:hAnsi="Times New Roman"/>
          <w:b/>
          <w:bCs/>
        </w:rPr>
        <w:t xml:space="preserve">23.06.2022 </w:t>
      </w:r>
      <w:r w:rsidRPr="002300B5">
        <w:rPr>
          <w:rFonts w:ascii="Times New Roman" w:hAnsi="Times New Roman"/>
          <w:b/>
          <w:bCs/>
        </w:rPr>
        <w:t>с 11:00 до 16:00.</w:t>
      </w:r>
      <w:r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  <w:b/>
          <w:bCs/>
        </w:rPr>
        <w:t>П</w:t>
      </w:r>
      <w:r w:rsidRPr="002300B5">
        <w:rPr>
          <w:rFonts w:ascii="Times New Roman" w:hAnsi="Times New Roman"/>
          <w:b/>
          <w:bCs/>
          <w:iCs/>
        </w:rPr>
        <w:t xml:space="preserve">редварительно необходимо направление запроса на электронную почту: </w:t>
      </w:r>
      <w:hyperlink r:id="rId5" w:history="1">
        <w:r w:rsidRPr="002300B5">
          <w:rPr>
            <w:rStyle w:val="a4"/>
            <w:rFonts w:ascii="Times New Roman" w:hAnsi="Times New Roman"/>
            <w:b/>
            <w:bCs/>
            <w:color w:val="auto"/>
          </w:rPr>
          <w:t>RozhkovYV@yandex.ru</w:t>
        </w:r>
      </w:hyperlink>
      <w:r w:rsidRPr="002300B5">
        <w:rPr>
          <w:rFonts w:ascii="Times New Roman" w:hAnsi="Times New Roman"/>
          <w:b/>
          <w:bCs/>
        </w:rPr>
        <w:t>,</w:t>
      </w:r>
      <w:r w:rsidRPr="002300B5">
        <w:rPr>
          <w:rFonts w:ascii="Times New Roman" w:hAnsi="Times New Roman"/>
          <w:b/>
          <w:bCs/>
          <w:iCs/>
        </w:rPr>
        <w:t xml:space="preserve"> с приложением скан-копии документа, удостоверяющего личность.</w:t>
      </w:r>
      <w:r w:rsidRPr="002300B5">
        <w:rPr>
          <w:rFonts w:ascii="Times New Roman" w:hAnsi="Times New Roman"/>
          <w:iCs/>
        </w:rPr>
        <w:t xml:space="preserve"> </w:t>
      </w:r>
      <w:r w:rsidRPr="002300B5">
        <w:rPr>
          <w:rFonts w:ascii="Times New Roman" w:hAnsi="Times New Roman"/>
        </w:rPr>
        <w:t xml:space="preserve">Запись на осмотр производится на определенное время, в связи со спецификой Имущества единовременно могут производить осмотр не более 6 человек за сеанс (сеанс длится 1 час). </w:t>
      </w:r>
      <w:r w:rsidRPr="002300B5">
        <w:rPr>
          <w:rFonts w:ascii="Times New Roman" w:hAnsi="Times New Roman"/>
          <w:iCs/>
        </w:rPr>
        <w:t xml:space="preserve">Тел. Финансового управляющего: </w:t>
      </w:r>
      <w:r w:rsidRPr="002300B5">
        <w:rPr>
          <w:rFonts w:ascii="Times New Roman" w:hAnsi="Times New Roman"/>
        </w:rPr>
        <w:t>8-495-120-19-78</w:t>
      </w:r>
      <w:r w:rsidRPr="002300B5">
        <w:rPr>
          <w:rFonts w:ascii="Times New Roman" w:hAnsi="Times New Roman"/>
          <w:iCs/>
        </w:rPr>
        <w:t>.</w:t>
      </w:r>
      <w:r w:rsidRPr="002300B5">
        <w:rPr>
          <w:rFonts w:ascii="Times New Roman" w:hAnsi="Times New Roman"/>
        </w:rPr>
        <w:t xml:space="preserve"> Ознакомление с документами в отношении Лотов производится Организатором торгов в рабочие дни с 9.00 до 18.00 (время мск), тел. 8 (812) 334-20-50, </w:t>
      </w:r>
      <w:hyperlink r:id="rId6" w:history="1">
        <w:r w:rsidRPr="002300B5">
          <w:rPr>
            <w:rStyle w:val="a4"/>
            <w:rFonts w:ascii="Times New Roman" w:hAnsi="Times New Roman"/>
            <w:color w:val="auto"/>
          </w:rPr>
          <w:t>inform</w:t>
        </w:r>
        <w:r w:rsidRPr="002300B5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Pr="002300B5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Pr="002300B5">
        <w:rPr>
          <w:rFonts w:ascii="Times New Roman" w:hAnsi="Times New Roman"/>
        </w:rPr>
        <w:t>.</w:t>
      </w:r>
    </w:p>
    <w:p w14:paraId="7C7D544F" w14:textId="10C3E7DE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  <w:b/>
          <w:bCs/>
        </w:rPr>
        <w:t>Дата начала приема заявок –</w:t>
      </w:r>
      <w:r w:rsidRPr="002300B5">
        <w:rPr>
          <w:rFonts w:ascii="Times New Roman" w:hAnsi="Times New Roman"/>
        </w:rPr>
        <w:t xml:space="preserve"> </w:t>
      </w:r>
      <w:r w:rsidR="00C8525E" w:rsidRPr="002300B5">
        <w:rPr>
          <w:rFonts w:ascii="Times New Roman" w:hAnsi="Times New Roman"/>
          <w:b/>
        </w:rPr>
        <w:t>1</w:t>
      </w:r>
      <w:r w:rsidR="00EE7E39" w:rsidRPr="002300B5">
        <w:rPr>
          <w:rFonts w:ascii="Times New Roman" w:hAnsi="Times New Roman"/>
          <w:b/>
        </w:rPr>
        <w:t>6</w:t>
      </w:r>
      <w:r w:rsidRPr="002300B5">
        <w:rPr>
          <w:rFonts w:ascii="Times New Roman" w:hAnsi="Times New Roman"/>
          <w:b/>
        </w:rPr>
        <w:t>.0</w:t>
      </w:r>
      <w:r w:rsidR="00B812F2">
        <w:rPr>
          <w:rFonts w:ascii="Times New Roman" w:hAnsi="Times New Roman"/>
          <w:b/>
        </w:rPr>
        <w:t>3</w:t>
      </w:r>
      <w:r w:rsidRPr="002300B5">
        <w:rPr>
          <w:rFonts w:ascii="Times New Roman" w:hAnsi="Times New Roman"/>
          <w:b/>
        </w:rPr>
        <w:t>.202</w:t>
      </w:r>
      <w:r w:rsidR="00EE7E39" w:rsidRPr="002300B5">
        <w:rPr>
          <w:rFonts w:ascii="Times New Roman" w:hAnsi="Times New Roman"/>
          <w:b/>
        </w:rPr>
        <w:t>2</w:t>
      </w:r>
      <w:r w:rsidRPr="002300B5">
        <w:rPr>
          <w:rFonts w:ascii="Times New Roman" w:hAnsi="Times New Roman"/>
          <w:b/>
        </w:rPr>
        <w:t xml:space="preserve"> с 17 час.00 мин. (мск).</w:t>
      </w:r>
      <w:r w:rsidRPr="002300B5">
        <w:rPr>
          <w:rFonts w:ascii="Times New Roman" w:hAnsi="Times New Roman"/>
        </w:rPr>
        <w:t xml:space="preserve"> Сокращение: календарный день </w:t>
      </w:r>
      <w:r w:rsidRPr="002300B5">
        <w:rPr>
          <w:rFonts w:ascii="Times New Roman" w:eastAsia="Times New Roman" w:hAnsi="Times New Roman"/>
        </w:rPr>
        <w:t xml:space="preserve">– </w:t>
      </w:r>
      <w:r w:rsidRPr="002300B5">
        <w:rPr>
          <w:rFonts w:ascii="Times New Roman" w:hAnsi="Times New Roman"/>
        </w:rPr>
        <w:t xml:space="preserve">к/день. Прием заявок составляет: в 1-ом периоде </w:t>
      </w:r>
      <w:r w:rsidRPr="002300B5">
        <w:rPr>
          <w:rFonts w:ascii="Times New Roman" w:eastAsia="Times New Roman" w:hAnsi="Times New Roman"/>
        </w:rPr>
        <w:t xml:space="preserve">– </w:t>
      </w:r>
      <w:r w:rsidRPr="002300B5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2300B5">
        <w:rPr>
          <w:rFonts w:ascii="Times New Roman" w:hAnsi="Times New Roman"/>
        </w:rPr>
        <w:t xml:space="preserve">, без изменения начальной цены, со 2-го по </w:t>
      </w:r>
      <w:r w:rsidR="00EE7E39" w:rsidRPr="002300B5">
        <w:rPr>
          <w:rFonts w:ascii="Times New Roman" w:hAnsi="Times New Roman"/>
        </w:rPr>
        <w:t>10</w:t>
      </w:r>
      <w:r w:rsidRPr="002300B5">
        <w:rPr>
          <w:rFonts w:ascii="Times New Roman" w:hAnsi="Times New Roman"/>
        </w:rPr>
        <w:t xml:space="preserve">-й периоды </w:t>
      </w:r>
      <w:r w:rsidRPr="002300B5">
        <w:rPr>
          <w:rFonts w:ascii="Times New Roman" w:eastAsia="Times New Roman" w:hAnsi="Times New Roman"/>
        </w:rPr>
        <w:t>–</w:t>
      </w:r>
      <w:r w:rsidRPr="002300B5">
        <w:rPr>
          <w:rFonts w:ascii="Times New Roman" w:hAnsi="Times New Roman"/>
        </w:rPr>
        <w:t xml:space="preserve"> 7 (семь) к/дней, величина</w:t>
      </w:r>
      <w:r w:rsidRPr="002300B5">
        <w:rPr>
          <w:rFonts w:ascii="Times New Roman" w:hAnsi="Times New Roman"/>
          <w:b/>
        </w:rPr>
        <w:t xml:space="preserve"> </w:t>
      </w:r>
      <w:r w:rsidRPr="002300B5">
        <w:rPr>
          <w:rFonts w:ascii="Times New Roman" w:hAnsi="Times New Roman"/>
        </w:rPr>
        <w:t xml:space="preserve">снижения </w:t>
      </w:r>
      <w:r w:rsidRPr="002300B5">
        <w:rPr>
          <w:rFonts w:ascii="Times New Roman" w:eastAsia="Times New Roman" w:hAnsi="Times New Roman"/>
        </w:rPr>
        <w:t xml:space="preserve">– </w:t>
      </w:r>
      <w:r w:rsidR="00EE7E39" w:rsidRPr="002300B5">
        <w:rPr>
          <w:rFonts w:ascii="Times New Roman" w:hAnsi="Times New Roman"/>
        </w:rPr>
        <w:t>5</w:t>
      </w:r>
      <w:r w:rsidRPr="002300B5">
        <w:rPr>
          <w:rFonts w:ascii="Times New Roman" w:hAnsi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2300B5" w:rsidRPr="002300B5">
        <w:rPr>
          <w:rFonts w:ascii="Times New Roman" w:hAnsi="Times New Roman"/>
        </w:rPr>
        <w:t>55</w:t>
      </w:r>
      <w:r w:rsidR="001169F6" w:rsidRPr="002300B5">
        <w:rPr>
          <w:rFonts w:ascii="Times New Roman" w:hAnsi="Times New Roman"/>
        </w:rPr>
        <w:t xml:space="preserve"> %</w:t>
      </w:r>
      <w:r w:rsidR="00584985" w:rsidRPr="002300B5">
        <w:rPr>
          <w:rFonts w:ascii="Times New Roman" w:hAnsi="Times New Roman"/>
        </w:rPr>
        <w:t xml:space="preserve"> от начальной цены Лота, установленной для первого периода </w:t>
      </w:r>
      <w:r w:rsidR="009D131C" w:rsidRPr="002300B5">
        <w:rPr>
          <w:rFonts w:ascii="Times New Roman" w:hAnsi="Times New Roman"/>
        </w:rPr>
        <w:t>Т</w:t>
      </w:r>
      <w:r w:rsidR="00584985" w:rsidRPr="002300B5">
        <w:rPr>
          <w:rFonts w:ascii="Times New Roman" w:hAnsi="Times New Roman"/>
        </w:rPr>
        <w:t>оргов</w:t>
      </w:r>
      <w:r w:rsidRPr="002300B5">
        <w:rPr>
          <w:rFonts w:ascii="Times New Roman" w:hAnsi="Times New Roman"/>
        </w:rPr>
        <w:t xml:space="preserve">. </w:t>
      </w:r>
      <w:r w:rsidRPr="002300B5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2300B5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2300B5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77777777" w:rsidR="00EE7E39" w:rsidRPr="002300B5" w:rsidRDefault="00B80F27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2300B5">
        <w:rPr>
          <w:rFonts w:ascii="Times New Roman" w:hAnsi="Times New Roman"/>
        </w:rPr>
        <w:t xml:space="preserve">Задаток - 10 % от начальной цены </w:t>
      </w:r>
      <w:r w:rsidR="00EE7E39" w:rsidRPr="002300B5">
        <w:rPr>
          <w:rFonts w:ascii="Times New Roman" w:hAnsi="Times New Roman"/>
        </w:rPr>
        <w:t xml:space="preserve">каждого </w:t>
      </w:r>
      <w:r w:rsidRPr="002300B5">
        <w:rPr>
          <w:rFonts w:ascii="Times New Roman" w:hAnsi="Times New Roman"/>
        </w:rPr>
        <w:t>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2300B5">
        <w:rPr>
          <w:rFonts w:ascii="Times New Roman" w:eastAsia="Times New Roman" w:hAnsi="Times New Roman"/>
          <w:bCs/>
        </w:rPr>
        <w:t xml:space="preserve"> </w:t>
      </w:r>
      <w:r w:rsidR="00EE7E39" w:rsidRPr="002300B5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EE7E39" w:rsidRPr="002300B5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 w:rsidRPr="002300B5">
        <w:rPr>
          <w:rFonts w:ascii="Times New Roman" w:hAnsi="Times New Roman"/>
        </w:rPr>
        <w:lastRenderedPageBreak/>
        <w:t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04C765E6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5F12B5" w:rsidRPr="002300B5">
        <w:rPr>
          <w:rFonts w:ascii="Times New Roman" w:hAnsi="Times New Roman"/>
        </w:rPr>
        <w:t xml:space="preserve"> </w:t>
      </w:r>
    </w:p>
    <w:p w14:paraId="69F24134" w14:textId="6CCF41C5" w:rsidR="006545B7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. Договор купли-продажи заключается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</w:rPr>
        <w:t xml:space="preserve">с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в течение 5 (пяти) дней с даты получения </w:t>
      </w:r>
      <w:r w:rsidR="00F149D4" w:rsidRPr="002300B5">
        <w:rPr>
          <w:rFonts w:ascii="Times New Roman" w:hAnsi="Times New Roman"/>
        </w:rPr>
        <w:t>победителем торгов</w:t>
      </w:r>
      <w:r w:rsidRPr="002300B5">
        <w:rPr>
          <w:rFonts w:ascii="Times New Roman" w:hAnsi="Times New Roman"/>
        </w:rPr>
        <w:t xml:space="preserve"> договора купли-продажи от </w:t>
      </w:r>
      <w:r w:rsidR="00F149D4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2300B5">
        <w:rPr>
          <w:rFonts w:ascii="Times New Roman" w:hAnsi="Times New Roman"/>
        </w:rPr>
        <w:t>договора купли-продажи</w:t>
      </w:r>
      <w:r w:rsidRPr="002300B5">
        <w:rPr>
          <w:rFonts w:ascii="Times New Roman" w:hAnsi="Times New Roman"/>
        </w:rPr>
        <w:t xml:space="preserve"> на счет Должника: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Pr="002300B5">
        <w:rPr>
          <w:rStyle w:val="Bodytext2"/>
          <w:color w:val="auto"/>
          <w:sz w:val="22"/>
        </w:rPr>
        <w:t xml:space="preserve">р/с </w:t>
      </w:r>
      <w:r w:rsidR="001A421E" w:rsidRPr="002300B5">
        <w:rPr>
          <w:rFonts w:ascii="Times New Roman" w:hAnsi="Times New Roman"/>
        </w:rPr>
        <w:t>40817810336000003174</w:t>
      </w:r>
      <w:r w:rsidRPr="002300B5">
        <w:rPr>
          <w:rFonts w:ascii="Times New Roman" w:hAnsi="Times New Roman"/>
          <w:bCs/>
          <w:iCs/>
        </w:rPr>
        <w:t xml:space="preserve"> </w:t>
      </w:r>
      <w:r w:rsidR="001B1962" w:rsidRPr="002300B5">
        <w:rPr>
          <w:rFonts w:ascii="Times New Roman" w:hAnsi="Times New Roman"/>
          <w:bCs/>
          <w:iCs/>
        </w:rPr>
        <w:t xml:space="preserve">в </w:t>
      </w:r>
      <w:r w:rsidR="001A421E" w:rsidRPr="002300B5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2300B5">
        <w:rPr>
          <w:rFonts w:ascii="Times New Roman" w:hAnsi="Times New Roman"/>
        </w:rPr>
        <w:t>, к/с №</w:t>
      </w:r>
      <w:r w:rsidR="002F5550" w:rsidRPr="002300B5">
        <w:rPr>
          <w:rFonts w:ascii="Times New Roman" w:hAnsi="Times New Roman"/>
        </w:rPr>
        <w:t> </w:t>
      </w:r>
      <w:r w:rsidR="00C8525E" w:rsidRPr="002300B5">
        <w:rPr>
          <w:rFonts w:ascii="Times New Roman" w:hAnsi="Times New Roman"/>
        </w:rPr>
        <w:t>30101810345250000745</w:t>
      </w:r>
      <w:r w:rsidRPr="002300B5">
        <w:rPr>
          <w:rFonts w:ascii="Times New Roman" w:hAnsi="Times New Roman"/>
        </w:rPr>
        <w:t>, БИК</w:t>
      </w:r>
      <w:r w:rsidRPr="002300B5">
        <w:rPr>
          <w:rStyle w:val="a3"/>
          <w:rFonts w:ascii="Times New Roman" w:hAnsi="Times New Roman"/>
          <w:color w:val="auto"/>
        </w:rPr>
        <w:t xml:space="preserve"> </w:t>
      </w:r>
      <w:r w:rsidR="001A421E" w:rsidRPr="002300B5">
        <w:rPr>
          <w:rFonts w:ascii="Times New Roman" w:hAnsi="Times New Roman"/>
        </w:rPr>
        <w:t>044525745</w:t>
      </w:r>
      <w:r w:rsidRPr="002300B5">
        <w:rPr>
          <w:rFonts w:ascii="Times New Roman" w:hAnsi="Times New Roman"/>
        </w:rPr>
        <w:t>.</w:t>
      </w: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7E2C"/>
    <w:rsid w:val="000406D7"/>
    <w:rsid w:val="000A0559"/>
    <w:rsid w:val="001169F6"/>
    <w:rsid w:val="001254ED"/>
    <w:rsid w:val="001863BA"/>
    <w:rsid w:val="001A079F"/>
    <w:rsid w:val="001A421E"/>
    <w:rsid w:val="001B1962"/>
    <w:rsid w:val="001F230F"/>
    <w:rsid w:val="001F3CD7"/>
    <w:rsid w:val="00213D1A"/>
    <w:rsid w:val="002300B5"/>
    <w:rsid w:val="00243852"/>
    <w:rsid w:val="00285D2A"/>
    <w:rsid w:val="002F5550"/>
    <w:rsid w:val="00342685"/>
    <w:rsid w:val="003475F3"/>
    <w:rsid w:val="003B2409"/>
    <w:rsid w:val="00411917"/>
    <w:rsid w:val="00430EB8"/>
    <w:rsid w:val="00475ED0"/>
    <w:rsid w:val="004B3052"/>
    <w:rsid w:val="004B5591"/>
    <w:rsid w:val="004D71D4"/>
    <w:rsid w:val="00500D6D"/>
    <w:rsid w:val="00574C58"/>
    <w:rsid w:val="0057689D"/>
    <w:rsid w:val="00584985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D131C"/>
    <w:rsid w:val="009F6367"/>
    <w:rsid w:val="00A00E78"/>
    <w:rsid w:val="00A37B7C"/>
    <w:rsid w:val="00AD2A7E"/>
    <w:rsid w:val="00AE40CC"/>
    <w:rsid w:val="00B34C71"/>
    <w:rsid w:val="00B60DD7"/>
    <w:rsid w:val="00B80F27"/>
    <w:rsid w:val="00B812F2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424A0"/>
    <w:rsid w:val="00D861E6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23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23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RozhkovYV@yandex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899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48</cp:revision>
  <dcterms:created xsi:type="dcterms:W3CDTF">2020-12-09T12:24:00Z</dcterms:created>
  <dcterms:modified xsi:type="dcterms:W3CDTF">2022-03-09T10:47:00Z</dcterms:modified>
</cp:coreProperties>
</file>