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24AB95A7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598E1F6" w14:textId="0CA099DA" w:rsidR="003F4D88" w:rsidRDefault="008C3F98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14A7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814A7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143ED4">
        <w:rPr>
          <w:rFonts w:ascii="Times New Roman" w:hAnsi="Times New Roman" w:cs="Times New Roman"/>
          <w:b/>
          <w:color w:val="000000"/>
          <w:sz w:val="24"/>
          <w:szCs w:val="24"/>
        </w:rPr>
        <w:t>Акционерным обществом коммерческий банк «Ассоциация» (АО КБ «Ассоциация»)</w:t>
      </w:r>
      <w:r w:rsidRPr="009A17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адрес регистрации: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603000, Нижегородская область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г. Нижний Новгород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>улица 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>Горького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61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ОГРН: 1025200000352, ИНН: 5253004326, КПП: 526001001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Нижегородской области от 23 сентября 2019 г. по делу № А43-33753/2019 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E0495A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</w:t>
      </w:r>
      <w:r w:rsidR="008F69EA" w:rsidRPr="008F69EA">
        <w:rPr>
          <w:rFonts w:ascii="Times New Roman" w:hAnsi="Times New Roman" w:cs="Times New Roman"/>
          <w:sz w:val="24"/>
          <w:szCs w:val="24"/>
        </w:rPr>
        <w:t xml:space="preserve">(далее – КУ), 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сообщает</w:t>
      </w:r>
      <w:r w:rsidR="00F41D9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 внесении изменений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в сообщени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</w:t>
      </w:r>
      <w:r w:rsidR="00B439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 проведении торгов (</w:t>
      </w:r>
      <w:r w:rsidR="007A3A1B">
        <w:rPr>
          <w:rFonts w:ascii="Times New Roman" w:hAnsi="Times New Roman" w:cs="Times New Roman"/>
          <w:sz w:val="24"/>
          <w:szCs w:val="24"/>
        </w:rPr>
        <w:t xml:space="preserve">сообщение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2030112968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3D44E3">
        <w:rPr>
          <w:rFonts w:ascii="Times New Roman" w:hAnsi="Times New Roman" w:cs="Times New Roman"/>
          <w:sz w:val="24"/>
          <w:szCs w:val="24"/>
        </w:rPr>
        <w:t xml:space="preserve">АО </w:t>
      </w:r>
      <w:r w:rsidR="00086E5A" w:rsidRPr="0032170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086E5A" w:rsidRPr="0032170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86E5A" w:rsidRPr="00321709">
        <w:rPr>
          <w:rFonts w:ascii="Times New Roman" w:hAnsi="Times New Roman" w:cs="Times New Roman"/>
          <w:sz w:val="24"/>
          <w:szCs w:val="24"/>
        </w:rPr>
      </w:r>
      <w:r w:rsidR="00086E5A" w:rsidRPr="00321709">
        <w:rPr>
          <w:rFonts w:ascii="Times New Roman" w:hAnsi="Times New Roman" w:cs="Times New Roman"/>
          <w:sz w:val="24"/>
          <w:szCs w:val="24"/>
        </w:rPr>
        <w:fldChar w:fldCharType="separate"/>
      </w:r>
      <w:r w:rsidR="00086E5A" w:rsidRPr="00321709">
        <w:rPr>
          <w:rFonts w:ascii="Times New Roman" w:hAnsi="Times New Roman" w:cs="Times New Roman"/>
          <w:sz w:val="24"/>
          <w:szCs w:val="24"/>
        </w:rPr>
        <w:t>«Коммерсантъ»</w:t>
      </w:r>
      <w:r w:rsidR="00086E5A" w:rsidRPr="00321709">
        <w:rPr>
          <w:rFonts w:ascii="Times New Roman" w:hAnsi="Times New Roman" w:cs="Times New Roman"/>
          <w:sz w:val="24"/>
          <w:szCs w:val="24"/>
        </w:rPr>
        <w:fldChar w:fldCharType="end"/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236(7198) от 25.12.2021</w:t>
      </w:r>
      <w:r w:rsidR="007A3A1B">
        <w:rPr>
          <w:rFonts w:ascii="Times New Roman" w:hAnsi="Times New Roman" w:cs="Times New Roman"/>
          <w:sz w:val="24"/>
          <w:szCs w:val="24"/>
        </w:rPr>
        <w:t>)</w:t>
      </w:r>
      <w:r w:rsidR="00AD0413">
        <w:rPr>
          <w:rFonts w:ascii="Times New Roman" w:hAnsi="Times New Roman" w:cs="Times New Roman"/>
          <w:sz w:val="24"/>
          <w:szCs w:val="24"/>
        </w:rPr>
        <w:t xml:space="preserve">, </w:t>
      </w:r>
      <w:r w:rsidR="00A13D3E">
        <w:rPr>
          <w:rFonts w:ascii="Times New Roman" w:hAnsi="Times New Roman" w:cs="Times New Roman"/>
          <w:sz w:val="24"/>
          <w:szCs w:val="24"/>
        </w:rPr>
        <w:t xml:space="preserve">а именно </w:t>
      </w:r>
      <w:r w:rsidR="003B58BA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>лот</w:t>
      </w:r>
      <w:r w:rsidR="003B58BA">
        <w:rPr>
          <w:rFonts w:ascii="Times New Roman" w:hAnsi="Times New Roman" w:cs="Times New Roman"/>
          <w:sz w:val="24"/>
          <w:szCs w:val="24"/>
        </w:rPr>
        <w:t>а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6E5A" w:rsidRPr="00321709">
        <w:rPr>
          <w:rFonts w:ascii="Times New Roman" w:hAnsi="Times New Roman" w:cs="Times New Roman"/>
          <w:sz w:val="24"/>
          <w:szCs w:val="24"/>
        </w:rPr>
        <w:t>в сообщении следует читать в следующей редакции:</w:t>
      </w:r>
    </w:p>
    <w:p w14:paraId="62694F1C" w14:textId="38FCE5E7" w:rsidR="00D411BE" w:rsidRPr="00D411BE" w:rsidRDefault="00D411BE" w:rsidP="00CA3C3B">
      <w:pPr>
        <w:spacing w:before="120" w:after="120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D411BE">
        <w:rPr>
          <w:rFonts w:ascii="Times New Roman" w:hAnsi="Times New Roman" w:cs="Times New Roman"/>
          <w:sz w:val="24"/>
          <w:szCs w:val="24"/>
        </w:rPr>
        <w:t xml:space="preserve">Лот 2 - </w:t>
      </w:r>
      <w:r w:rsidRPr="00D411B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ООО "Техноиндустрия", ИНН 5260444166 (поручители - Овечкина Елена Александровна,  ООО "АвтоФуд", ИНН 5260432795), КД М-097/17-К от 17.11.2017, КД М-112/17-К от 15.12.2017, КД 52/18-к от 11.07.2018, решение Нижегородского районного суда г. Нижний Новгород от 23.11.2020 по делу 2-3322/2020 (20 700 419,44 руб.)</w:t>
      </w:r>
      <w:r w:rsidRPr="00D411B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.</w:t>
      </w:r>
    </w:p>
    <w:sectPr w:rsidR="00D411BE" w:rsidRPr="00D41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183683"/>
    <w:rsid w:val="00260228"/>
    <w:rsid w:val="002A2506"/>
    <w:rsid w:val="002E4206"/>
    <w:rsid w:val="00321709"/>
    <w:rsid w:val="003B58BA"/>
    <w:rsid w:val="003D44E3"/>
    <w:rsid w:val="003F4D88"/>
    <w:rsid w:val="005E79DA"/>
    <w:rsid w:val="007A3A1B"/>
    <w:rsid w:val="008C3F98"/>
    <w:rsid w:val="008F69EA"/>
    <w:rsid w:val="00964D49"/>
    <w:rsid w:val="00A13D3E"/>
    <w:rsid w:val="00A66ED6"/>
    <w:rsid w:val="00AD0413"/>
    <w:rsid w:val="00AE62B1"/>
    <w:rsid w:val="00B43988"/>
    <w:rsid w:val="00CA3C3B"/>
    <w:rsid w:val="00D411BE"/>
    <w:rsid w:val="00E0495A"/>
    <w:rsid w:val="00E65AE5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687F999C-45EB-492B-A7EB-742DF4A3D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3F98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8C3F9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24</cp:revision>
  <cp:lastPrinted>2016-10-26T09:10:00Z</cp:lastPrinted>
  <dcterms:created xsi:type="dcterms:W3CDTF">2016-07-28T13:17:00Z</dcterms:created>
  <dcterms:modified xsi:type="dcterms:W3CDTF">2022-03-04T12:17:00Z</dcterms:modified>
</cp:coreProperties>
</file>