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805439" w14:textId="77777777" w:rsidR="00B61F67" w:rsidRPr="00B61F67" w:rsidRDefault="00B61F67" w:rsidP="00B61F67">
      <w:pPr>
        <w:spacing w:after="0" w:line="300" w:lineRule="atLeast"/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</w:pPr>
      <w:r w:rsidRPr="00B61F67"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  <w:t xml:space="preserve">Справочная информация по объектам недвижимости в режиме </w:t>
      </w:r>
      <w:proofErr w:type="spellStart"/>
      <w:r w:rsidRPr="00B61F67">
        <w:rPr>
          <w:rFonts w:ascii="Times New Roman" w:eastAsia="Times New Roman" w:hAnsi="Times New Roman" w:cs="Times New Roman"/>
          <w:color w:val="006FB8"/>
          <w:sz w:val="36"/>
          <w:szCs w:val="36"/>
          <w:lang w:eastAsia="ru-RU"/>
        </w:rPr>
        <w:t>online</w:t>
      </w:r>
      <w:proofErr w:type="spellEnd"/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B61F67" w:rsidRPr="00B61F67" w14:paraId="50D3B619" w14:textId="77777777" w:rsidTr="00B61F67">
        <w:trPr>
          <w:tblCellSpacing w:w="0" w:type="dxa"/>
        </w:trPr>
        <w:tc>
          <w:tcPr>
            <w:tcW w:w="5000" w:type="pct"/>
            <w:shd w:val="clear" w:color="auto" w:fill="F5F6F6"/>
            <w:tcMar>
              <w:top w:w="150" w:type="dxa"/>
              <w:left w:w="150" w:type="dxa"/>
              <w:bottom w:w="150" w:type="dxa"/>
              <w:right w:w="75" w:type="dxa"/>
            </w:tcMar>
            <w:vAlign w:val="center"/>
            <w:hideMark/>
          </w:tcPr>
          <w:p w14:paraId="532BC28E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</w:pPr>
            <w:r w:rsidRPr="00B61F67"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  <w:t>Объект капитального строительства</w:t>
            </w:r>
          </w:p>
        </w:tc>
      </w:tr>
      <w:tr w:rsidR="00B61F67" w:rsidRPr="00B61F67" w14:paraId="76F74F87" w14:textId="77777777" w:rsidTr="00B61F67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64FDC83A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595858"/>
                <w:sz w:val="27"/>
                <w:szCs w:val="27"/>
                <w:lang w:eastAsia="ru-RU"/>
              </w:rPr>
            </w:pPr>
          </w:p>
        </w:tc>
      </w:tr>
      <w:tr w:rsidR="00B61F67" w:rsidRPr="00B61F67" w14:paraId="4341FCE0" w14:textId="77777777" w:rsidTr="00B61F67">
        <w:trPr>
          <w:trHeight w:val="420"/>
          <w:tblCellSpacing w:w="0" w:type="dxa"/>
        </w:trPr>
        <w:tc>
          <w:tcPr>
            <w:tcW w:w="0" w:type="auto"/>
            <w:shd w:val="clear" w:color="auto" w:fill="F5F6F6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B2F4EB" w14:textId="77777777" w:rsidR="00B61F67" w:rsidRPr="00B61F67" w:rsidRDefault="00B61F67" w:rsidP="00B61F67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B61F67"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  <w:t>Вернуться к результатам поиска</w:t>
            </w:r>
          </w:p>
          <w:p w14:paraId="546A8D0C" w14:textId="77777777" w:rsidR="00B61F67" w:rsidRPr="00B61F67" w:rsidRDefault="00B61F67" w:rsidP="00B61F67">
            <w:pPr>
              <w:shd w:val="clear" w:color="auto" w:fill="DBDBDB"/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B61F67">
              <w:rPr>
                <w:rFonts w:ascii="Arial" w:eastAsia="Times New Roman" w:hAnsi="Arial" w:cs="Arial"/>
                <w:noProof/>
                <w:color w:val="343434"/>
                <w:sz w:val="18"/>
                <w:szCs w:val="18"/>
                <w:lang w:eastAsia="ru-RU"/>
              </w:rPr>
              <w:drawing>
                <wp:inline distT="0" distB="0" distL="0" distR="0" wp14:anchorId="1A6E473C" wp14:editId="13AF8B43">
                  <wp:extent cx="19050" cy="152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B1EF9C" w14:textId="77777777" w:rsidR="00B61F67" w:rsidRPr="00B61F67" w:rsidRDefault="00B61F67" w:rsidP="00B61F67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B61F67"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  <w:t>Сформировать новый запрос</w:t>
            </w:r>
          </w:p>
        </w:tc>
      </w:tr>
      <w:tr w:rsidR="00B61F67" w:rsidRPr="00B61F67" w14:paraId="6B580C00" w14:textId="77777777" w:rsidTr="00B61F67">
        <w:trPr>
          <w:trHeight w:val="15"/>
          <w:tblCellSpacing w:w="0" w:type="dxa"/>
        </w:trPr>
        <w:tc>
          <w:tcPr>
            <w:tcW w:w="0" w:type="auto"/>
            <w:shd w:val="clear" w:color="auto" w:fill="DBDBDB"/>
            <w:vAlign w:val="center"/>
            <w:hideMark/>
          </w:tcPr>
          <w:p w14:paraId="558F08F9" w14:textId="77777777" w:rsidR="00B61F67" w:rsidRPr="00B61F67" w:rsidRDefault="00B61F67" w:rsidP="00B61F67">
            <w:pPr>
              <w:spacing w:after="0" w:line="300" w:lineRule="atLeast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B61F67" w:rsidRPr="00B61F67" w14:paraId="0BECE96B" w14:textId="77777777" w:rsidTr="00B61F67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B61F67" w:rsidRPr="00B61F67" w14:paraId="4CD065CB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2BD14A25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Кадастровый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171647E2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67:18:2300201:3967</w:t>
                  </w:r>
                </w:p>
              </w:tc>
            </w:tr>
            <w:tr w:rsidR="00B61F67" w:rsidRPr="00B61F67" w14:paraId="7239336E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71DDFB87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Статус объекта: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6C0761A0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Ранее учтенный</w:t>
                  </w:r>
                </w:p>
              </w:tc>
            </w:tr>
            <w:tr w:rsidR="00B61F67" w:rsidRPr="00B61F67" w14:paraId="1189EF76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776E9FD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постановки на кадастровый учет:</w:t>
                  </w:r>
                </w:p>
              </w:tc>
              <w:tc>
                <w:tcPr>
                  <w:tcW w:w="3750" w:type="pct"/>
                  <w:vAlign w:val="center"/>
                  <w:hideMark/>
                </w:tcPr>
                <w:p w14:paraId="47FB5F75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09.08.2013</w:t>
                  </w:r>
                </w:p>
              </w:tc>
            </w:tr>
            <w:tr w:rsidR="00B61F67" w:rsidRPr="00B61F67" w14:paraId="65356E35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73B4412E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61F67" w:rsidRPr="00B61F67" w14:paraId="462F2FD8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DD1C1B1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 xml:space="preserve">Площадь </w:t>
                  </w:r>
                  <w:proofErr w:type="spellStart"/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ОКС'a</w:t>
                  </w:r>
                  <w:proofErr w:type="spellEnd"/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:</w:t>
                  </w:r>
                </w:p>
              </w:tc>
              <w:tc>
                <w:tcPr>
                  <w:tcW w:w="3750" w:type="pct"/>
                  <w:hideMark/>
                </w:tcPr>
                <w:p w14:paraId="0300865C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486,4</w:t>
                  </w:r>
                </w:p>
              </w:tc>
            </w:tr>
            <w:tr w:rsidR="00B61F67" w:rsidRPr="00B61F67" w14:paraId="0F4DE7C6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B4B42B2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Единица измерения (код):</w:t>
                  </w:r>
                </w:p>
              </w:tc>
              <w:tc>
                <w:tcPr>
                  <w:tcW w:w="3750" w:type="pct"/>
                  <w:hideMark/>
                </w:tcPr>
                <w:p w14:paraId="314A6D3F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Квадратный метр</w:t>
                  </w:r>
                </w:p>
              </w:tc>
            </w:tr>
            <w:tr w:rsidR="00B61F67" w:rsidRPr="00B61F67" w14:paraId="1902E92F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3AC16142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Кадастровая стоимость:</w:t>
                  </w:r>
                </w:p>
              </w:tc>
              <w:tc>
                <w:tcPr>
                  <w:tcW w:w="3750" w:type="pct"/>
                  <w:hideMark/>
                </w:tcPr>
                <w:p w14:paraId="27BD0203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3106215,13</w:t>
                  </w:r>
                </w:p>
              </w:tc>
            </w:tr>
            <w:tr w:rsidR="00B61F67" w:rsidRPr="00B61F67" w14:paraId="7177EDBF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1FB87D7A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внесения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03B27D27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18.01.2019</w:t>
                  </w:r>
                </w:p>
              </w:tc>
            </w:tr>
            <w:tr w:rsidR="00B61F67" w:rsidRPr="00B61F67" w14:paraId="753DD7E8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20E8BB83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утверждения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1B6E65A3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01.01.2019</w:t>
                  </w:r>
                </w:p>
              </w:tc>
            </w:tr>
            <w:tr w:rsidR="00B61F67" w:rsidRPr="00B61F67" w14:paraId="1ED87CC3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6090DA3D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определения стоимости:</w:t>
                  </w:r>
                </w:p>
              </w:tc>
              <w:tc>
                <w:tcPr>
                  <w:tcW w:w="3750" w:type="pct"/>
                  <w:hideMark/>
                </w:tcPr>
                <w:p w14:paraId="301132D9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01.01.2018</w:t>
                  </w:r>
                </w:p>
              </w:tc>
            </w:tr>
            <w:tr w:rsidR="00B61F67" w:rsidRPr="00B61F67" w14:paraId="4157134E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7236F4B7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61F67" w:rsidRPr="00B61F67" w14:paraId="662211E5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48C76DF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Адрес (местоположение):</w:t>
                  </w:r>
                </w:p>
              </w:tc>
              <w:tc>
                <w:tcPr>
                  <w:tcW w:w="3750" w:type="pct"/>
                  <w:hideMark/>
                </w:tcPr>
                <w:p w14:paraId="5BB91330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Смоленская область, Смоленский район, </w:t>
                  </w:r>
                  <w:proofErr w:type="spellStart"/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с.Печерск</w:t>
                  </w:r>
                  <w:proofErr w:type="spellEnd"/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 xml:space="preserve">, </w:t>
                  </w:r>
                  <w:proofErr w:type="spellStart"/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ул.Минская</w:t>
                  </w:r>
                  <w:proofErr w:type="spellEnd"/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, д.32-а</w:t>
                  </w:r>
                </w:p>
              </w:tc>
            </w:tr>
            <w:tr w:rsidR="00B61F67" w:rsidRPr="00B61F67" w14:paraId="0465BF7C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441568E4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61F67" w:rsidRPr="00B61F67" w14:paraId="6489AF40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E6FA48E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(ОКС) Тип:</w:t>
                  </w:r>
                </w:p>
              </w:tc>
              <w:tc>
                <w:tcPr>
                  <w:tcW w:w="3750" w:type="pct"/>
                  <w:hideMark/>
                </w:tcPr>
                <w:p w14:paraId="2C08B161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Здание (Нежилое здание, Станция технического обслуживания на 5 постов (1 очередь строительства))</w:t>
                  </w:r>
                </w:p>
              </w:tc>
            </w:tr>
            <w:tr w:rsidR="00B61F67" w:rsidRPr="00B61F67" w14:paraId="72D403C7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1115225D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61F67" w:rsidRPr="00B61F67" w14:paraId="3358A76C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AA1D9C3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(ОКС) Этажность:</w:t>
                  </w:r>
                </w:p>
              </w:tc>
              <w:tc>
                <w:tcPr>
                  <w:tcW w:w="3750" w:type="pct"/>
                  <w:hideMark/>
                </w:tcPr>
                <w:p w14:paraId="3E2BDA0B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</w:tr>
            <w:tr w:rsidR="00B61F67" w:rsidRPr="00B61F67" w14:paraId="1E31AD19" w14:textId="77777777">
              <w:trPr>
                <w:trHeight w:val="15"/>
                <w:tblCellSpacing w:w="6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6B1BA263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61F67" w:rsidRPr="00B61F67" w14:paraId="4B8C400F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72CA58BE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(ОКС) Материал стен:</w:t>
                  </w:r>
                </w:p>
              </w:tc>
              <w:tc>
                <w:tcPr>
                  <w:tcW w:w="3750" w:type="pct"/>
                  <w:hideMark/>
                </w:tcPr>
                <w:p w14:paraId="57BB67DC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Смешанные</w:t>
                  </w:r>
                </w:p>
              </w:tc>
            </w:tr>
            <w:tr w:rsidR="00B61F67" w:rsidRPr="00B61F67" w14:paraId="29398C55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5E8250D2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Дата обновления информации:</w:t>
                  </w:r>
                </w:p>
              </w:tc>
              <w:tc>
                <w:tcPr>
                  <w:tcW w:w="3750" w:type="pct"/>
                  <w:hideMark/>
                </w:tcPr>
                <w:p w14:paraId="48636C2B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22.08.2020</w:t>
                  </w:r>
                </w:p>
              </w:tc>
            </w:tr>
          </w:tbl>
          <w:p w14:paraId="1FC96323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B61F67" w:rsidRPr="00B61F67" w14:paraId="56630F04" w14:textId="77777777" w:rsidTr="00B61F67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1AC36E16" w14:textId="77777777" w:rsidR="00B61F67" w:rsidRPr="00B61F67" w:rsidRDefault="00B61F67" w:rsidP="00B6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F67" w:rsidRPr="00B61F67" w14:paraId="1913ECD0" w14:textId="77777777" w:rsidTr="00B61F67">
        <w:trPr>
          <w:trHeight w:val="420"/>
          <w:tblCellSpacing w:w="0" w:type="dxa"/>
        </w:trPr>
        <w:tc>
          <w:tcPr>
            <w:tcW w:w="0" w:type="auto"/>
            <w:shd w:val="clear" w:color="auto" w:fill="F5F6F6"/>
            <w:tcMar>
              <w:top w:w="75" w:type="dxa"/>
              <w:left w:w="150" w:type="dxa"/>
              <w:bottom w:w="60" w:type="dxa"/>
              <w:right w:w="75" w:type="dxa"/>
            </w:tcMar>
            <w:vAlign w:val="center"/>
            <w:hideMark/>
          </w:tcPr>
          <w:p w14:paraId="3144022B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  <w:r w:rsidRPr="00B61F67">
              <w:rPr>
                <w:rFonts w:ascii="Arial" w:eastAsia="Times New Roman" w:hAnsi="Arial" w:cs="Arial"/>
                <w:b/>
                <w:bCs/>
                <w:color w:val="343434"/>
                <w:sz w:val="18"/>
                <w:szCs w:val="18"/>
                <w:lang w:eastAsia="ru-RU"/>
              </w:rPr>
              <w:t>Ранее присвоенные номера</w:t>
            </w:r>
          </w:p>
        </w:tc>
      </w:tr>
      <w:tr w:rsidR="00B61F67" w:rsidRPr="00B61F67" w14:paraId="7720DE7E" w14:textId="77777777" w:rsidTr="00B61F67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2C709C17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B61F67" w:rsidRPr="00B61F67" w14:paraId="5CA25FBD" w14:textId="77777777" w:rsidTr="00B61F67">
        <w:trPr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B61F67" w:rsidRPr="00B61F67" w14:paraId="69B28EE5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43047432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Инвентарный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1CEA75B6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-</w:t>
                  </w:r>
                </w:p>
              </w:tc>
            </w:tr>
            <w:tr w:rsidR="00B61F67" w:rsidRPr="00B61F67" w14:paraId="7F814784" w14:textId="77777777">
              <w:trPr>
                <w:tblCellSpacing w:w="60" w:type="dxa"/>
              </w:trPr>
              <w:tc>
                <w:tcPr>
                  <w:tcW w:w="3750" w:type="dxa"/>
                  <w:noWrap/>
                  <w:hideMark/>
                </w:tcPr>
                <w:p w14:paraId="0220E7D9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Условный номер:</w:t>
                  </w:r>
                </w:p>
              </w:tc>
              <w:tc>
                <w:tcPr>
                  <w:tcW w:w="3750" w:type="pct"/>
                  <w:hideMark/>
                </w:tcPr>
                <w:p w14:paraId="436B1E96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343434"/>
                      <w:sz w:val="18"/>
                      <w:szCs w:val="18"/>
                      <w:lang w:eastAsia="ru-RU"/>
                    </w:rPr>
                    <w:t>67:01:2003: 8:0846</w:t>
                  </w:r>
                </w:p>
              </w:tc>
            </w:tr>
          </w:tbl>
          <w:p w14:paraId="1DA1A0CB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B61F67" w:rsidRPr="00B61F67" w14:paraId="15CBCA2E" w14:textId="77777777" w:rsidTr="00B61F67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5C3FC740" w14:textId="77777777" w:rsidR="00B61F67" w:rsidRPr="00B61F67" w:rsidRDefault="00B61F67" w:rsidP="00B6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F67" w:rsidRPr="00B61F67" w14:paraId="02D51CCA" w14:textId="77777777" w:rsidTr="00B61F67">
        <w:trPr>
          <w:trHeight w:val="420"/>
          <w:tblCellSpacing w:w="0" w:type="dxa"/>
        </w:trPr>
        <w:tc>
          <w:tcPr>
            <w:tcW w:w="5000" w:type="pct"/>
            <w:tcBorders>
              <w:top w:val="single" w:sz="6" w:space="0" w:color="FFFFFF"/>
              <w:bottom w:val="single" w:sz="6" w:space="0" w:color="FFFFFF"/>
            </w:tcBorders>
            <w:shd w:val="clear" w:color="auto" w:fill="FFFFFF"/>
            <w:vAlign w:val="center"/>
            <w:hideMark/>
          </w:tcPr>
          <w:tbl>
            <w:tblPr>
              <w:tblW w:w="5000" w:type="pct"/>
              <w:tblCellSpacing w:w="6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30"/>
              <w:gridCol w:w="5425"/>
            </w:tblGrid>
            <w:tr w:rsidR="00B61F67" w:rsidRPr="00B61F67" w14:paraId="7519C62B" w14:textId="77777777">
              <w:trPr>
                <w:tblCellSpacing w:w="60" w:type="dxa"/>
              </w:trPr>
              <w:tc>
                <w:tcPr>
                  <w:tcW w:w="3750" w:type="dxa"/>
                  <w:hideMark/>
                </w:tcPr>
                <w:p w14:paraId="4617F7B7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Форма собственности:</w:t>
                  </w:r>
                </w:p>
              </w:tc>
              <w:tc>
                <w:tcPr>
                  <w:tcW w:w="0" w:type="auto"/>
                  <w:hideMark/>
                </w:tcPr>
                <w:p w14:paraId="2086F961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78D447D8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  <w:tr w:rsidR="00B61F67" w:rsidRPr="00B61F67" w14:paraId="4AFDFB99" w14:textId="77777777" w:rsidTr="00B61F67">
        <w:trPr>
          <w:trHeight w:val="15"/>
          <w:tblCellSpacing w:w="0" w:type="dxa"/>
        </w:trPr>
        <w:tc>
          <w:tcPr>
            <w:tcW w:w="0" w:type="auto"/>
            <w:tcBorders>
              <w:top w:val="single" w:sz="6" w:space="0" w:color="FFFFFF"/>
              <w:bottom w:val="single" w:sz="6" w:space="0" w:color="FFFFFF"/>
              <w:right w:val="nil"/>
            </w:tcBorders>
            <w:shd w:val="clear" w:color="auto" w:fill="DBDBDB"/>
            <w:vAlign w:val="center"/>
            <w:hideMark/>
          </w:tcPr>
          <w:p w14:paraId="44BE137A" w14:textId="77777777" w:rsidR="00B61F67" w:rsidRPr="00B61F67" w:rsidRDefault="00B61F67" w:rsidP="00B61F6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F67" w:rsidRPr="00B61F67" w14:paraId="724D9D26" w14:textId="77777777" w:rsidTr="00B61F67">
        <w:trPr>
          <w:tblCellSpacing w:w="0" w:type="dxa"/>
        </w:trPr>
        <w:tc>
          <w:tcPr>
            <w:tcW w:w="5000" w:type="pct"/>
            <w:shd w:val="clear" w:color="auto" w:fill="F5F6F6"/>
            <w:vAlign w:val="center"/>
            <w:hideMark/>
          </w:tcPr>
          <w:p w14:paraId="0CAA09FB" w14:textId="77777777" w:rsidR="00B61F67" w:rsidRPr="00B61F67" w:rsidRDefault="00B61F67" w:rsidP="00B61F67">
            <w:pPr>
              <w:spacing w:after="0" w:line="450" w:lineRule="atLeast"/>
              <w:rPr>
                <w:rFonts w:ascii="Arial" w:eastAsia="Times New Roman" w:hAnsi="Arial" w:cs="Arial"/>
                <w:color w:val="A0A0A0"/>
                <w:sz w:val="18"/>
                <w:szCs w:val="18"/>
                <w:lang w:eastAsia="ru-RU"/>
              </w:rPr>
            </w:pPr>
            <w:r w:rsidRPr="00B61F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Права и ограничения</w:t>
            </w:r>
          </w:p>
        </w:tc>
      </w:tr>
      <w:tr w:rsidR="00B61F67" w:rsidRPr="00B61F67" w14:paraId="0630D529" w14:textId="77777777" w:rsidTr="00B61F6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274"/>
              <w:gridCol w:w="6081"/>
            </w:tblGrid>
            <w:tr w:rsidR="00B61F67" w:rsidRPr="00B61F67" w14:paraId="65D530C8" w14:textId="77777777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FFFFFF"/>
                    <w:bottom w:val="single" w:sz="6" w:space="0" w:color="FFFFFF"/>
                    <w:right w:val="nil"/>
                  </w:tcBorders>
                  <w:shd w:val="clear" w:color="auto" w:fill="DBDBDB"/>
                  <w:vAlign w:val="center"/>
                  <w:hideMark/>
                </w:tcPr>
                <w:p w14:paraId="2692B923" w14:textId="77777777" w:rsidR="00B61F67" w:rsidRPr="00B61F67" w:rsidRDefault="00B61F67" w:rsidP="00B61F67">
                  <w:pPr>
                    <w:spacing w:after="0" w:line="450" w:lineRule="atLeast"/>
                    <w:rPr>
                      <w:rFonts w:ascii="Arial" w:eastAsia="Times New Roman" w:hAnsi="Arial" w:cs="Arial"/>
                      <w:color w:val="A0A0A0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B61F67" w:rsidRPr="00B61F67" w14:paraId="19806184" w14:textId="77777777">
              <w:trPr>
                <w:trHeight w:val="630"/>
                <w:tblCellSpacing w:w="0" w:type="dxa"/>
              </w:trPr>
              <w:tc>
                <w:tcPr>
                  <w:tcW w:w="0" w:type="auto"/>
                  <w:tcBorders>
                    <w:bottom w:val="single" w:sz="6" w:space="0" w:color="FFFFFF"/>
                  </w:tcBorders>
                  <w:shd w:val="clear" w:color="auto" w:fill="FFFFFF"/>
                  <w:noWrap/>
                  <w:tcMar>
                    <w:top w:w="0" w:type="dxa"/>
                    <w:left w:w="150" w:type="dxa"/>
                    <w:bottom w:w="135" w:type="dxa"/>
                    <w:right w:w="120" w:type="dxa"/>
                  </w:tcMar>
                  <w:vAlign w:val="bottom"/>
                  <w:hideMark/>
                </w:tcPr>
                <w:p w14:paraId="3EBD43EB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  <w:t>Право</w:t>
                  </w:r>
                </w:p>
              </w:tc>
              <w:tc>
                <w:tcPr>
                  <w:tcW w:w="0" w:type="auto"/>
                  <w:tcBorders>
                    <w:left w:val="single" w:sz="12" w:space="0" w:color="FFFFFF"/>
                    <w:bottom w:val="single" w:sz="6" w:space="0" w:color="FFFFFF"/>
                  </w:tcBorders>
                  <w:shd w:val="clear" w:color="auto" w:fill="FFFFFF"/>
                  <w:noWrap/>
                  <w:tcMar>
                    <w:top w:w="0" w:type="dxa"/>
                    <w:left w:w="120" w:type="dxa"/>
                    <w:bottom w:w="135" w:type="dxa"/>
                    <w:right w:w="120" w:type="dxa"/>
                  </w:tcMar>
                  <w:vAlign w:val="bottom"/>
                  <w:hideMark/>
                </w:tcPr>
                <w:p w14:paraId="7DE37159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b/>
                      <w:bCs/>
                      <w:color w:val="999999"/>
                      <w:sz w:val="18"/>
                      <w:szCs w:val="18"/>
                      <w:lang w:eastAsia="ru-RU"/>
                    </w:rPr>
                    <w:t>Ограничение</w:t>
                  </w:r>
                </w:p>
              </w:tc>
            </w:tr>
            <w:tr w:rsidR="00B61F67" w:rsidRPr="00B61F67" w14:paraId="21C86B11" w14:textId="77777777">
              <w:trPr>
                <w:tblCellSpacing w:w="0" w:type="dxa"/>
              </w:trPr>
              <w:tc>
                <w:tcPr>
                  <w:tcW w:w="175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6D29B3EE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№ 67-01/00- 8/2003-</w:t>
                  </w:r>
                  <w:proofErr w:type="gramStart"/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0846  от</w:t>
                  </w:r>
                  <w:proofErr w:type="gramEnd"/>
                  <w:r w:rsidRPr="00B61F67"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  <w:t> 21.04.2003  (Собственность)</w:t>
                  </w:r>
                </w:p>
              </w:tc>
              <w:tc>
                <w:tcPr>
                  <w:tcW w:w="3250" w:type="pct"/>
                  <w:tcMar>
                    <w:top w:w="0" w:type="dxa"/>
                    <w:left w:w="15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931"/>
                  </w:tblGrid>
                  <w:tr w:rsidR="00B61F67" w:rsidRPr="00B61F67" w14:paraId="4050BFF4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3E8AD64" w14:textId="77777777" w:rsidR="00B61F67" w:rsidRPr="00B61F67" w:rsidRDefault="00B61F67" w:rsidP="00B61F6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67-67/001-67/001/002/2016-706/</w:t>
                        </w:r>
                        <w:proofErr w:type="gramStart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11.03.2016  (Запрещение регистрации)</w:t>
                        </w:r>
                      </w:p>
                    </w:tc>
                  </w:tr>
                  <w:tr w:rsidR="00B61F67" w:rsidRPr="00B61F67" w14:paraId="6C355C03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74E0B965" w14:textId="77777777" w:rsidR="00B61F67" w:rsidRPr="00B61F67" w:rsidRDefault="00B61F67" w:rsidP="00B61F6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67-67/001-67/001/007/2015-5266/</w:t>
                        </w:r>
                        <w:proofErr w:type="gramStart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20.11.2015  (Арест)</w:t>
                        </w:r>
                      </w:p>
                    </w:tc>
                  </w:tr>
                  <w:tr w:rsidR="00B61F67" w:rsidRPr="00B61F67" w14:paraId="6B9C207A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617D6E6" w14:textId="77777777" w:rsidR="00B61F67" w:rsidRPr="00B61F67" w:rsidRDefault="00B61F67" w:rsidP="00B61F6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67-67-01/257/2012-</w:t>
                        </w:r>
                        <w:proofErr w:type="gramStart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377  от</w:t>
                        </w:r>
                        <w:proofErr w:type="gramEnd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29.10.2012  (Ипотека)</w:t>
                        </w:r>
                      </w:p>
                    </w:tc>
                  </w:tr>
                  <w:tr w:rsidR="00B61F67" w:rsidRPr="00B61F67" w14:paraId="36CB8366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5F96C9E0" w14:textId="77777777" w:rsidR="00B61F67" w:rsidRPr="00B61F67" w:rsidRDefault="00B61F67" w:rsidP="00B61F6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67:18:2300201:3967-67/001/2017-</w:t>
                        </w:r>
                        <w:proofErr w:type="gramStart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1  от</w:t>
                        </w:r>
                        <w:proofErr w:type="gramEnd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11.10.2017  (Арест)</w:t>
                        </w:r>
                      </w:p>
                    </w:tc>
                  </w:tr>
                  <w:tr w:rsidR="00B61F67" w:rsidRPr="00B61F67" w14:paraId="1FDB271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387C9E8C" w14:textId="77777777" w:rsidR="00B61F67" w:rsidRPr="00B61F67" w:rsidRDefault="00B61F67" w:rsidP="00B61F67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</w:pPr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№ 67:18:2300201:3967-67/001/2018-</w:t>
                        </w:r>
                        <w:proofErr w:type="gramStart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2  от</w:t>
                        </w:r>
                        <w:proofErr w:type="gramEnd"/>
                        <w:r w:rsidRPr="00B61F67">
                          <w:rPr>
                            <w:rFonts w:ascii="Arial" w:eastAsia="Times New Roman" w:hAnsi="Arial" w:cs="Arial"/>
                            <w:color w:val="343434"/>
                            <w:sz w:val="18"/>
                            <w:szCs w:val="18"/>
                            <w:lang w:eastAsia="ru-RU"/>
                          </w:rPr>
                          <w:t> 26.06.2018  (Арест)</w:t>
                        </w:r>
                      </w:p>
                    </w:tc>
                  </w:tr>
                </w:tbl>
                <w:p w14:paraId="35769895" w14:textId="77777777" w:rsidR="00B61F67" w:rsidRPr="00B61F67" w:rsidRDefault="00B61F67" w:rsidP="00B61F67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43434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14:paraId="20C023F9" w14:textId="77777777" w:rsidR="00B61F67" w:rsidRPr="00B61F67" w:rsidRDefault="00B61F67" w:rsidP="00B61F67">
            <w:pPr>
              <w:spacing w:after="0" w:line="240" w:lineRule="auto"/>
              <w:rPr>
                <w:rFonts w:ascii="Arial" w:eastAsia="Times New Roman" w:hAnsi="Arial" w:cs="Arial"/>
                <w:color w:val="343434"/>
                <w:sz w:val="18"/>
                <w:szCs w:val="18"/>
                <w:lang w:eastAsia="ru-RU"/>
              </w:rPr>
            </w:pPr>
          </w:p>
        </w:tc>
      </w:tr>
    </w:tbl>
    <w:p w14:paraId="5B69A72B" w14:textId="77777777" w:rsidR="00DF608C" w:rsidRDefault="00DF608C"/>
    <w:sectPr w:rsidR="00DF6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F67"/>
    <w:rsid w:val="00B61F67"/>
    <w:rsid w:val="00D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97F3E"/>
  <w15:chartTrackingRefBased/>
  <w15:docId w15:val="{BF8EFF6E-4D31-4DFD-A0EF-537BF29F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05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58218">
          <w:marLeft w:val="0"/>
          <w:marRight w:val="0"/>
          <w:marTop w:val="0"/>
          <w:marBottom w:val="0"/>
          <w:divBdr>
            <w:top w:val="single" w:sz="6" w:space="0" w:color="C5C5C5"/>
            <w:left w:val="single" w:sz="6" w:space="0" w:color="C5C5C5"/>
            <w:bottom w:val="single" w:sz="6" w:space="0" w:color="C5C5C5"/>
            <w:right w:val="single" w:sz="6" w:space="0" w:color="C5C5C5"/>
          </w:divBdr>
          <w:divsChild>
            <w:div w:id="42023329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2132017556">
              <w:marLeft w:val="0"/>
              <w:marRight w:val="3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358238">
              <w:marLeft w:val="0"/>
              <w:marRight w:val="30"/>
              <w:marTop w:val="0"/>
              <w:marBottom w:val="0"/>
              <w:divBdr>
                <w:top w:val="single" w:sz="6" w:space="0" w:color="F5F6F6"/>
                <w:left w:val="single" w:sz="6" w:space="18" w:color="F5F6F6"/>
                <w:bottom w:val="single" w:sz="6" w:space="0" w:color="F5F6F6"/>
                <w:right w:val="single" w:sz="6" w:space="4" w:color="F5F6F6"/>
              </w:divBdr>
            </w:div>
            <w:div w:id="206880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Картавов Кирилл Олегович</dc:creator>
  <cp:keywords/>
  <dc:description/>
  <cp:lastModifiedBy>Картавов Кирилл Олегович</cp:lastModifiedBy>
  <cp:revision>1</cp:revision>
  <dcterms:created xsi:type="dcterms:W3CDTF">2020-10-23T11:25:00Z</dcterms:created>
  <dcterms:modified xsi:type="dcterms:W3CDTF">2020-10-23T11:30:00Z</dcterms:modified>
</cp:coreProperties>
</file>