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1F37A3AC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proofErr w:type="spellStart"/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Ишсталь</w:t>
      </w:r>
      <w:proofErr w:type="spellEnd"/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(ОГРН 1120261000529, ИНН 0261019790, адрес: 453203, Республика Башкортостан, Ишимбайский р-он, </w:t>
      </w:r>
      <w:proofErr w:type="spellStart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г.Ишимбай</w:t>
      </w:r>
      <w:proofErr w:type="spellEnd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Индустриальное шоссе, д.2Г)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377D16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Емельянова Алексея Вячеславовича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(ИНН 027717959558, СНИЛС 002-871-101-292, член САУ «СРО «ДЕЛО» (ОГРН 1035002205919, ИНН 5010029544, Московская обл., г. Дубна, ул. Жуковского, 2)</w:t>
      </w:r>
      <w:r w:rsidR="006339AF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действующий на основании 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Республики Башкортостан от 12.04.2021 (</w:t>
      </w:r>
      <w:proofErr w:type="spellStart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>рез.часть</w:t>
      </w:r>
      <w:proofErr w:type="spellEnd"/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от 05.04.2021) по делу № А07-12888/2018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0366BCFE" w14:textId="611905DD" w:rsidR="00426913" w:rsidRPr="00426913" w:rsidRDefault="00426913" w:rsidP="0042691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>Трансформатор ТДНМ-63000/110-У1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. Начальная цена (</w:t>
      </w:r>
      <w:r>
        <w:rPr>
          <w:rFonts w:ascii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НЦ) </w:t>
      </w:r>
      <w:r w:rsidR="00F21924">
        <w:rPr>
          <w:rFonts w:ascii="Times New Roman" w:hAnsi="Times New Roman" w:cs="Times New Roman"/>
          <w:color w:val="000000"/>
          <w:sz w:val="24"/>
          <w:szCs w:val="24"/>
        </w:rPr>
        <w:t>24 302 200,00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A69F969" w14:textId="484C06E9" w:rsidR="00AB110B" w:rsidRDefault="00426913" w:rsidP="0042691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№2: </w:t>
      </w:r>
      <w:r w:rsidR="006120BD" w:rsidRPr="000977EE">
        <w:rPr>
          <w:rFonts w:ascii="Times New Roman" w:hAnsi="Times New Roman" w:cs="Times New Roman"/>
        </w:rPr>
        <w:t>Трансформатор ТРДН-40000/110-76У1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НЦ </w:t>
      </w:r>
      <w:r w:rsidR="00F21924">
        <w:rPr>
          <w:rFonts w:ascii="Times New Roman" w:hAnsi="Times New Roman" w:cs="Times New Roman"/>
          <w:color w:val="000000"/>
          <w:sz w:val="24"/>
          <w:szCs w:val="24"/>
        </w:rPr>
        <w:t>4 683 400,00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FD48C3C" w14:textId="6943C7A6" w:rsidR="00847D9B" w:rsidRPr="00426913" w:rsidRDefault="00847D9B" w:rsidP="006120BD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№3:</w:t>
      </w:r>
      <w:r w:rsidRPr="00847D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№ 329-ЮЛ аренды земельного участка от 30.11.2016г., договору уступки прав и обязанностей арендатора от 16.01.2017г. по договору аренды земельного участка № 329-ЮЛ от 30.11.2016г. Земельный участок: из категории земель населенных пунктов имеющий кадастровый номер 02:58:030123:269, площадью 13 335 </w:t>
      </w:r>
      <w:proofErr w:type="spellStart"/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 xml:space="preserve">., адрес местоположения: установлено относительно ориентира, расположенного за пределами участка. Ориентир </w:t>
      </w:r>
      <w:proofErr w:type="spellStart"/>
      <w:proofErr w:type="gramStart"/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>дом.участок</w:t>
      </w:r>
      <w:proofErr w:type="spellEnd"/>
      <w:proofErr w:type="gramEnd"/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 xml:space="preserve"> находится примерно в 600м от ориентира по направлению на </w:t>
      </w:r>
      <w:proofErr w:type="spellStart"/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>серево</w:t>
      </w:r>
      <w:proofErr w:type="spellEnd"/>
      <w:r w:rsidR="006120BD" w:rsidRPr="006120BD">
        <w:rPr>
          <w:rFonts w:ascii="Times New Roman" w:hAnsi="Times New Roman" w:cs="Times New Roman"/>
          <w:color w:val="000000"/>
          <w:sz w:val="24"/>
          <w:szCs w:val="24"/>
        </w:rPr>
        <w:t>-запад. Почтовый адрес ориентира: Республика Башкортостан, Ишимбайский район, г. Ишимбай, Индустриальное ш., д. 2. Срок аренды с 01.12.2016г. по 01.12.2030г.</w:t>
      </w:r>
      <w:r w:rsidR="00F21924">
        <w:rPr>
          <w:rFonts w:ascii="Times New Roman" w:hAnsi="Times New Roman" w:cs="Times New Roman"/>
          <w:color w:val="000000"/>
          <w:sz w:val="24"/>
          <w:szCs w:val="24"/>
        </w:rPr>
        <w:t xml:space="preserve"> НЦ 4 052 507,00руб.</w:t>
      </w:r>
    </w:p>
    <w:p w14:paraId="1039E021" w14:textId="46BE0BDF" w:rsidR="00B0260A" w:rsidRPr="00426913" w:rsidRDefault="00B0260A" w:rsidP="00B0260A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Лоты </w:t>
      </w:r>
      <w:r w:rsidR="00847D9B">
        <w:rPr>
          <w:rFonts w:ascii="Times New Roman" w:hAnsi="Times New Roman" w:cs="Times New Roman"/>
          <w:color w:val="000000"/>
          <w:sz w:val="24"/>
          <w:szCs w:val="24"/>
        </w:rPr>
        <w:t xml:space="preserve">1-2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предметом залога 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47D9B">
        <w:rPr>
          <w:rFonts w:ascii="Times New Roman" w:hAnsi="Times New Roman" w:cs="Times New Roman"/>
          <w:color w:val="000000"/>
          <w:sz w:val="24"/>
          <w:szCs w:val="24"/>
        </w:rPr>
        <w:t>, Лот 3: обременения отсутствуют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5F8955" w14:textId="22D661C9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162446E4" w14:textId="1B672602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426913">
        <w:t xml:space="preserve">5% </w:t>
      </w:r>
      <w:r w:rsidR="00B0260A" w:rsidRPr="00426913">
        <w:rPr>
          <w:color w:val="000000"/>
        </w:rPr>
        <w:t>от НЦ продажи соответствующего (далее-</w:t>
      </w:r>
      <w:proofErr w:type="spellStart"/>
      <w:r w:rsidR="00B0260A" w:rsidRPr="00426913">
        <w:rPr>
          <w:color w:val="000000"/>
        </w:rPr>
        <w:t>соотв</w:t>
      </w:r>
      <w:proofErr w:type="spellEnd"/>
      <w:r w:rsidR="00B0260A" w:rsidRPr="00426913">
        <w:rPr>
          <w:color w:val="000000"/>
        </w:rPr>
        <w:t>-его) Лота.</w:t>
      </w:r>
    </w:p>
    <w:p w14:paraId="08C05779" w14:textId="30C1A0BE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426913">
        <w:rPr>
          <w:color w:val="000000"/>
        </w:rPr>
        <w:t>Прием заявок на участие в Торгах осуществляется на ЭТП</w:t>
      </w:r>
      <w:r w:rsidRPr="00426913">
        <w:rPr>
          <w:b/>
          <w:bCs/>
          <w:color w:val="000000"/>
        </w:rPr>
        <w:t xml:space="preserve"> </w:t>
      </w:r>
      <w:bookmarkEnd w:id="1"/>
      <w:r w:rsidRPr="00426913">
        <w:rPr>
          <w:color w:val="000000"/>
        </w:rPr>
        <w:t xml:space="preserve">с 10:00 </w:t>
      </w:r>
      <w:r w:rsidR="006120BD">
        <w:rPr>
          <w:color w:val="000000"/>
        </w:rPr>
        <w:t>29</w:t>
      </w:r>
      <w:r w:rsidRPr="00426913">
        <w:rPr>
          <w:color w:val="000000"/>
        </w:rPr>
        <w:t>.</w:t>
      </w:r>
      <w:r w:rsidR="006120BD">
        <w:rPr>
          <w:color w:val="000000"/>
        </w:rPr>
        <w:t>11</w:t>
      </w:r>
      <w:r w:rsidRPr="00426913">
        <w:rPr>
          <w:color w:val="000000"/>
        </w:rPr>
        <w:t>.202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по </w:t>
      </w:r>
      <w:r w:rsidR="006120BD">
        <w:rPr>
          <w:color w:val="000000"/>
        </w:rPr>
        <w:t>10</w:t>
      </w:r>
      <w:r w:rsidRPr="00426913">
        <w:rPr>
          <w:color w:val="000000"/>
        </w:rPr>
        <w:t>.</w:t>
      </w:r>
      <w:r w:rsidR="006120BD">
        <w:rPr>
          <w:color w:val="000000"/>
        </w:rPr>
        <w:t>01</w:t>
      </w:r>
      <w:r w:rsidR="0097236A" w:rsidRPr="00426913">
        <w:rPr>
          <w:color w:val="000000"/>
        </w:rPr>
        <w:t>.2</w:t>
      </w:r>
      <w:r w:rsidRPr="00426913">
        <w:rPr>
          <w:color w:val="000000"/>
        </w:rPr>
        <w:t>02</w:t>
      </w:r>
      <w:r w:rsidR="006120BD">
        <w:rPr>
          <w:color w:val="000000"/>
        </w:rPr>
        <w:t>2</w:t>
      </w:r>
      <w:r w:rsidRPr="00426913">
        <w:rPr>
          <w:color w:val="000000"/>
        </w:rPr>
        <w:t xml:space="preserve"> до </w:t>
      </w:r>
      <w:r w:rsidR="0097236A" w:rsidRPr="00426913">
        <w:rPr>
          <w:color w:val="000000"/>
        </w:rPr>
        <w:t>22</w:t>
      </w:r>
      <w:r w:rsidRPr="00426913">
        <w:rPr>
          <w:color w:val="000000"/>
        </w:rPr>
        <w:t>:00</w:t>
      </w:r>
      <w:bookmarkEnd w:id="2"/>
      <w:r w:rsidRPr="00426913">
        <w:rPr>
          <w:color w:val="000000"/>
        </w:rPr>
        <w:t>.</w:t>
      </w:r>
      <w:r w:rsidRPr="00426913">
        <w:rPr>
          <w:b/>
          <w:bCs/>
          <w:color w:val="000000"/>
        </w:rPr>
        <w:t xml:space="preserve"> </w:t>
      </w:r>
      <w:r w:rsidRPr="00426913">
        <w:rPr>
          <w:color w:val="000000"/>
        </w:rPr>
        <w:t>Определение участников торгов–</w:t>
      </w:r>
      <w:r w:rsidR="006120BD">
        <w:rPr>
          <w:color w:val="000000"/>
        </w:rPr>
        <w:t>11</w:t>
      </w:r>
      <w:r w:rsidRPr="00426913">
        <w:rPr>
          <w:color w:val="000000"/>
        </w:rPr>
        <w:t>.</w:t>
      </w:r>
      <w:r w:rsidR="006120BD">
        <w:rPr>
          <w:color w:val="000000"/>
        </w:rPr>
        <w:t>01</w:t>
      </w:r>
      <w:r w:rsidRPr="00426913">
        <w:rPr>
          <w:color w:val="000000"/>
        </w:rPr>
        <w:t>.202</w:t>
      </w:r>
      <w:r w:rsidR="006120BD">
        <w:rPr>
          <w:color w:val="000000"/>
        </w:rPr>
        <w:t>2</w:t>
      </w:r>
      <w:r w:rsidRPr="00426913">
        <w:rPr>
          <w:color w:val="000000"/>
        </w:rPr>
        <w:t xml:space="preserve"> в 15:00</w:t>
      </w:r>
      <w:r w:rsidR="00426913">
        <w:rPr>
          <w:color w:val="000000"/>
        </w:rPr>
        <w:t>.</w:t>
      </w:r>
      <w:r w:rsidRPr="00426913">
        <w:rPr>
          <w:color w:val="000000"/>
        </w:rPr>
        <w:t xml:space="preserve"> </w:t>
      </w:r>
      <w:r w:rsidRPr="00426913">
        <w:rPr>
          <w:b/>
          <w:bCs/>
          <w:color w:val="000000"/>
        </w:rPr>
        <w:t xml:space="preserve">Проведение Торгов на ЭТП </w:t>
      </w:r>
      <w:r w:rsidR="006120BD">
        <w:rPr>
          <w:b/>
          <w:bCs/>
          <w:color w:val="000000"/>
        </w:rPr>
        <w:t>12</w:t>
      </w:r>
      <w:r w:rsidR="00872207" w:rsidRPr="00426913">
        <w:rPr>
          <w:b/>
          <w:bCs/>
          <w:color w:val="000000"/>
        </w:rPr>
        <w:t>.</w:t>
      </w:r>
      <w:r w:rsidR="006120BD">
        <w:rPr>
          <w:b/>
          <w:bCs/>
          <w:color w:val="000000"/>
        </w:rPr>
        <w:t>01</w:t>
      </w:r>
      <w:r w:rsidRPr="00426913">
        <w:rPr>
          <w:b/>
          <w:bCs/>
          <w:color w:val="000000"/>
        </w:rPr>
        <w:t>.202</w:t>
      </w:r>
      <w:r w:rsidR="006120BD">
        <w:rPr>
          <w:b/>
          <w:bCs/>
          <w:color w:val="000000"/>
        </w:rPr>
        <w:t>2</w:t>
      </w:r>
      <w:r w:rsidRPr="00426913">
        <w:rPr>
          <w:b/>
          <w:bCs/>
          <w:color w:val="000000"/>
        </w:rPr>
        <w:t xml:space="preserve"> в 10:00 (МСК).</w:t>
      </w:r>
      <w:r w:rsidR="00426913">
        <w:rPr>
          <w:b/>
          <w:bCs/>
          <w:color w:val="000000"/>
        </w:rPr>
        <w:t xml:space="preserve"> </w:t>
      </w:r>
      <w:r w:rsidR="00426913" w:rsidRPr="00426913">
        <w:rPr>
          <w:color w:val="000000"/>
        </w:rPr>
        <w:t>Время в извещении-московское</w:t>
      </w:r>
      <w:r w:rsidRPr="00426913">
        <w:rPr>
          <w:b/>
          <w:bCs/>
          <w:color w:val="000000"/>
        </w:rPr>
        <w:t xml:space="preserve"> </w:t>
      </w:r>
    </w:p>
    <w:p w14:paraId="3E6235BC" w14:textId="3C5617E4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426913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426913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426913">
        <w:rPr>
          <w:rFonts w:ascii="Times New Roman" w:eastAsia="Times New Roman" w:hAnsi="Times New Roman" w:cs="Times New Roman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0907D70A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2BFDDFBF" w14:textId="1C471D10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признается Участник (далее–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-к), предложивший наибольшую цену за Лот, но не ниже НЦ продажи лота. </w:t>
      </w:r>
    </w:p>
    <w:p w14:paraId="423D186C" w14:textId="310A5074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7C721CB9" w:rsidR="00B0260A" w:rsidRPr="00426913" w:rsidRDefault="00B0260A" w:rsidP="005841D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841DA" w:rsidRPr="00DD75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Лотам 1-2: </w:t>
      </w:r>
      <w:r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платежа-</w:t>
      </w:r>
      <w:proofErr w:type="spellStart"/>
      <w:r w:rsidR="000C569D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ООО«Ишсталь</w:t>
      </w:r>
      <w:proofErr w:type="spellEnd"/>
      <w:r w:rsidR="000C569D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(ИНН</w:t>
      </w:r>
      <w:r w:rsidR="000C569D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69D" w:rsidRPr="00DD75B3">
        <w:t>0261019790</w:t>
      </w:r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), р/</w:t>
      </w:r>
      <w:proofErr w:type="spellStart"/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88493963"/>
      <w:r w:rsidR="00DD75B3" w:rsidRPr="00DD75B3">
        <w:rPr>
          <w:rFonts w:ascii="Times New Roman" w:hAnsi="Times New Roman" w:cs="Times New Roman"/>
          <w:bCs/>
        </w:rPr>
        <w:t>40702810206000018802</w:t>
      </w:r>
      <w:bookmarkEnd w:id="3"/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569D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Башкирское отделение № 8598 ПАО Сбербанк</w:t>
      </w:r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БИК </w:t>
      </w:r>
      <w:r w:rsidR="000C569D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048073601</w:t>
      </w:r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Кор.сч</w:t>
      </w:r>
      <w:proofErr w:type="spellEnd"/>
      <w:r w:rsidR="0097236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69D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30101810300000000601</w:t>
      </w:r>
      <w:r w:rsidR="005841D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по </w:t>
      </w:r>
      <w:r w:rsidR="005841DA" w:rsidRPr="00DD7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6120BD" w:rsidRPr="00DD7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5841DA" w:rsidRPr="00DD7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</w:t>
      </w:r>
      <w:r w:rsidR="005841D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: получатель платежа-</w:t>
      </w:r>
      <w:proofErr w:type="spellStart"/>
      <w:r w:rsidR="005841D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ООО«Ишсталь</w:t>
      </w:r>
      <w:proofErr w:type="spellEnd"/>
      <w:r w:rsidR="005841D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(ИНН 0261019790)р/с № 40702810700140000547 в Публичное акционерное общество «БАНК УРАЛСИБ» в г. Уфа, БИК 048073770, </w:t>
      </w:r>
      <w:proofErr w:type="spellStart"/>
      <w:r w:rsidR="005841D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Кор.счет</w:t>
      </w:r>
      <w:proofErr w:type="spellEnd"/>
      <w:r w:rsidR="005841DA"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30101810600000000770</w:t>
      </w:r>
      <w:r w:rsidRPr="00DD75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308248" w14:textId="6687642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4661D7AD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на имущество производится ОТ в рабочие дни с 9:00 до 17:00, ознакомление с имуществом производится по адресу нахождения имущества в рабочие дни с 10 до 1</w:t>
      </w:r>
      <w:r w:rsidR="000C569D">
        <w:rPr>
          <w:rFonts w:ascii="Times New Roman" w:hAnsi="Times New Roman" w:cs="Times New Roman"/>
          <w:sz w:val="24"/>
          <w:szCs w:val="24"/>
        </w:rPr>
        <w:t>8</w:t>
      </w:r>
      <w:r w:rsidRPr="00426913">
        <w:rPr>
          <w:rFonts w:ascii="Times New Roman" w:hAnsi="Times New Roman" w:cs="Times New Roman"/>
          <w:sz w:val="24"/>
          <w:szCs w:val="24"/>
        </w:rPr>
        <w:t xml:space="preserve"> часов местного времени предварительно согласовав время и дату с ОТ. 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>ekb@auction-house.ru, тел: +7 (3433) 793555</w:t>
      </w:r>
      <w:r w:rsidR="005F1B19">
        <w:rPr>
          <w:rFonts w:ascii="Times New Roman" w:eastAsia="Times New Roman" w:hAnsi="Times New Roman" w:cs="Times New Roman"/>
          <w:color w:val="000000"/>
          <w:sz w:val="24"/>
          <w:szCs w:val="24"/>
        </w:rPr>
        <w:t>, +7 992 310 07 10</w:t>
      </w:r>
    </w:p>
    <w:bookmarkEnd w:id="0"/>
    <w:p w14:paraId="5825FA9B" w14:textId="14F05F58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C569D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108FA"/>
    <w:rsid w:val="00426913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5F1B19"/>
    <w:rsid w:val="006120BD"/>
    <w:rsid w:val="006271D4"/>
    <w:rsid w:val="006339AF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84DC1"/>
    <w:rsid w:val="00886424"/>
    <w:rsid w:val="008B2921"/>
    <w:rsid w:val="008D5838"/>
    <w:rsid w:val="008E111F"/>
    <w:rsid w:val="009024E6"/>
    <w:rsid w:val="00903374"/>
    <w:rsid w:val="00935C3E"/>
    <w:rsid w:val="0097236A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DD75B3"/>
    <w:rsid w:val="00DE09DB"/>
    <w:rsid w:val="00E12FAC"/>
    <w:rsid w:val="00E17893"/>
    <w:rsid w:val="00E40C61"/>
    <w:rsid w:val="00E441FA"/>
    <w:rsid w:val="00E751E3"/>
    <w:rsid w:val="00E7523A"/>
    <w:rsid w:val="00EA134E"/>
    <w:rsid w:val="00EC6BB8"/>
    <w:rsid w:val="00ED33AD"/>
    <w:rsid w:val="00EE0265"/>
    <w:rsid w:val="00EE1337"/>
    <w:rsid w:val="00EF116A"/>
    <w:rsid w:val="00F1077F"/>
    <w:rsid w:val="00F21924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7</cp:revision>
  <cp:lastPrinted>2019-07-08T08:38:00Z</cp:lastPrinted>
  <dcterms:created xsi:type="dcterms:W3CDTF">2021-08-23T07:47:00Z</dcterms:created>
  <dcterms:modified xsi:type="dcterms:W3CDTF">2021-11-26T05:28:00Z</dcterms:modified>
</cp:coreProperties>
</file>