
<file path=[Content_Types].xml><?xml version="1.0" encoding="utf-8"?>
<Types xmlns="http://schemas.openxmlformats.org/package/2006/content-types"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D7425A" w14:textId="53A31F30" w:rsidR="00EE7D8A" w:rsidRDefault="00F02C6E" w:rsidP="00EE7D8A">
      <w:pPr>
        <w:jc w:val="both"/>
      </w:pPr>
      <w:r w:rsidRPr="00F02C6E">
        <w:t xml:space="preserve">АО «Российский аукционный дом» (Организатор </w:t>
      </w:r>
      <w:r>
        <w:t>торгов</w:t>
      </w:r>
      <w:r w:rsidRPr="00F02C6E">
        <w:t xml:space="preserve">) сообщает о внесении изменений в документацию о проведении </w:t>
      </w:r>
      <w:r>
        <w:t>аукциона</w:t>
      </w:r>
      <w:r w:rsidRPr="00F02C6E">
        <w:t>, размещенн</w:t>
      </w:r>
      <w:r w:rsidR="00450166">
        <w:t>ую</w:t>
      </w:r>
      <w:r w:rsidRPr="00F02C6E">
        <w:t xml:space="preserve"> на сайте </w:t>
      </w:r>
      <w:hyperlink r:id="rId4" w:history="1">
        <w:r w:rsidR="008A3C04" w:rsidRPr="00CA6F17">
          <w:rPr>
            <w:rStyle w:val="a3"/>
          </w:rPr>
          <w:t>www.lot-online.ru</w:t>
        </w:r>
      </w:hyperlink>
      <w:r w:rsidR="00213DD3">
        <w:rPr>
          <w:rStyle w:val="a3"/>
        </w:rPr>
        <w:t xml:space="preserve"> </w:t>
      </w:r>
      <w:r w:rsidR="00213DD3" w:rsidRPr="00213DD3">
        <w:rPr>
          <w:rStyle w:val="a3"/>
          <w:color w:val="auto"/>
          <w:u w:val="none"/>
        </w:rPr>
        <w:t>(далее -ЭТП)</w:t>
      </w:r>
      <w:r w:rsidR="008A3C04" w:rsidRPr="00213DD3">
        <w:t>,</w:t>
      </w:r>
      <w:r w:rsidR="008A3C04">
        <w:t xml:space="preserve"> </w:t>
      </w:r>
      <w:r w:rsidRPr="00F02C6E">
        <w:t>код процедуры: 131302, коды лотов: РАД-274914, РАД-274915</w:t>
      </w:r>
      <w:r w:rsidR="008A3C04">
        <w:t xml:space="preserve"> (далее -Торги)</w:t>
      </w:r>
      <w:r w:rsidRPr="00F02C6E">
        <w:t xml:space="preserve">, а именно о внесении изменений в </w:t>
      </w:r>
      <w:r w:rsidR="00EE7D8A">
        <w:t>текст информационного сообщения о проведении Торгов</w:t>
      </w:r>
      <w:r w:rsidR="008A3C04">
        <w:t>.</w:t>
      </w:r>
    </w:p>
    <w:p w14:paraId="5868E0FD" w14:textId="3B333C82" w:rsidR="00F02C6E" w:rsidRDefault="00EE7D8A" w:rsidP="00EE7D8A">
      <w:pPr>
        <w:jc w:val="both"/>
      </w:pPr>
      <w:r w:rsidRPr="00EE7D8A">
        <w:t xml:space="preserve">В связи с чем Организатором торгов </w:t>
      </w:r>
      <w:r w:rsidR="00C1745E">
        <w:t>25</w:t>
      </w:r>
      <w:r w:rsidRPr="00EE7D8A">
        <w:t xml:space="preserve">.11.2021 на </w:t>
      </w:r>
      <w:r w:rsidR="00213DD3">
        <w:t>ЭТП</w:t>
      </w:r>
      <w:r w:rsidRPr="00EE7D8A">
        <w:t xml:space="preserve"> в разделе «карточка лота» (код процедуры: 131302, коды лотов: РАД-274914, РАД-274915) размещен</w:t>
      </w:r>
      <w:r>
        <w:t xml:space="preserve">о информационное сообщение о проведении Торгов </w:t>
      </w:r>
      <w:r w:rsidRPr="00EE7D8A">
        <w:t>в новой редакции.</w:t>
      </w:r>
    </w:p>
    <w:p w14:paraId="7C3BDA51" w14:textId="77777777" w:rsidR="00F02C6E" w:rsidRDefault="00F02C6E" w:rsidP="00EE7D8A">
      <w:pPr>
        <w:jc w:val="both"/>
      </w:pPr>
    </w:p>
    <w:p w14:paraId="42D2D054" w14:textId="4CAFD63A" w:rsidR="00AD1F1A" w:rsidRDefault="00AD1F1A" w:rsidP="00AD1F1A">
      <w:pPr>
        <w:jc w:val="both"/>
      </w:pPr>
      <w:r>
        <w:br/>
      </w:r>
    </w:p>
    <w:sectPr w:rsidR="00AD1F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6F00"/>
    <w:rsid w:val="000A43BC"/>
    <w:rsid w:val="00213DD3"/>
    <w:rsid w:val="00450166"/>
    <w:rsid w:val="008A3C04"/>
    <w:rsid w:val="00973930"/>
    <w:rsid w:val="00AD1F1A"/>
    <w:rsid w:val="00B369F5"/>
    <w:rsid w:val="00C1745E"/>
    <w:rsid w:val="00DF3307"/>
    <w:rsid w:val="00E56F00"/>
    <w:rsid w:val="00EE7D8A"/>
    <w:rsid w:val="00F02C6E"/>
    <w:rsid w:val="00F61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120342"/>
  <w15:chartTrackingRefBased/>
  <w15:docId w15:val="{22B2867B-8F42-4006-A50C-2A0F644BB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A3C04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8A3C0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lot-onlin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Px4W/xGIz4EsZwkS7Vgt5tRanIA8JzeIJomQvcuLOok=</DigestValue>
    </Reference>
    <Reference Type="http://www.w3.org/2000/09/xmldsig#Object" URI="#idOfficeObject">
      <DigestMethod Algorithm="urn:ietf:params:xml:ns:cpxmlsec:algorithms:gostr34112012-256"/>
      <DigestValue>QdhDDXI4Y8VITspXMxEfsJLiYSkQbiWqr+v+B4RdiSk=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mDb5LSYr8UIxMhOUr/8Kgzf6m3OHRn5H7uTuiDFhjpc=</DigestValue>
    </Reference>
  </SignedInfo>
  <SignatureValue>EZkVwPbas0wJSLwghnDokP/mZKcHY0BU+5vfA3J+KmjKdVoxHZwVGkZ9Tcd5utiM
GZN3a2auCEV7slTvLmAm+A==</SignatureValue>
  <KeyInfo>
    <X509Data>
      <X509Certificate>MIIMMzCCC+CgAwIBAgIQJ65qAM6tQKtHtwjDbLG21TAKBggqhQMHAQEDAjCCAYkx
IjAgBgkqhkiG9w0BCQEWE2NhX3RlbnNvckB0ZW5zb3IucnUxGDAWBgUqhQNkARIN
MTAyNzYwMDc4Nzk5NDEaMBgGCCqFAwOBAwEBEgwwMDc2MDUwMTYwMzAxCzAJBgNV
BAYTAlJVMTEwLwYDVQQIDCg3NiDQr9GA0L7RgdC70LDQstGB0LrQsNGPINC+0LHQ
u9Cw0YHRgtGMMR8wHQYDVQQHDBbQsy4g0K/RgNC+0YHQu9Cw0LLQu9GMMTYwNAYD
VQQJDC3QnNC+0YHQutC+0LLRgdC60LjQuSDQv9GA0L7RgdC/0LXQutGCLCDQtC4g
MTIxMDAuBgNVBAsMJ9Cj0LTQvtGB0YLQvtCy0LXRgNGP0Y7RidC40Lkg0YbQtdC9
0YLRgDEwMC4GA1UECgwn0J7QntCeICLQmtCe0JzQn9CQ0J3QmNCvICLQotCV0J3Q
l9Ce0KAiMTAwLgYDVQQDDCfQntCe0J4gItCa0J7QnNCf0JDQndCY0K8gItCi0JXQ
ndCX0J7QoCIwHhcNMjExMDI3MDYxODI1WhcNMjIxMDI3MDYyODI1WjCCAnYxRTBD
BgNVBAkMPNCf0JXQoNCV0KPQm9Ce0Jog0JPQoNCY0JLQptCe0JLQkCwg0JTQntCc
IDUsINCb0JjQotCV0KDQkCDQkjEqMCgGA1UECAwh0LMuINCh0LDQvdC60YIt0J/Q
tdGC0LXRgNCx0YPRgNCzMSYwJAYDVQQHDB3QodCQ0J3QmtCiLdCf0JXQotCV0KDQ
kdCj0KDQkzELMAkGA1UEBhMCUlUxKjAoBgNVBCoMIdCc0LDRgNC40L3QsCDQnNC4
0YXQsNC50LvQvtCy0L3QsDEVMBMGA1UEBAwM0J7RgNC70L7QstCwMRYwFAYDVQQD
DA3QkNCeICLQoNCQ0JQiMT8wPQYDVQQMDDbQktC10LTRg9GJ0LjQuSDRgNGD0LrQ
vtCy0L7QtNC40YLQtdC70Ywg0L/RgNC+0LXQutGC0LAxgYgwgYUGA1UECwx+0JTQ
tdC/0LDRgNGC0LDQvNC10L3RgiDQv9C+INGA0LDQsdC+0YLQtSDRgSDQv9GA0L7Q
sdC70LXQvNC90YvQvNC4INC4INC90LXQv9GA0L7RhNC40LvRjNC90YvQvNC4INCw
0LrRgtC40LLQsNC80Lgg0LHQsNC90LrQvtCyMRYwFAYDVQQKDA3QkNCeICLQoNCQ
0JQiMSgwJgYJKoZIhvcNAQkBFhltLm9ybG92YUBhdWN0aW9uLWhvdXNlLnJ1MRow
GAYIKoUDA4EDAQESDDc4MDQzNjI0NzQwODEVMBMGBSqFA2QEEgo3ODM4NDMwNDEz
MRYwFAYFKoUDZAMSCzE1NzAzOTEwMjUzMRgwFgYFKoUDZAESDTEwOTc4NDcyMzMz
NTEwZjAfBggqhQMHAQEBATATBgcqhQMCAiQABggqhQMHAQECAgNDAARAeYFqD2fO
agm6opX5i0Luth0drjCoRl0FwieRGyXvNUJwtjJLTw8OCEb2AMgPpxDPl/jwZk8+
CXUHCAskVRnD56OCByowggcmMA4GA1UdDwEB/wQEAwID+DBYBgNVHSUEUTBPBgcq
hQMCAiIZBgcqhQMCAiIaBgcqhQMCAiIGBgkqhQMDOgMBAQMGCSqFAwM6AwEBBQYI
KoUDAwhkARMGCCsGAQUFBwMCBggrBgEFBQcDBDAdBgNVHSAEFjAUMAgGBiqFA2Rx
ATAIBgYqhQNkcQIwIQYFKoUDZG8EGAwW0JrRgNC40L/RgtC+0J/RgNC+IENTUDAM
BgUqhQNkcgQDAgEAME0GA1UdEQRGMESkQjBAMT4wPAYJKoZIhvcNAQkCFi9JTk49
NzgzODQzMDQxMy9LUFA9NzgzODAxMDAxL09HUk49MTA5Nzg0NzIzMzM1MTCCAccG
CCsGAQUFBwEBBIIBuTCCAbUwRgYIKwYBBQUHMAGGOmh0dHA6Ly90YXg0LnRlbnNv
ci5ydS9vY3NwLXRlbnNvcmNhLTIwMjFfZ29zdDIwMTIvb2NzcC5zcmYwXgYIKwYB
BQUHMAKGUmh0dHA6Ly90YXg0LnRlbnNvci5ydS90ZW5zb3JjYS0yMDIxX2dvc3Qy
MDEyL2NlcnRlbnJvbGwvdGVuc29yY2EtMjAyMV9nb3N0MjAxMi5jcnQwOgYIKwYB
BQUHMAKGLmh0dHA6Ly90ZW5zb3IucnUvY2EvdGVuc29yY2EtMjAyMV9nb3N0MjAx
Mi5jcnQwQwYIKwYBBQUHMAKGN2h0dHA6Ly9jcmwudGVuc29yLnJ1L3RheDQvY2Ev
dGVuc29yY2EtMjAyMV9nb3N0MjAxMi5jcnQwRAYIKwYBBQUHMAKGOGh0dHA6Ly9j
cmwyLnRlbnNvci5ydS90YXg0L2NhL3RlbnNvcmNhLTIwMjFfZ29zdDIwMTIuY3J0
MEQGCCsGAQUFBzAChjhodHRwOi8vY3JsMy50ZW5zb3IucnUvdGF4NC9jYS90ZW5z
b3JjYS0yMDIxX2dvc3QyMDEyLmNydDArBgNVHRAEJDAigA8yMDIxMTAyNzA2MTgy
NFqBDzIwMjIxMDI3MDYxODI0WjCCATMGBSqFA2RwBIIBKDCCASQMKyLQmtGA0LjQ
v9GC0L7Qn9GA0L4gQ1NQIiAo0LLQtdGA0YHQuNGPIDQuMCkMUyLQo9C00L7RgdGC
0L7QstC10YDRj9GO0YnQuNC5INGG0LXQvdGC0YAgItCa0YDQuNC/0YLQvtCf0YDQ
viDQo9CmIiDQstC10YDRgdC40LggMi4wDE/QodC10YDRgtC40YTQuNC60LDRgiDR
gdC+0L7RgtCy0LXRgtGB0YLQstC40Y8g4oSWINCh0KQvMTI0LTM5NjYg0L7RgiAx
NS4wMS4yMDIxDE/QodC10YDRgtC40YTQuNC60LDRgiDRgdC+0L7RgtCy0LXRgtGB
0YLQstC40Y8g4oSWINCh0KQvMTI4LTM1OTIg0L7RgiAxNy4xMC4yMDE4MIIBaAYD
VR0fBIIBXzCCAVswWKBWoFSGUmh0dHA6Ly90YXg0LnRlbnNvci5ydS90ZW5zb3Jj
YS0yMDIxX2dvc3QyMDEyL2NlcnRlbnJvbGwvdGVuc29yY2EtMjAyMV9nb3N0MjAx
Mi5jcmwwNKAyoDCGLmh0dHA6Ly90ZW5zb3IucnUvY2EvdGVuc29yY2EtMjAyMV9n
b3N0MjAxMi5jcmwwQaA/oD2GO2h0dHA6Ly9jcmwudGVuc29yLnJ1L3RheDQvY2Ev
Y3JsL3RlbnNvcmNhLTIwMjFfZ29zdDIwMTIuY3JsMEKgQKA+hjxodHRwOi8vY3Js
Mi50ZW5zb3IucnUvdGF4NC9jYS9jcmwvdGVuc29yY2EtMjAyMV9nb3N0MjAxMi5j
cmwwQqBAoD6GPGh0dHA6Ly9jcmwzLnRlbnNvci5ydS90YXg0L2NhL2NybC90ZW5z
b3JjYS0yMDIxX2dvc3QyMDEyLmNybDCCAV8GA1UdIwSCAVYwggFSgBRX3iMZ74GB
LAzXHvznzbS2QCHxMqGCASykggEoMIIBJDEeMBwGCSqGSIb3DQEJARYPZGl0QG1p
bnN2eWF6LnJ1MQswCQYDVQQGEwJSVTEYMBYGA1UECAwPNzcg0JzQvtGB0LrQstCw
MRkwFwYDVQQHDBDQsy4g0JzQvtGB0LrQstCwMS4wLAYDVQQJDCXRg9C70LjRhtCw
INCi0LLQtdGA0YHQutCw0Y8sINC00L7QvCA3MSwwKgYDVQQKDCPQnNC40L3QutC+
0LzRgdCy0Y/Qt9GMINCg0L7RgdGB0LjQuDEYMBYGBSqFA2QBEg0xMDQ3NzAyMDI2
NzAxMRowGAYIKoUDA4EDAQESDDAwNzcxMDQ3NDM3NTEsMCoGA1UEAwwj0JzQuNC9
0LrQvtC80YHQstGP0LfRjCDQoNC+0YHRgdC40LiCCmHnzaoAAAAABRowHQYDVR0O
BBYEFNfxGs98ZIMlv0tC+ltBZr3PaVtAMAoGCCqFAwcBAQMCA0EAfuAIHkn66TTN
7Q5vyXjWPQFy1uXCBnfTU+T519uNT0cDlB4TaKCn6MnxCGU7XOb7bKZGUTVckYCf
cNwL2JJ1lw==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Jid2aB7WVF8VomkXeN554+s2E2A=</DigestValue>
      </Reference>
      <Reference URI="/word/document.xml?ContentType=application/vnd.openxmlformats-officedocument.wordprocessingml.document.main+xml">
        <DigestMethod Algorithm="http://www.w3.org/2000/09/xmldsig#sha1"/>
        <DigestValue>jNCKaXGWEkdjanAxmG5a/t4Ewrk=</DigestValue>
      </Reference>
      <Reference URI="/word/fontTable.xml?ContentType=application/vnd.openxmlformats-officedocument.wordprocessingml.fontTable+xml">
        <DigestMethod Algorithm="http://www.w3.org/2000/09/xmldsig#sha1"/>
        <DigestValue>76DGqWQC78j6yaASrMzG219rbI8=</DigestValue>
      </Reference>
      <Reference URI="/word/settings.xml?ContentType=application/vnd.openxmlformats-officedocument.wordprocessingml.settings+xml">
        <DigestMethod Algorithm="http://www.w3.org/2000/09/xmldsig#sha1"/>
        <DigestValue>Lh2V6vbYj6Kv9acM8gDNNPd79Z0=</DigestValue>
      </Reference>
      <Reference URI="/word/styles.xml?ContentType=application/vnd.openxmlformats-officedocument.wordprocessingml.styles+xml">
        <DigestMethod Algorithm="http://www.w3.org/2000/09/xmldsig#sha1"/>
        <DigestValue>0S3umjpFymbVEXIzarHV35NPKng=</DigestValue>
      </Reference>
      <Reference URI="/word/theme/theme1.xml?ContentType=application/vnd.openxmlformats-officedocument.theme+xml">
        <DigestMethod Algorithm="http://www.w3.org/2000/09/xmldsig#sha1"/>
        <DigestValue>kriOP84CUtOwf3Hv2qlzQWKZVoY=</DigestValue>
      </Reference>
      <Reference URI="/word/webSettings.xml?ContentType=application/vnd.openxmlformats-officedocument.wordprocessingml.webSettings+xml">
        <DigestMethod Algorithm="http://www.w3.org/2000/09/xmldsig#sha1"/>
        <DigestValue>u/zjkkEmQv64IXv17WJOQLnG22M=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2021-11-25T07:39:10Z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16.0.14527/23</OfficeVersion>
          <ApplicationVersion>16.0.14527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2021-11-25T07:39:10Z</xd:SigningTime>
          <xd:SigningCertificate>
            <xd:Cert>
              <xd:CertDigest>
                <DigestMethod Algorithm="http://www.w3.org/2000/09/xmldsig#sha1"/>
                <DigestValue>TbWbiLIlUzcEPlIpR2sqYPEBOSc=</DigestValue>
              </xd:CertDigest>
              <xd:IssuerSerial>
                <X509IssuerName>CN="ООО ""КОМПАНИЯ ""ТЕНЗОР""", O="ООО ""КОМПАНИЯ ""ТЕНЗОР""", OU=Удостоверяющий центр, STREET="Московский проспект, д. 12", L=г. Ярославль, S=76 Ярославская область, C=RU, ИНН=007605016030, ОГРН=1027600787994, E=ca_tensor@tensor.ru</X509IssuerName>
                <X509SerialNumber>52745501488378127708683884119876286165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87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Орлова Марина Михайловна</dc:creator>
  <cp:keywords/>
  <dc:description/>
  <cp:lastModifiedBy>Орлова Марина Михайловна</cp:lastModifiedBy>
  <cp:revision>11</cp:revision>
  <cp:lastPrinted>2021-11-01T13:33:00Z</cp:lastPrinted>
  <dcterms:created xsi:type="dcterms:W3CDTF">2021-05-11T08:00:00Z</dcterms:created>
  <dcterms:modified xsi:type="dcterms:W3CDTF">2021-11-25T07:39:00Z</dcterms:modified>
</cp:coreProperties>
</file>