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4E64A7AA" w:rsidR="00FC7902" w:rsidRDefault="005119C2" w:rsidP="00FC7902">
      <w:pPr>
        <w:spacing w:before="120" w:after="120"/>
        <w:jc w:val="both"/>
        <w:rPr>
          <w:color w:val="000000"/>
        </w:rPr>
      </w:pPr>
      <w:r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</w:t>
      </w:r>
      <w:r>
        <w:t xml:space="preserve"> </w:t>
      </w:r>
      <w:r>
        <w:rPr>
          <w:rFonts w:eastAsia="Calibri"/>
          <w:lang w:eastAsia="en-US"/>
        </w:rPr>
        <w:t xml:space="preserve">В, (812)334-26-04, 8(800) 777-57-57, </w:t>
      </w:r>
      <w:proofErr w:type="spellStart"/>
      <w:r>
        <w:t>e-mail</w:t>
      </w:r>
      <w:proofErr w:type="spellEnd"/>
      <w:r w:rsidR="000B3755" w:rsidRPr="000B3755">
        <w:t xml:space="preserve"> </w:t>
      </w:r>
      <w:r w:rsidR="000B3755" w:rsidRPr="000B3755">
        <w:t>ersh@auction-house.ru</w:t>
      </w:r>
      <w:r>
        <w:rPr>
          <w:rFonts w:eastAsia="Calibri"/>
          <w:lang w:eastAsia="en-US"/>
        </w:rPr>
        <w:t xml:space="preserve">) (далее - Организатор торгов, ОТ), действующее на основании договора с </w:t>
      </w:r>
      <w:r w:rsidR="000B3755" w:rsidRPr="000B3755">
        <w:rPr>
          <w:rFonts w:eastAsia="Calibri"/>
          <w:lang w:eastAsia="en-US"/>
        </w:rPr>
        <w:t>Акционерным обществом «Кемеровский социально-инновационный банк» (АО «</w:t>
      </w:r>
      <w:proofErr w:type="spellStart"/>
      <w:r w:rsidR="000B3755" w:rsidRPr="000B3755">
        <w:rPr>
          <w:rFonts w:eastAsia="Calibri"/>
          <w:lang w:eastAsia="en-US"/>
        </w:rPr>
        <w:t>Кемсоцинбанк</w:t>
      </w:r>
      <w:proofErr w:type="spellEnd"/>
      <w:r w:rsidR="000B3755" w:rsidRPr="000B3755">
        <w:rPr>
          <w:rFonts w:eastAsia="Calibri"/>
          <w:lang w:eastAsia="en-US"/>
        </w:rPr>
        <w:t xml:space="preserve">»), (адрес регистрации: 650000, г Кемерово, </w:t>
      </w:r>
      <w:proofErr w:type="spellStart"/>
      <w:r w:rsidR="000B3755" w:rsidRPr="000B3755">
        <w:rPr>
          <w:rFonts w:eastAsia="Calibri"/>
          <w:lang w:eastAsia="en-US"/>
        </w:rPr>
        <w:t>ул</w:t>
      </w:r>
      <w:proofErr w:type="spellEnd"/>
      <w:r w:rsidR="000B3755" w:rsidRPr="000B3755">
        <w:rPr>
          <w:rFonts w:eastAsia="Calibri"/>
          <w:lang w:eastAsia="en-US"/>
        </w:rPr>
        <w:t xml:space="preserve"> Дзержинского, д. 12, ИНН 4207004665, ОГРН 1024200001891</w:t>
      </w:r>
      <w:r>
        <w:rPr>
          <w:rFonts w:eastAsia="Calibri"/>
          <w:lang w:eastAsia="en-US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0B3755" w:rsidRPr="000B3755">
        <w:rPr>
          <w:rFonts w:eastAsia="Calibri"/>
          <w:lang w:eastAsia="en-US"/>
        </w:rPr>
        <w:t xml:space="preserve">Кемеровской области от 02 августа 2019 г. по делу № А27-15174/2019 </w:t>
      </w:r>
      <w:r>
        <w:rPr>
          <w:rFonts w:eastAsia="Calibri"/>
          <w:lang w:eastAsia="en-US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0B3755" w:rsidRPr="000B3755">
        <w:t>сообщение 02030064762 в газете АО «Коммерсантъ» №6(6968) от 16.01.2021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0B3755" w:rsidRPr="000B3755">
        <w:t>18.10.2021 г. по 31.10.2021 г.</w:t>
      </w:r>
      <w:r w:rsidR="007E00D7">
        <w:t xml:space="preserve"> заключе</w:t>
      </w:r>
      <w:r w:rsidR="000B3755">
        <w:t>н</w:t>
      </w:r>
      <w:r w:rsidR="007E00D7">
        <w:rPr>
          <w:color w:val="000000"/>
        </w:rPr>
        <w:t xml:space="preserve"> следующи</w:t>
      </w:r>
      <w:r w:rsidR="000B3755">
        <w:rPr>
          <w:color w:val="000000"/>
        </w:rPr>
        <w:t>й</w:t>
      </w:r>
      <w:r w:rsidR="007E00D7">
        <w:rPr>
          <w:color w:val="000000"/>
        </w:rPr>
        <w:t xml:space="preserve"> догово</w:t>
      </w:r>
      <w:r w:rsidR="000B3755">
        <w:rPr>
          <w:color w:val="000000"/>
        </w:rPr>
        <w:t>р</w:t>
      </w:r>
      <w:r w:rsidR="002E5880" w:rsidRPr="002E5880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B3755" w:rsidRPr="000B3755" w14:paraId="2CA2CA92" w14:textId="77777777" w:rsidTr="00AE73B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37A3E76A" w:rsidR="000B3755" w:rsidRPr="000B3755" w:rsidRDefault="000B3755" w:rsidP="000B375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220F957" w:rsidR="000B3755" w:rsidRPr="000B3755" w:rsidRDefault="000B3755" w:rsidP="000B375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755">
              <w:rPr>
                <w:rFonts w:ascii="Times New Roman" w:hAnsi="Times New Roman" w:cs="Times New Roman"/>
                <w:sz w:val="24"/>
                <w:szCs w:val="24"/>
              </w:rPr>
              <w:t>2021-11128/75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5762AE67" w:rsidR="000B3755" w:rsidRPr="000B3755" w:rsidRDefault="000B3755" w:rsidP="000B375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755"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70E46FFB" w:rsidR="000B3755" w:rsidRPr="000B3755" w:rsidRDefault="000B3755" w:rsidP="000B375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755">
              <w:rPr>
                <w:rFonts w:ascii="Times New Roman" w:hAnsi="Times New Roman" w:cs="Times New Roman"/>
                <w:sz w:val="24"/>
                <w:szCs w:val="24"/>
              </w:rPr>
              <w:t>4 526 001,00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8EA256C" w:rsidR="000B3755" w:rsidRPr="000B3755" w:rsidRDefault="000B3755" w:rsidP="000B3755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755">
              <w:rPr>
                <w:rFonts w:ascii="Times New Roman" w:hAnsi="Times New Roman" w:cs="Times New Roman"/>
                <w:sz w:val="24"/>
                <w:szCs w:val="24"/>
              </w:rPr>
              <w:t>Локтев Сергей Сергеевич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60276"/>
    <w:rsid w:val="000B3755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643DCFC8-F86E-4C69-9E41-5D3571FC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2021-11-16T12:01:00Z</dcterms:created>
  <dcterms:modified xsi:type="dcterms:W3CDTF">2021-11-16T12:01:00Z</dcterms:modified>
</cp:coreProperties>
</file>