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EAAA" w14:textId="59071C36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имущества:</w:t>
      </w:r>
    </w:p>
    <w:p w14:paraId="594355D2" w14:textId="77777777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7403FDF" w14:textId="77777777" w:rsidR="009177F1" w:rsidRDefault="009177F1" w:rsidP="009177F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15"/>
        <w:tblW w:w="10124" w:type="dxa"/>
        <w:jc w:val="center"/>
        <w:tblInd w:w="0" w:type="dxa"/>
        <w:tblLook w:val="04A0" w:firstRow="1" w:lastRow="0" w:firstColumn="1" w:lastColumn="0" w:noHBand="0" w:noVBand="1"/>
      </w:tblPr>
      <w:tblGrid>
        <w:gridCol w:w="963"/>
        <w:gridCol w:w="7325"/>
        <w:gridCol w:w="1836"/>
      </w:tblGrid>
      <w:tr w:rsidR="009177F1" w14:paraId="6EB3B464" w14:textId="77777777" w:rsidTr="00903975">
        <w:trPr>
          <w:trHeight w:val="44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4AD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725D6032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45B8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5884" w14:textId="77777777" w:rsidR="009177F1" w:rsidRDefault="009177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Начальная цена продажи, (руб.) </w:t>
            </w:r>
          </w:p>
        </w:tc>
      </w:tr>
      <w:tr w:rsidR="00161944" w14:paraId="3EFAE8FD" w14:textId="77777777" w:rsidTr="00E23810">
        <w:trPr>
          <w:trHeight w:val="83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C1C5" w14:textId="6E6A3E8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24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Пейзаж. </w:t>
            </w:r>
          </w:p>
          <w:p w14:paraId="244C9C2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неизвестен. 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Материалы и техника: оргалит, янтарь, печать. Размеры: 48</w:t>
            </w:r>
            <w:r w:rsidRPr="00181A13">
              <w:rPr>
                <w:sz w:val="20"/>
                <w:szCs w:val="20"/>
              </w:rPr>
              <w:t>x</w:t>
            </w:r>
            <w:r w:rsidRPr="00181A13">
              <w:rPr>
                <w:sz w:val="20"/>
                <w:szCs w:val="20"/>
                <w:lang w:val="ru-RU"/>
              </w:rPr>
              <w:t xml:space="preserve">68 см по раме. </w:t>
            </w:r>
          </w:p>
          <w:p w14:paraId="04C46A47" w14:textId="2A0E74D5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Формат - в виде горизонтально ориентированного прямоугольника. На работе изображен пейзаж неизвестной местности - река с деревьями на берегах на переднем и среднем плане, поле с полосой деревьев – на заднем плане). Кроны деревьев и растительность на берегах переднего и среднего плана украшены кусочками янтаря. Сохранность: запыление, утрачено несколько янтарных элементов, небольшие потертости на раме.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2BF" w14:textId="675CC5A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12 800,00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73CE5939" w14:textId="77777777" w:rsidTr="00E23810">
        <w:trPr>
          <w:trHeight w:val="808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8A3" w14:textId="59D39AB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AAA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с церквями. Сергиев Посад </w:t>
            </w:r>
          </w:p>
          <w:p w14:paraId="03B8C80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 П.А. (по подписи в правом нижнем углу на лицевой стороне работы). </w:t>
            </w:r>
          </w:p>
          <w:p w14:paraId="62DE200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1956 (по подписи в правом нижнем углу на лицевой стороне работы). </w:t>
            </w:r>
          </w:p>
          <w:p w14:paraId="7E7EF5C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масло </w:t>
            </w:r>
          </w:p>
          <w:p w14:paraId="67A768D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29,5х47,5 см по раме.</w:t>
            </w:r>
          </w:p>
          <w:p w14:paraId="1C6F18D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Изображен Сергиев Посад  (с 1930 по 1991 год — Загорск): на переднем плане – большой пруд, на дальнем плане – вид Свято-Троицкой Сергиевой Лавры. </w:t>
            </w:r>
          </w:p>
          <w:p w14:paraId="4FC3002D" w14:textId="6D18C42C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небольшое общее загрязнение, легкая потертость по вертикали с левого края,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слоя, без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BD2" w14:textId="0D12DFC9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41 333,33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33DCFCD2" w14:textId="77777777" w:rsidTr="00E23810">
        <w:trPr>
          <w:trHeight w:val="79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9EA" w14:textId="05C2EC6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D9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с церковью </w:t>
            </w:r>
          </w:p>
          <w:p w14:paraId="01F72DC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 П.А. (по подписи в правом нижнем углу на лицевой стороне работы). </w:t>
            </w:r>
          </w:p>
          <w:p w14:paraId="02A2D27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1950 г (по подписи в правом нижнем углу на лицевой стороне работы). </w:t>
            </w:r>
          </w:p>
          <w:p w14:paraId="3B706C5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масло. </w:t>
            </w:r>
          </w:p>
          <w:p w14:paraId="62F9C31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29,5х47,5 см по раме.</w:t>
            </w:r>
          </w:p>
          <w:p w14:paraId="22BDE1A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Изображен Сергиев </w:t>
            </w:r>
            <w:proofErr w:type="gramStart"/>
            <w:r w:rsidRPr="00181A13">
              <w:rPr>
                <w:sz w:val="20"/>
                <w:szCs w:val="20"/>
                <w:lang w:val="ru-RU"/>
              </w:rPr>
              <w:t>Посад  (</w:t>
            </w:r>
            <w:proofErr w:type="gramEnd"/>
            <w:r w:rsidRPr="00181A13">
              <w:rPr>
                <w:sz w:val="20"/>
                <w:szCs w:val="20"/>
                <w:lang w:val="ru-RU"/>
              </w:rPr>
              <w:t xml:space="preserve">с 1930 по 1991 год — Загорск): на переднем плане – зеленый холм с деревьями в левой части картины, на среднем плане– невысокое здание с красной крышей (середина), церковь с колокольной пристройкой (справа), на дальнем плане (слева) – полоса деревьев.  </w:t>
            </w:r>
          </w:p>
          <w:p w14:paraId="4F51C9BD" w14:textId="6985D7FE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общее загрязнение, наиболее выраженное на участке неба по середине картины, пожелтение бумаги по краям (в местах, не закрытых красочным слоем),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слоя, без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870" w14:textId="180F4B7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41 333,00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651F28F9" w14:textId="77777777" w:rsidTr="00E23810">
        <w:trPr>
          <w:trHeight w:val="497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DD9B" w14:textId="23C2DA28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8A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Пейзаж. Горы 1. </w:t>
            </w:r>
          </w:p>
          <w:p w14:paraId="51B0932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7E0A50F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6CD172C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акварель. </w:t>
            </w:r>
          </w:p>
          <w:p w14:paraId="3A2DA5D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Размеры:38,5х42 см по раме.</w:t>
            </w:r>
          </w:p>
          <w:p w14:paraId="0440300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 близкого по пропорциям к квадрату. На переднем плане – луг с сиреневыми цветами, на среднем плане– силуэты хвойных деревьев, на дальнем плане - горы. </w:t>
            </w:r>
          </w:p>
          <w:p w14:paraId="70D14A90" w14:textId="2D8041BC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отличном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состоянии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6C8D" w14:textId="33539189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5 622,87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49DC6942" w14:textId="77777777" w:rsidTr="00E23810">
        <w:trPr>
          <w:trHeight w:val="62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ACB" w14:textId="74A4F464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86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Пейзаж. Горы 2. </w:t>
            </w:r>
          </w:p>
          <w:p w14:paraId="01BDBCC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6700AEC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203F06B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акварель. </w:t>
            </w:r>
          </w:p>
          <w:p w14:paraId="2CF2020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Размеры:38, 5х42 см по раме.</w:t>
            </w:r>
          </w:p>
          <w:p w14:paraId="5B43EAE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 близкого по пропорциям к квадрату. На переднем плане (справа) – зеленые деревья, на среднем и дальнем планах – горы и небо с летящей птицей. </w:t>
            </w:r>
          </w:p>
          <w:p w14:paraId="3037D4FE" w14:textId="57979A80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отличном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состоянии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8DE" w14:textId="040CD5ED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5 622,87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55DF6667" w14:textId="77777777" w:rsidTr="00E23810">
        <w:trPr>
          <w:trHeight w:val="61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64C" w14:textId="5098226A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52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Пейзаж. Горы 3. </w:t>
            </w:r>
          </w:p>
          <w:p w14:paraId="2ED1281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28FB2FA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475FEFD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акварель. </w:t>
            </w:r>
          </w:p>
          <w:p w14:paraId="4680BA3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Размеры:38, 5х42 см по раме.</w:t>
            </w:r>
          </w:p>
          <w:p w14:paraId="5375734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Формат - в виде горизонтально ориентированного прямоугольника близкого по пропорциям к квадрату. На переднем и среднем плане – покрытые зеленью горы, на заднем – полосы водной глади и неба. </w:t>
            </w:r>
          </w:p>
          <w:p w14:paraId="63FB9BF9" w14:textId="5BD53334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отличном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состоянии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B8B" w14:textId="2206511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lastRenderedPageBreak/>
              <w:t>5 622,87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2208A74D" w14:textId="77777777" w:rsidTr="00E23810">
        <w:trPr>
          <w:trHeight w:val="27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E43" w14:textId="10CD0DF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86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Доллар. Золото </w:t>
            </w:r>
          </w:p>
          <w:p w14:paraId="05F42BD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03429D1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2D9147D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металлизированное покрытие желтого цвета, гравировка. </w:t>
            </w:r>
          </w:p>
          <w:p w14:paraId="397E87D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Размеры:34,5х32,7 см по раме.</w:t>
            </w:r>
          </w:p>
          <w:p w14:paraId="462ED19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 раме под стеклом представлены копии лицевой и оборотной стороны стодолларовой купюры США. </w:t>
            </w:r>
          </w:p>
          <w:p w14:paraId="1A8F602C" w14:textId="0D2BA9C9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6F8" w14:textId="2F3EC6F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3 778,67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57E02ADC" w14:textId="77777777" w:rsidTr="00E23810">
        <w:trPr>
          <w:trHeight w:val="14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915" w14:textId="7EDE353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4E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Сова </w:t>
            </w:r>
          </w:p>
          <w:p w14:paraId="2CE298A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0C05F00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5AD5A4A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оргалит, холст, янтарь. </w:t>
            </w:r>
          </w:p>
          <w:p w14:paraId="511A039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37,3х47,5 см по раме.</w:t>
            </w:r>
          </w:p>
          <w:p w14:paraId="6E0893C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 близкого по пропорциям к квадрату. Основа композиции – центральное изображение совы, сидящей на толстой ветви дерева. </w:t>
            </w:r>
          </w:p>
          <w:p w14:paraId="438E78BD" w14:textId="5A1AA7B7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запыление, утрачено несколько янтарных элементов, небольшие потертости на раме.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9E5" w14:textId="327654D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13 450,00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0D54B0C6" w14:textId="77777777" w:rsidTr="00E23810">
        <w:trPr>
          <w:trHeight w:val="276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D80" w14:textId="783FA97E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12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Набережная Яузы. </w:t>
            </w:r>
          </w:p>
          <w:p w14:paraId="310D80A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Вишняков О.М. </w:t>
            </w:r>
          </w:p>
          <w:p w14:paraId="6E0D758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1975 г. (согласно подписи справа внизу «У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Яузских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ворот.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Вишн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. 1975»). </w:t>
            </w:r>
          </w:p>
          <w:p w14:paraId="1563E89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бумага, пастель, угольный карандаш </w:t>
            </w:r>
          </w:p>
          <w:p w14:paraId="34DD884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46,7х71,5 см по раме.</w:t>
            </w:r>
          </w:p>
          <w:p w14:paraId="31C296F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в отличной сохранности, без утрат и осыпей. </w:t>
            </w:r>
          </w:p>
          <w:p w14:paraId="1D4DA0B4" w14:textId="1127376A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Формат - в виде горизонтально ориентированного прямоугольника. Городской пейзаж.  С переднего плана в глубь композиции уходит река, проходящая (на среднем плане) под мостом.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DC4" w14:textId="0D35106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14 000,00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744DC967" w14:textId="77777777" w:rsidTr="00E23810">
        <w:trPr>
          <w:trHeight w:val="6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3DF" w14:textId="257CD7B7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485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Пруд. Вечереет </w:t>
            </w:r>
          </w:p>
          <w:p w14:paraId="7221238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Туписов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В.Г. (согласно подписи справа внизу) </w:t>
            </w:r>
          </w:p>
          <w:p w14:paraId="7C5CC2A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2008 г. (согласно подписи справа внизу) </w:t>
            </w:r>
          </w:p>
          <w:p w14:paraId="0DA4DEA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08FF9AD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33х53 см (по раме).</w:t>
            </w:r>
          </w:p>
          <w:p w14:paraId="50E41DF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– берег пруда, на среднем – пруд, дальний план – изображение берез по берегам пруда и лесной полосы. </w:t>
            </w:r>
          </w:p>
          <w:p w14:paraId="0F4E6E5F" w14:textId="5A5D9FB5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</w:t>
            </w:r>
            <w:proofErr w:type="spellStart"/>
            <w:r w:rsidRPr="00181A13">
              <w:rPr>
                <w:sz w:val="20"/>
                <w:szCs w:val="20"/>
              </w:rPr>
              <w:t>небольшое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запыление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A5E" w14:textId="299E34C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8 250,00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51762CAB" w14:textId="77777777" w:rsidTr="00E23810">
        <w:trPr>
          <w:trHeight w:val="41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BC7" w14:textId="1E9D15B0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25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Мойка у Красного моста </w:t>
            </w:r>
          </w:p>
          <w:p w14:paraId="7672049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Шиханов В.А. (согласно подписи справа внизу) </w:t>
            </w:r>
          </w:p>
          <w:p w14:paraId="0F26807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2007 г. (согласно надписи на обороте) </w:t>
            </w:r>
          </w:p>
          <w:p w14:paraId="531B929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оргалит, масло. </w:t>
            </w:r>
          </w:p>
          <w:p w14:paraId="63D2EB7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20-50 см (размер работы).</w:t>
            </w:r>
          </w:p>
          <w:p w14:paraId="2DA01AC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Городской пейзаж.  С переднего плана в глубь композиции уходит река, проходящая (на среднем плане) под небольшим мостом. Справа и слева композиции изображены невысокие дома по обоим сторонам набережной. </w:t>
            </w:r>
          </w:p>
          <w:p w14:paraId="611798C4" w14:textId="72314439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небольшое запыление, точечные загрязнения, без утрат и осыпей.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17C" w14:textId="4010D640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19 691, 96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2995DAAE" w14:textId="77777777" w:rsidTr="00E23810">
        <w:trPr>
          <w:trHeight w:val="618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82B" w14:textId="66CED47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DF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Зимний вечер </w:t>
            </w:r>
          </w:p>
          <w:p w14:paraId="49490BA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автор не известен </w:t>
            </w:r>
          </w:p>
          <w:p w14:paraId="1250F27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1999 (согласно дате в правом нижнем углу) </w:t>
            </w:r>
          </w:p>
          <w:p w14:paraId="46728F2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33EBAA4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65,7х 85,6 см по раме</w:t>
            </w:r>
          </w:p>
          <w:p w14:paraId="72F06C7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поваленные и засыпанные снегом стволы деревьев. На среднем – стоящие и несколько наклонившихся деревьев. </w:t>
            </w:r>
          </w:p>
          <w:p w14:paraId="3920B09D" w14:textId="0C7CEE31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небольшое запыление, точечные загрязнения, без утрат и осыпей.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C74" w14:textId="7D2B3E5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31 833,33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5110C8C5" w14:textId="77777777" w:rsidTr="00E23810">
        <w:trPr>
          <w:trHeight w:val="60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532" w14:textId="055E630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69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Карта мира </w:t>
            </w:r>
          </w:p>
          <w:p w14:paraId="357E200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429FBB6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кон. ХХ – нач.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04E653B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Материалы и техника: бумага, металлизированное покрытие, печать, искусственное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состаривание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. </w:t>
            </w:r>
          </w:p>
          <w:p w14:paraId="1326446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Размеры:50,5х58 см по раме.</w:t>
            </w:r>
          </w:p>
          <w:p w14:paraId="3E1B3B1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 раме под стеклом представлено изображение карты мира в виде двух полушарий. </w:t>
            </w:r>
          </w:p>
          <w:p w14:paraId="2A1B5403" w14:textId="35B613F5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2E0" w14:textId="609B21C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lastRenderedPageBreak/>
              <w:t>150 000,00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343CF4E9" w14:textId="77777777" w:rsidTr="00E23810">
        <w:trPr>
          <w:trHeight w:val="56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EE7" w14:textId="18E4352D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AF0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Лагуна </w:t>
            </w:r>
          </w:p>
          <w:p w14:paraId="64BE80E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7B64A31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5ED2976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темпера </w:t>
            </w:r>
          </w:p>
          <w:p w14:paraId="50064A3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66,5х106 см (размер работы).</w:t>
            </w:r>
          </w:p>
          <w:p w14:paraId="1C5A01F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Основную часть переднего и среднего плана (справа и по центру) занимает изображение синей водной глади. Снизу на переднем плане, а также слева на среднем водоем окружает суша с песком и зелеными холмами. </w:t>
            </w:r>
          </w:p>
          <w:p w14:paraId="068F6586" w14:textId="440B10DD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299" w14:textId="1398F3DC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23 719,63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02486D40" w14:textId="77777777" w:rsidTr="00E23810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381" w14:textId="56AF52CD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47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После прилива </w:t>
            </w:r>
          </w:p>
          <w:p w14:paraId="2267D11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Уолл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Уильям Арчибальд (согласно подписи справа внизу). </w:t>
            </w:r>
          </w:p>
          <w:p w14:paraId="03CD487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2-ая половина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75626A7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5B9AC0D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20, 4х41 (по подрамнику).</w:t>
            </w:r>
          </w:p>
          <w:p w14:paraId="5AE4530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 с изображением двух кораблей (на среднем и дальнем плане). </w:t>
            </w:r>
          </w:p>
          <w:p w14:paraId="1F6C52EF" w14:textId="04519DAB" w:rsidR="00161944" w:rsidRPr="00181A13" w:rsidRDefault="00161944" w:rsidP="0016194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кракелюры,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небольшие утраты до грунта красочного слоя наиболее сильно локализованные слева внизу (берег, водная гладь у носа ближнего к зрителю корабля). </w:t>
            </w:r>
            <w:proofErr w:type="spellStart"/>
            <w:r w:rsidRPr="00181A13">
              <w:rPr>
                <w:sz w:val="20"/>
                <w:szCs w:val="20"/>
              </w:rPr>
              <w:t>На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обороте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холста</w:t>
            </w:r>
            <w:proofErr w:type="spellEnd"/>
            <w:r w:rsidRPr="00181A13">
              <w:rPr>
                <w:sz w:val="20"/>
                <w:szCs w:val="20"/>
              </w:rPr>
              <w:t xml:space="preserve"> – </w:t>
            </w:r>
            <w:proofErr w:type="spellStart"/>
            <w:r w:rsidRPr="00181A13">
              <w:rPr>
                <w:sz w:val="20"/>
                <w:szCs w:val="20"/>
              </w:rPr>
              <w:t>пятна</w:t>
            </w:r>
            <w:proofErr w:type="spellEnd"/>
            <w:r w:rsidRPr="00181A13">
              <w:rPr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sz w:val="20"/>
                <w:szCs w:val="20"/>
              </w:rPr>
              <w:t>схожие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следами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потеков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0DA" w14:textId="5087E9ED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38 116,39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1C4D74FB" w14:textId="77777777" w:rsidTr="00E23810">
        <w:trPr>
          <w:trHeight w:val="56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F2D" w14:textId="7025ADD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3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Лесной пейзаж </w:t>
            </w:r>
          </w:p>
          <w:p w14:paraId="1D2D4E9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r w:rsidRPr="00181A13">
              <w:rPr>
                <w:sz w:val="20"/>
                <w:szCs w:val="20"/>
              </w:rPr>
              <w:t>Reuter</w:t>
            </w:r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sz w:val="20"/>
                <w:szCs w:val="20"/>
              </w:rPr>
              <w:t>W</w:t>
            </w:r>
            <w:r w:rsidRPr="00181A13">
              <w:rPr>
                <w:sz w:val="20"/>
                <w:szCs w:val="20"/>
                <w:lang w:val="ru-RU"/>
              </w:rPr>
              <w:t xml:space="preserve">. (согласно подписи слева внизу). </w:t>
            </w:r>
          </w:p>
          <w:p w14:paraId="6E2D832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2-ая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630E1A4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2F131A3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86х118,5 см по раме (75,5х107,8 по подрамнику).</w:t>
            </w:r>
          </w:p>
          <w:p w14:paraId="0AE0A21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Лесной пейзаж с изображением ручья, который проходит в левой части композиции (с дальнего плана на передний). На переднем и среднем плане также изображаются березы, а на дальнем – лиственные деревья. </w:t>
            </w:r>
          </w:p>
          <w:p w14:paraId="71D032F0" w14:textId="66B63EF7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кракелюры,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незначительные потертости красочного слоя. </w:t>
            </w:r>
            <w:proofErr w:type="spellStart"/>
            <w:r w:rsidRPr="00181A13">
              <w:rPr>
                <w:sz w:val="20"/>
                <w:szCs w:val="20"/>
              </w:rPr>
              <w:t>Рама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значительными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загрязнениями</w:t>
            </w:r>
            <w:proofErr w:type="spellEnd"/>
            <w:r w:rsidRPr="00181A13">
              <w:rPr>
                <w:sz w:val="20"/>
                <w:szCs w:val="20"/>
              </w:rPr>
              <w:t xml:space="preserve"> и </w:t>
            </w:r>
            <w:proofErr w:type="spellStart"/>
            <w:r w:rsidRPr="00181A13">
              <w:rPr>
                <w:sz w:val="20"/>
                <w:szCs w:val="20"/>
              </w:rPr>
              <w:t>трещинами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покрытия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91D" w14:textId="62FD5774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456 000,00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0D23E11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648" w14:textId="5751F98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8E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Английский флот </w:t>
            </w:r>
          </w:p>
          <w:p w14:paraId="549746A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4A7EEA0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без предварительной датировки </w:t>
            </w:r>
          </w:p>
          <w:p w14:paraId="01E6166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72F6DFF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65х91 см по раме.</w:t>
            </w:r>
          </w:p>
          <w:p w14:paraId="03FAB91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 с изображением двух кораблей со свернутыми парусами и британскими флагами. На дальнем плане – изображение городских построек на берегу. </w:t>
            </w:r>
          </w:p>
          <w:p w14:paraId="3A3E00E8" w14:textId="449B4DF2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кракелюры,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потертости красочного слоя, вмятины, осыпи и утраты красочного слоя (наиболее сильно локализованы в местах изображения неба), провисание холста.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BB8" w14:textId="4B009D19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>61 578,95</w:t>
            </w:r>
            <w:r w:rsidR="00181A13" w:rsidRPr="00181A13">
              <w:rPr>
                <w:sz w:val="20"/>
                <w:szCs w:val="20"/>
              </w:rPr>
              <w:t xml:space="preserve"> </w:t>
            </w:r>
            <w:proofErr w:type="spellStart"/>
            <w:r w:rsidR="00181A13" w:rsidRPr="00181A13">
              <w:rPr>
                <w:sz w:val="20"/>
                <w:szCs w:val="20"/>
              </w:rPr>
              <w:t>руб</w:t>
            </w:r>
            <w:proofErr w:type="spellEnd"/>
            <w:r w:rsidR="00181A13" w:rsidRPr="00181A13">
              <w:rPr>
                <w:sz w:val="20"/>
                <w:szCs w:val="20"/>
              </w:rPr>
              <w:t>.</w:t>
            </w:r>
          </w:p>
        </w:tc>
      </w:tr>
      <w:tr w:rsidR="00161944" w14:paraId="2811F4D4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8DE" w14:textId="3C79F9E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6E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Поле </w:t>
            </w:r>
          </w:p>
          <w:p w14:paraId="6DC4761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Зайцев Н.С. (согласно надписи на обороте и подписи в правом нижнем углу). </w:t>
            </w:r>
          </w:p>
          <w:p w14:paraId="24F4844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ориентировочно 2-ая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5383DCA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04B3ECD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63,5х83 по раме (51х70,4 по подрамнику).</w:t>
            </w:r>
          </w:p>
          <w:p w14:paraId="05920AF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– дорога и начало пашни с изображением человека и запряженной лошади. Средний план – пашня. Дальний план – изображение полосы деревьев и полосы невысоких гор. </w:t>
            </w:r>
          </w:p>
          <w:p w14:paraId="0606324D" w14:textId="4EBA6550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небольшие кракелюры,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незначительные потертости красочного слоя. </w:t>
            </w:r>
            <w:proofErr w:type="spellStart"/>
            <w:r w:rsidRPr="00181A13">
              <w:rPr>
                <w:sz w:val="20"/>
                <w:szCs w:val="20"/>
              </w:rPr>
              <w:t>На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обороте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холста</w:t>
            </w:r>
            <w:proofErr w:type="spellEnd"/>
            <w:r w:rsidRPr="00181A13">
              <w:rPr>
                <w:sz w:val="20"/>
                <w:szCs w:val="20"/>
              </w:rPr>
              <w:t xml:space="preserve"> – </w:t>
            </w:r>
            <w:proofErr w:type="spellStart"/>
            <w:r w:rsidRPr="00181A13">
              <w:rPr>
                <w:sz w:val="20"/>
                <w:szCs w:val="20"/>
              </w:rPr>
              <w:t>крупные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пятна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98C" w14:textId="5FCD9CE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201 778,40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24FCFE17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FDA" w14:textId="6E085660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9DA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Закат </w:t>
            </w:r>
          </w:p>
          <w:p w14:paraId="3A3A13F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(предварительно не определен, имеется неполная подпись в левом нижнем углу). </w:t>
            </w:r>
          </w:p>
          <w:p w14:paraId="611CA27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конец ХХ-начало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 </w:t>
            </w:r>
          </w:p>
          <w:p w14:paraId="2292018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 </w:t>
            </w:r>
          </w:p>
          <w:p w14:paraId="5652794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74х95 см по раме.</w:t>
            </w:r>
          </w:p>
          <w:p w14:paraId="3502963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и среднем плане – холмы, спускающиеся к широкой реке. Река изображается в лучах заката и с движущимся по ней пароходом. Дальний план – небо с еще высокостоящим закатным солнцем. </w:t>
            </w:r>
          </w:p>
          <w:p w14:paraId="721296CC" w14:textId="3F48BF00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0B0" w14:textId="64D43DBC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26 892,39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7DA903C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D99" w14:textId="3D51543A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35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Джалка. Вечер </w:t>
            </w:r>
          </w:p>
          <w:p w14:paraId="7EA3263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Миронов В.П. (согласно подписи в правом нижнем углу). </w:t>
            </w:r>
          </w:p>
          <w:p w14:paraId="53FE93A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1981 г. (согласно надписи на обороте) </w:t>
            </w:r>
          </w:p>
          <w:p w14:paraId="68734EF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2AAA8AF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73х112,5 см по раме.</w:t>
            </w:r>
          </w:p>
          <w:p w14:paraId="6BA2090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мокрая дорога и штакетник, чуть дальше - человек на лошади следует за идущей впереди коровой. На среднем плане – домик и стога сена за штакетником, чуть дальше – деревья со стволами. На заднем плане – пятна деревьев. </w:t>
            </w:r>
          </w:p>
          <w:p w14:paraId="7CBD60D4" w14:textId="4240856B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краски в нескольких местах, без значительных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9496" w14:textId="404B1EB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193 370,99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480A527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BFD" w14:textId="1CE6C30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36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Парк </w:t>
            </w:r>
          </w:p>
          <w:p w14:paraId="6395B56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Сарнелли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подписи в правом нижнем углу). </w:t>
            </w:r>
          </w:p>
          <w:p w14:paraId="015C30F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2001 г. (согласно сертификату на обороте) </w:t>
            </w:r>
          </w:p>
          <w:p w14:paraId="48CF4EB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540AC9C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86,5х116,5 см по раме.</w:t>
            </w:r>
          </w:p>
          <w:p w14:paraId="3CEB7E5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Формат - в виде горизонтально ориентированного прямоугольника. На переднем плане - берег водоема с женской и детской фигуркой под деревом. К данному берегу подплывает лодка с мужчиной и женщиной. Средний план – изображение водоема с берегом, на котором присутствует большое количество людей. На дальнем плане – полоса деревьев, а еще дальше – изображение гор.</w:t>
            </w:r>
          </w:p>
          <w:p w14:paraId="02184B56" w14:textId="315A4EB5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запыление, без утрат красочного слоя, легкое провисание холста.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E39" w14:textId="708A48B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123 922,84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3A5AB8C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C27" w14:textId="0413D7C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56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У подножия Арагац </w:t>
            </w:r>
          </w:p>
          <w:p w14:paraId="21F076A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Давтян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Арам. С. (согласно надписи на обороте холста). </w:t>
            </w:r>
          </w:p>
          <w:p w14:paraId="2104DFA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1981 г.  (согласно надписи на обороте холста) </w:t>
            </w:r>
          </w:p>
          <w:p w14:paraId="5303D9B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55C4EE9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88х103,4 см по раме.</w:t>
            </w:r>
          </w:p>
          <w:p w14:paraId="7F02FDC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- зеленая равнина с изображением палаточного жилья с двумя фигурками. На среднем плане – две былые палатки у подножия зеленых гор, на заднем плане – горы с белыми пиками. </w:t>
            </w:r>
          </w:p>
          <w:p w14:paraId="19EB756C" w14:textId="30CDFDEE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и загрязнения, легкое провисание холста, тонкая трещина красочного слоя на небе, желтое пятно (видимое и с оборота) в правом верхнем углу.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072" w14:textId="6993501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353 112, 24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1FE5A385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A98" w14:textId="5373E715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5F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Осенний пейзаж </w:t>
            </w:r>
          </w:p>
          <w:p w14:paraId="3FA7570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Клевер О.Ю. (согласно подписи справа вверху). </w:t>
            </w:r>
          </w:p>
          <w:p w14:paraId="11C26BA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 </w:t>
            </w:r>
          </w:p>
          <w:p w14:paraId="6AA8C3C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676B888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65,4х46,5 см по раме.</w:t>
            </w:r>
          </w:p>
          <w:p w14:paraId="236177B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На переднем плане - водная гладь с отражениями стволов деревьев. На среднем и дальнем – деревья (в основном березы) с тонкими стволами и желтой листвой. </w:t>
            </w:r>
          </w:p>
          <w:p w14:paraId="1F9A3F47" w14:textId="6D3A64B2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рассыхание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подрамника, запыление и загрязнения, легкие потертости красочного слоя, без утрат красочного слоя, сильное запыление холста с оборотной стороны.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9DC" w14:textId="77777777" w:rsidR="00161944" w:rsidRPr="00181A13" w:rsidRDefault="00161944" w:rsidP="00161944">
            <w:pPr>
              <w:jc w:val="both"/>
              <w:rPr>
                <w:sz w:val="20"/>
                <w:szCs w:val="20"/>
              </w:rPr>
            </w:pPr>
            <w:r w:rsidRPr="00181A13">
              <w:rPr>
                <w:sz w:val="20"/>
                <w:szCs w:val="20"/>
              </w:rPr>
              <w:t xml:space="preserve">120 000,00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  <w:p w14:paraId="7B7A5A43" w14:textId="77777777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61944" w14:paraId="26E818A8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C23" w14:textId="53599E0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4D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У причала </w:t>
            </w:r>
          </w:p>
          <w:p w14:paraId="7661618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Радимова Т.П. (согласно подписи справа внизу). </w:t>
            </w:r>
          </w:p>
          <w:p w14:paraId="10E8798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1968 г.  (согласно подписи справа внизу) </w:t>
            </w:r>
          </w:p>
          <w:p w14:paraId="418BDE8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DE4C5B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54х113 см по раме.</w:t>
            </w:r>
          </w:p>
          <w:p w14:paraId="3C830F0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сильно вытянутого прямоугольника. На переднем плане - берег реки с проталинами. На берегу </w:t>
            </w: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изображается дом, деревянная постройка и повозка с лошадью. На среднем плане – река с двумя лодками. На дальнем плане – другой берег реки с постройками. </w:t>
            </w:r>
          </w:p>
          <w:p w14:paraId="1E3130B2" w14:textId="0AE41C78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запыление и загрязнения, легкое провисание холста, кракелюры, особенно глубокие на небе возле деревьев, без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выкрошек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84E" w14:textId="6C24DF6A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lastRenderedPageBreak/>
              <w:t xml:space="preserve">42 000,00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6582E307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23" w14:textId="5D9BCBB5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5A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Зимний пейзаж </w:t>
            </w:r>
          </w:p>
          <w:p w14:paraId="652BBEB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Терпсихоров Н.Б. (согласно подписи слева внизу). </w:t>
            </w:r>
          </w:p>
          <w:p w14:paraId="5A4031C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1928 г. (предварительная датировка, согласно надписи слева внизу). </w:t>
            </w:r>
          </w:p>
          <w:p w14:paraId="6BC3253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387895F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53х71,3 см по подрамнику.</w:t>
            </w:r>
          </w:p>
          <w:p w14:paraId="051DE18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изображается двор, покрытый снегом с заваленным забором и силуэтами деревьев. На среднем плане – деревянные постройки под двускатными крышами. На дальнем – изображение деревьев за забором. </w:t>
            </w:r>
          </w:p>
          <w:p w14:paraId="032B6C9A" w14:textId="6660AAE3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и сильные загрязнения красочного слоя, провисание холста, кракелюры, особенно глубокие в местах светлых пастозных мазков.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CFA" w14:textId="2588B9EE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197 816,60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7B5B482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44A" w14:textId="0951B5C8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6B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Потому что дождь (надпись на обороте «</w:t>
            </w:r>
            <w:proofErr w:type="spellStart"/>
            <w:r w:rsidRPr="00181A13">
              <w:rPr>
                <w:sz w:val="20"/>
                <w:szCs w:val="20"/>
              </w:rPr>
              <w:t>Despues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sz w:val="20"/>
                <w:szCs w:val="20"/>
              </w:rPr>
              <w:t>de</w:t>
            </w:r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sz w:val="20"/>
                <w:szCs w:val="20"/>
              </w:rPr>
              <w:t>la</w:t>
            </w:r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lluvia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») </w:t>
            </w:r>
          </w:p>
          <w:p w14:paraId="7F52727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</w:rPr>
              <w:t>Piedro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sz w:val="20"/>
                <w:szCs w:val="20"/>
              </w:rPr>
              <w:t>Miguel</w:t>
            </w:r>
            <w:r w:rsidRPr="00181A13">
              <w:rPr>
                <w:sz w:val="20"/>
                <w:szCs w:val="20"/>
                <w:lang w:val="ru-RU"/>
              </w:rPr>
              <w:t xml:space="preserve"> (согласно подписи справа внизу). </w:t>
            </w:r>
          </w:p>
          <w:p w14:paraId="18FE489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века. </w:t>
            </w:r>
          </w:p>
          <w:p w14:paraId="6E33074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масло. </w:t>
            </w:r>
          </w:p>
          <w:p w14:paraId="36ABA48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71,5х90 см по раме.</w:t>
            </w:r>
          </w:p>
          <w:p w14:paraId="71D4D36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уходящая с переднего плана в глубину картины лесная дорога. По обеим сторонам дороги – деревья с красно-оранжевой листвой </w:t>
            </w:r>
          </w:p>
          <w:p w14:paraId="5242D6CA" w14:textId="0CBEB48B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отличном состоянии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E27" w14:textId="0B20ECE0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71 015,13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050EF5D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964" w14:textId="092BFF95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F1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Весна </w:t>
            </w:r>
          </w:p>
          <w:p w14:paraId="17FB21E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Радимова Т.П. (согласно подписи справа внизу). </w:t>
            </w:r>
          </w:p>
          <w:p w14:paraId="18503C6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1986 г. или 1984 г. (предварительная, согласно подписи справа внизу). В подписи последняя цифра может быть прочитана, как цифра «4» и «6».  </w:t>
            </w:r>
          </w:p>
          <w:p w14:paraId="592A696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4B1A656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64х84,5 по раме.</w:t>
            </w:r>
          </w:p>
          <w:p w14:paraId="4EB17AE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изображена река, на берегах которой лежит тающий снег и растут небольшие деревья (передний и средние планы). На дальнем плане – невысокий пригорок с тающим снегом и полоса деревьев на фоне голубого неба с легкими облаками. </w:t>
            </w:r>
          </w:p>
          <w:p w14:paraId="7A6E4FCF" w14:textId="09C50999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и точечные загрязнения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A46" w14:textId="670DFAF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31 000,00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4B03D64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39" w14:textId="1E619B0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92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Гавань </w:t>
            </w:r>
          </w:p>
          <w:p w14:paraId="1FB6DA7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Савино Андреа (согласно подписи справа внизу). </w:t>
            </w:r>
          </w:p>
          <w:p w14:paraId="44E7E1E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ХХ в. </w:t>
            </w:r>
          </w:p>
          <w:p w14:paraId="0ED1DFC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4831AC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76,5х96 по раме.</w:t>
            </w:r>
          </w:p>
          <w:p w14:paraId="54A8232E" w14:textId="77777777" w:rsidR="00161944" w:rsidRPr="00181A13" w:rsidRDefault="00161944" w:rsidP="00161944">
            <w:pPr>
              <w:jc w:val="both"/>
              <w:rPr>
                <w:sz w:val="20"/>
                <w:szCs w:val="20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пейзаж. На переднем плане – лодки на водной глади, средний план отведен изображению городских построек с красными крышами и пристани. </w:t>
            </w:r>
            <w:proofErr w:type="spellStart"/>
            <w:r w:rsidRPr="00181A13">
              <w:rPr>
                <w:sz w:val="20"/>
                <w:szCs w:val="20"/>
              </w:rPr>
              <w:t>На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дальнем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плане</w:t>
            </w:r>
            <w:proofErr w:type="spellEnd"/>
            <w:r w:rsidRPr="00181A13">
              <w:rPr>
                <w:sz w:val="20"/>
                <w:szCs w:val="20"/>
              </w:rPr>
              <w:t xml:space="preserve"> - </w:t>
            </w:r>
            <w:proofErr w:type="spellStart"/>
            <w:r w:rsidRPr="00181A13">
              <w:rPr>
                <w:sz w:val="20"/>
                <w:szCs w:val="20"/>
              </w:rPr>
              <w:t>горы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</w:p>
          <w:p w14:paraId="1B1B558A" w14:textId="515A8D74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CD8" w14:textId="19F16AA4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34 855,24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68B6252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BE1" w14:textId="5D94E4B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00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Зимний день </w:t>
            </w:r>
          </w:p>
          <w:p w14:paraId="6306608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Нараева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И. (согласно подписи на обороте). </w:t>
            </w:r>
          </w:p>
          <w:p w14:paraId="06B1B3B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2007 г. (согласно надписи на обороте) </w:t>
            </w:r>
          </w:p>
          <w:p w14:paraId="6A47844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акрил </w:t>
            </w:r>
          </w:p>
          <w:p w14:paraId="54AACF7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95,5х115,5 см по раме.</w:t>
            </w:r>
          </w:p>
          <w:p w14:paraId="37E5039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изображение деревьев (справа) и деревянных построек под скатными крышами (чуть левее). Средний план – изображение церкви за высоким коричневым забором. </w:t>
            </w:r>
          </w:p>
          <w:p w14:paraId="6BBF5F7C" w14:textId="67C83E2D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5DA" w14:textId="080641A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120 000,00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1761F81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29E" w14:textId="73108BE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6D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Полуденный зной </w:t>
            </w:r>
          </w:p>
          <w:p w14:paraId="7F71829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Воронков П. (согласно подписи слева внизу). </w:t>
            </w:r>
          </w:p>
          <w:p w14:paraId="40ABF12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2008 г. (согласно надписи справа внизу) </w:t>
            </w:r>
          </w:p>
          <w:p w14:paraId="1F4F9A1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4BD8642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93,5х163 см по раме.</w:t>
            </w:r>
          </w:p>
          <w:p w14:paraId="47867A7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Летний пейзаж. На переднем плане – изображение деревьев и земли, освещенной солнцем между ними. Средний план – изображение деревьев. Дальний план – водная гладь с выдающейся в нее частью гористой суши. </w:t>
            </w:r>
          </w:p>
          <w:p w14:paraId="503EA475" w14:textId="0D15FD35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lastRenderedPageBreak/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D46" w14:textId="1F9F8E08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lastRenderedPageBreak/>
              <w:t xml:space="preserve">246 500,69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0605F01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DEB" w14:textId="47189017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B4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Синее море </w:t>
            </w:r>
          </w:p>
          <w:p w14:paraId="3D57591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«*» (плохо различимо)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Одьерна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подписи справа внизу). На обороте рамы – надпись карандашом «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Одьерно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Гуидо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» </w:t>
            </w:r>
          </w:p>
          <w:p w14:paraId="5B009ED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века (предварительная датировка) </w:t>
            </w:r>
          </w:p>
          <w:p w14:paraId="41DA8AC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7809D01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39,6х50 по раме.</w:t>
            </w:r>
          </w:p>
          <w:p w14:paraId="2B82367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пейзаж. Передний и средний план – изображение моря и лодки. Дальний план – три парусные лодки на фоне острова с горами. </w:t>
            </w:r>
          </w:p>
          <w:p w14:paraId="41FA25F9" w14:textId="3D6F4639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</w:t>
            </w:r>
            <w:proofErr w:type="spellStart"/>
            <w:r w:rsidRPr="00181A13">
              <w:rPr>
                <w:sz w:val="20"/>
                <w:szCs w:val="20"/>
              </w:rPr>
              <w:t>запыление</w:t>
            </w:r>
            <w:proofErr w:type="spellEnd"/>
            <w:r w:rsidRPr="00181A13">
              <w:rPr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sz w:val="20"/>
                <w:szCs w:val="20"/>
              </w:rPr>
              <w:t>точечные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загрязнения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6FC" w14:textId="70E5C2E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21 550,47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316E778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FC4" w14:textId="39725190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5B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Шторм </w:t>
            </w:r>
          </w:p>
          <w:p w14:paraId="7F411DD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Кларксон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Стенфилд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бумажной наклейке на обороте подрамника) </w:t>
            </w:r>
          </w:p>
          <w:p w14:paraId="00221CC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вторая треть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 </w:t>
            </w:r>
          </w:p>
          <w:p w14:paraId="37B6617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6AC52EE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51,2х59см по раме.</w:t>
            </w:r>
          </w:p>
          <w:p w14:paraId="29A4352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Морской пейзаж. Передний план – штормовые волны с двумя буйками. Средний план – изображение пристани (справа), корабля и лодки с людьми (по середине). Горизонт занижен и основную часть полотна занимает изображение грозового неба. </w:t>
            </w:r>
          </w:p>
          <w:p w14:paraId="3B280AC3" w14:textId="1B97AA54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оригинальный холст дублирован на более новый, подрамник немного рассыхается, общие загрязнения красочного слоя, старые кракелюры разной формы и глубины, потертости, незначительные старые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выкрошки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слоя. На раме – потерта позолота, имеются частичные утраты деталей завитков, трещины, сколы.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EB9" w14:textId="246E22D9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86 253,20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78202D7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74C" w14:textId="303B998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5F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Вильнюс из окна отеля </w:t>
            </w:r>
          </w:p>
          <w:p w14:paraId="3DF7756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Крылов П. (согласно подписи справа внизу) </w:t>
            </w:r>
          </w:p>
          <w:p w14:paraId="595FE2A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1956 (согласно подписи справа внизу) </w:t>
            </w:r>
          </w:p>
          <w:p w14:paraId="4E882D7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плотная бумага, масло. </w:t>
            </w:r>
          </w:p>
          <w:p w14:paraId="5945ED0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39х45,5 см по раме.</w:t>
            </w:r>
          </w:p>
          <w:p w14:paraId="6AA3E0F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Городской пейзаж. Слева на переднем плане – здание с башней, на среднем плане – площадь с зелеными деревьями и прогуливающимися людьми. На заднем плане – длинное здание с красной крышей. </w:t>
            </w:r>
          </w:p>
          <w:p w14:paraId="5D4A75B7" w14:textId="2BFB3EE0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</w:t>
            </w:r>
            <w:proofErr w:type="spellStart"/>
            <w:r w:rsidRPr="00181A13">
              <w:rPr>
                <w:sz w:val="20"/>
                <w:szCs w:val="20"/>
              </w:rPr>
              <w:t>запыление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D5C9" w14:textId="60A7DF9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111 232,90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56DF13C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8A6" w14:textId="233A1B0C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7C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Пейзаж. Горная дорога </w:t>
            </w:r>
          </w:p>
          <w:p w14:paraId="4B2F4A0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7037A9E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 </w:t>
            </w:r>
          </w:p>
          <w:p w14:paraId="227D3DE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смешанная техника. </w:t>
            </w:r>
          </w:p>
          <w:p w14:paraId="39BCE26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60х77 см по раме.</w:t>
            </w:r>
          </w:p>
          <w:p w14:paraId="1E4612D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Горный пейзаж. По середине композиции (от переднего к среднему плану) проходить дорога, огороженная с одной стороны. На дороге – повозка с дугообразным покрытием. Справа от дороги – возвышается часть горы, покрытая зеленью. На среднем плане дорогу также с двух сторон окружают сосны. На дальнем плане – изображение заснеженных гор. </w:t>
            </w:r>
          </w:p>
          <w:p w14:paraId="5EF29D78" w14:textId="014E576B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208" w14:textId="357C610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37 500,00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10C820C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F159" w14:textId="7FA2925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E1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Тихий вечер </w:t>
            </w:r>
          </w:p>
          <w:p w14:paraId="5B5FAEC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Платонов Г. (согласно подписи слева внизу) </w:t>
            </w:r>
          </w:p>
          <w:p w14:paraId="00C11D1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конец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 </w:t>
            </w:r>
          </w:p>
          <w:p w14:paraId="0B863E3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масло. </w:t>
            </w:r>
          </w:p>
          <w:p w14:paraId="380EBB8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43,2 х 35 см по раме.</w:t>
            </w:r>
          </w:p>
          <w:p w14:paraId="283CD15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На переднем плане - водоем с берегами, покрытыми травой. В водоеме отображаются изображенные на среднем плане деревья и заходящее солнце. Дальний план – изображение закатного солнца и неба с птицами. </w:t>
            </w:r>
          </w:p>
          <w:p w14:paraId="722BD871" w14:textId="4037EE0B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слоя, без утрат красочного слоя, дополнения в виде более новых слоев живописи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396" w14:textId="3CB3E40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65 000,00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4655EA0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881" w14:textId="5C3EC33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DE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Зима </w:t>
            </w:r>
          </w:p>
          <w:p w14:paraId="342FA88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Безикович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Б.Н. (согласно надписи на обороте холста) </w:t>
            </w:r>
          </w:p>
          <w:p w14:paraId="2360E2B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1949 г. (согласно надписи на обороте холста) </w:t>
            </w:r>
          </w:p>
          <w:p w14:paraId="56E7402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Материалы: картон, масло. </w:t>
            </w:r>
          </w:p>
          <w:p w14:paraId="0094192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48х63 см по раме.</w:t>
            </w:r>
          </w:p>
          <w:p w14:paraId="4C963EA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Лесной пейзаж.  На всех планах - изображение деревьев, которые сгущаются к глубине картины. Земля изображается покрытой снегом. Но с многочисленными проталинами. </w:t>
            </w:r>
          </w:p>
          <w:p w14:paraId="23FDABD7" w14:textId="3AEEFADE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 (особенно выраженные на наиболее пастозно выполненных частях картины), старые кракелюры разной степени глубины и разного рисунка, небольшое количество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выкрошек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>, локализованных в основном на светлых частях картины.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BD0" w14:textId="7D1AE64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lastRenderedPageBreak/>
              <w:t xml:space="preserve">20 666,67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0ABB798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96D" w14:textId="0C01CEAC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70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со стадом </w:t>
            </w:r>
          </w:p>
          <w:p w14:paraId="2617BA3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r w:rsidRPr="00181A13">
              <w:rPr>
                <w:sz w:val="20"/>
                <w:szCs w:val="20"/>
              </w:rPr>
              <w:t>M</w:t>
            </w:r>
            <w:r w:rsidRPr="00181A13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Горшман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подписи справа внизу). </w:t>
            </w:r>
          </w:p>
          <w:p w14:paraId="774F595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1955 (согласно подписи справа внизу). </w:t>
            </w:r>
          </w:p>
          <w:p w14:paraId="3A2379D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акварель. </w:t>
            </w:r>
          </w:p>
          <w:p w14:paraId="7E06AE2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Размеры:47,4х56,4 см по раме.</w:t>
            </w:r>
          </w:p>
          <w:p w14:paraId="615522E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 близкого по пропорциям к квадрату. На переднем плане – луг с коровами, на среднем плане– силуэты деревьев, на дальнем плане – холм, уходящий в право с небольшим количеством деревьев. </w:t>
            </w:r>
          </w:p>
          <w:p w14:paraId="4340C452" w14:textId="1A29E6FF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отличном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состоянии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305" w14:textId="548F72A4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10 166,67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3F0B29F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AD7" w14:textId="1E2DEBA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2A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с рекой и замком </w:t>
            </w:r>
          </w:p>
          <w:p w14:paraId="7DF55D5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Додс-Уитерс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подписи справа внизу). </w:t>
            </w:r>
          </w:p>
          <w:p w14:paraId="490B9F7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треть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</w:t>
            </w:r>
          </w:p>
          <w:p w14:paraId="5DF05FD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6999478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Размеры:64,5х84,5 см по раме.</w:t>
            </w:r>
          </w:p>
          <w:p w14:paraId="385A7F2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и среднем планах – изображение реки, на берегу которой стоит замок с красными крышами в окружении деревьев и полей. На дальнем плане – горы. </w:t>
            </w:r>
          </w:p>
          <w:p w14:paraId="21FD7E73" w14:textId="02CDDFD5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есть загрязнения, небольшие потертости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8ED" w14:textId="2F1092D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29 474,59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67FB004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C99" w14:textId="29DF3A1A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DB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Вид на горное озеро </w:t>
            </w:r>
          </w:p>
          <w:p w14:paraId="5B484C9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(в манере Дж. Крома) </w:t>
            </w:r>
          </w:p>
          <w:p w14:paraId="7FB04A3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вторая половина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 (предварительная датировка). </w:t>
            </w:r>
          </w:p>
          <w:p w14:paraId="291B699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дерево, масло </w:t>
            </w:r>
          </w:p>
          <w:p w14:paraId="1BAE581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57,2х45,7 см по раме.</w:t>
            </w:r>
          </w:p>
          <w:p w14:paraId="0A753CF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– холмы, покрытые зеленой травой и деревьями. На среднем – озеро и невысокие горы, которые переходят в силуэты более высоких гор на дальнем плане. </w:t>
            </w:r>
          </w:p>
          <w:p w14:paraId="4F8F533C" w14:textId="4EB0EA28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в хорошей сохранности, есть загрязнения, пожелтение лака, большая сеть кракелюр не глубокого размера,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 в нескольких местах, незначительные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выкрошки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13D7" w14:textId="7413E83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236 596,65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51F21A2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C94" w14:textId="3AC1084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A5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Сосны на берегу. Вечер </w:t>
            </w:r>
          </w:p>
          <w:p w14:paraId="6FA08CD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Р.В. Зубков (согласно подписи и авторской надписи на обороте картины) </w:t>
            </w:r>
          </w:p>
          <w:p w14:paraId="7D47DC6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2006 г. (согласно надписи на обороте картины). </w:t>
            </w:r>
          </w:p>
          <w:p w14:paraId="48DF8CE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432E1F6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59,4х76,2   см по раме.</w:t>
            </w:r>
          </w:p>
          <w:p w14:paraId="5B77EBA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Композиция на основе диагонального построения. Всю левую часть работы занимает изображение сосен на высоком холме, правее – изображение более плоского берега, воды и неба. Две эти части визуально объединяются упавшим на холм деревом, чьи вывороченные корни остаются на плоском берегу. </w:t>
            </w:r>
          </w:p>
          <w:p w14:paraId="4D2D819E" w14:textId="2297CD05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есть небольшое запыление поверхности.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ACB" w14:textId="34A0F58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180 000,00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3DDDA48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F45" w14:textId="1DF75B0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535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Осенняя дорога </w:t>
            </w:r>
          </w:p>
          <w:p w14:paraId="7167FA0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Безикович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Б.Н. (согласно надписи на обороте работы) </w:t>
            </w:r>
          </w:p>
          <w:p w14:paraId="3CEEDF5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1956 г. (согласно надписи на обороте картины). </w:t>
            </w:r>
          </w:p>
          <w:p w14:paraId="32F9F01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масло </w:t>
            </w:r>
          </w:p>
          <w:p w14:paraId="397C1E4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48,8 х62 см по раме.</w:t>
            </w:r>
          </w:p>
          <w:p w14:paraId="69A39DE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Из правого нижнего угла картины в глубину среднего плана влево уходит коричневая дорога, окруженная с обеих сторон массой деревьев с разноцветной листвой.  </w:t>
            </w:r>
          </w:p>
          <w:p w14:paraId="2A4ACEBF" w14:textId="44ECB121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есть небольшое запыление поверхности.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41B" w14:textId="47542A8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20 666,67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0DDB179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950" w14:textId="02EFB02C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D8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 весеннем лесу </w:t>
            </w:r>
          </w:p>
          <w:p w14:paraId="5F4D479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Автор: Муравьев В.Л. (согласно подписи «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Графъ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Муравьевъ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» в левом нижнем углу) </w:t>
            </w:r>
          </w:p>
          <w:p w14:paraId="32C081D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1911 г. (согласно подписи в левом нижнем углу). </w:t>
            </w:r>
          </w:p>
          <w:p w14:paraId="1E42C77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картон, масло </w:t>
            </w:r>
          </w:p>
          <w:p w14:paraId="02EBD5D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lastRenderedPageBreak/>
              <w:t>Размеры: 48,8 х62 см по раме.</w:t>
            </w:r>
          </w:p>
          <w:p w14:paraId="2C773AE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По центру картины от переднего плана в глубину среднего плана уходит ручей, окружены с обеих сторон деревьями (преимущественно со светлыми стволами. В дали, над силуэтами леса – свет от заходящего солнца.  </w:t>
            </w:r>
          </w:p>
          <w:p w14:paraId="176B00EE" w14:textId="751B6052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запыление, точечные загрязнения, сетка кракелюр (особенно заметная на светлых частях работы), потертости, в левом верхнем углу – трещина на картоне, с утратой верхнего бумажного слоя с красочными мазками.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D25" w14:textId="364B27A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lastRenderedPageBreak/>
              <w:t xml:space="preserve">111 797,82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2FB6052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A66" w14:textId="7C3DAAF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8B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Сирень </w:t>
            </w:r>
          </w:p>
          <w:p w14:paraId="3C8FC76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В. Лукьянов (согласно подписи в правом нижнем углу). </w:t>
            </w:r>
          </w:p>
          <w:p w14:paraId="72E2745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2005 г. (согласно подписи в правом нижнем углу). </w:t>
            </w:r>
          </w:p>
          <w:p w14:paraId="749716D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6353DDB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89,8х81,6 см по раме.</w:t>
            </w:r>
          </w:p>
          <w:p w14:paraId="236E9F5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  ориентированного прямоугольника, близкого по пропорциям к квадрату. По центру картины от переднего плана в глубину среднего плана уходит дорожка, которая, достигнув белой малой архитектурной формы раздваивается.  Дорожка окружена с обеих сторон цветущей сиренью.  В дали – зеленый массив. </w:t>
            </w:r>
          </w:p>
          <w:p w14:paraId="3E6B6B8F" w14:textId="65E27902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на обороте холста – пятна загрязнений.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435" w14:textId="3C491D5D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43 000,00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5762FB9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538" w14:textId="5BF8583E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C1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Земляничная поляна </w:t>
            </w:r>
          </w:p>
          <w:p w14:paraId="74CE924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О. Молчанов (согласно подписи в левом нижнем углу). </w:t>
            </w:r>
          </w:p>
          <w:p w14:paraId="33CF57E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2012 г. (согласно надписи на обороте). </w:t>
            </w:r>
          </w:p>
          <w:p w14:paraId="346D3C1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 </w:t>
            </w:r>
          </w:p>
          <w:p w14:paraId="5DA66CF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Размеры: 76,3х106,5 см по раме. </w:t>
            </w:r>
          </w:p>
          <w:p w14:paraId="54AFCF5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  ориентированного прямоугольника. На переднем и среднем плане – луг с цветами и красными ягодами и редкие деревья. На дальнем – массив из деревьев (преимущественно лиственных). </w:t>
            </w:r>
          </w:p>
          <w:p w14:paraId="792CCBAA" w14:textId="77B24DF7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D0C" w14:textId="0E65E54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166 666, 67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31A5D72C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A9F" w14:textId="7618D76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1F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  <w:lang w:val="ru-RU"/>
              </w:rPr>
              <w:t>Идилистический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пейзаж </w:t>
            </w:r>
          </w:p>
          <w:p w14:paraId="54D64E3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(в манере Дж.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Морленда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) </w:t>
            </w:r>
          </w:p>
          <w:p w14:paraId="3C842E2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конец </w:t>
            </w:r>
            <w:r w:rsidRPr="00181A13">
              <w:rPr>
                <w:sz w:val="20"/>
                <w:szCs w:val="20"/>
              </w:rPr>
              <w:t>XIX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датировка). </w:t>
            </w:r>
          </w:p>
          <w:p w14:paraId="35EBB6F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дерево, масло. </w:t>
            </w:r>
          </w:p>
          <w:p w14:paraId="2ED79E1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41х61 см (по работе).</w:t>
            </w:r>
          </w:p>
          <w:p w14:paraId="20D8A93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Из левого нижнего угла на право уходит ручей, через который перекинут деревянный мост. По берегам ручья – деревья </w:t>
            </w:r>
          </w:p>
          <w:p w14:paraId="4BE91FC9" w14:textId="32E0095B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загрязнения,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пожухание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сседание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(в темных местах) красочного слоя, потертости и царапины в нескольких местах, кракелюры разной формы и глубины.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CAF" w14:textId="57D3BD40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233 735,78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0AC0E99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FA6" w14:textId="71102E3E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33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Дом Сергея Ивановича. Осень в Карелии </w:t>
            </w:r>
          </w:p>
          <w:p w14:paraId="48E2489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Миронов В.  (согласно подписи в правом нижнем углу и надписи на обороте) </w:t>
            </w:r>
          </w:p>
          <w:p w14:paraId="2C07DC7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1999 (согласно подписи в правом нижнем углу и надписи на обороте). </w:t>
            </w:r>
          </w:p>
          <w:p w14:paraId="44A194A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оргалит, масло. </w:t>
            </w:r>
          </w:p>
          <w:p w14:paraId="05CF9E5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62,1х81,5 см (по раме).</w:t>
            </w:r>
          </w:p>
          <w:p w14:paraId="08FA056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– водоем с двумя мостками и лодками. На среднем – деревянные строения с двускатными крышками, в самой дальней части среднего плана – красный дом с двускатной крышей, в окружении деревьев. </w:t>
            </w:r>
          </w:p>
          <w:p w14:paraId="4C18E26E" w14:textId="7AAE6183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красочного слоя, в хорошей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CAA" w14:textId="77777777" w:rsidR="00161944" w:rsidRPr="00181A13" w:rsidRDefault="00161944" w:rsidP="00161944">
            <w:pPr>
              <w:jc w:val="both"/>
              <w:rPr>
                <w:sz w:val="20"/>
                <w:szCs w:val="20"/>
              </w:rPr>
            </w:pPr>
            <w:r w:rsidRPr="00181A13">
              <w:rPr>
                <w:sz w:val="20"/>
                <w:szCs w:val="20"/>
              </w:rPr>
              <w:t xml:space="preserve">193 370,99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  <w:p w14:paraId="71B3689B" w14:textId="77777777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61944" w14:paraId="5AD1601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B2D" w14:textId="3ABB42CA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F9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Пятницкая </w:t>
            </w:r>
          </w:p>
          <w:p w14:paraId="7C0EC66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Гумеров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М.   (согласно подписи в нижнем левом углу). </w:t>
            </w:r>
          </w:p>
          <w:p w14:paraId="5DDD985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вв. </w:t>
            </w:r>
          </w:p>
          <w:p w14:paraId="1929E31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 и техника: холст, масло. </w:t>
            </w:r>
          </w:p>
          <w:p w14:paraId="76FA175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59,5х79,4 см (по раме).</w:t>
            </w:r>
          </w:p>
          <w:p w14:paraId="735E359A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центре композиции – дорога, уходящая от нижней границы рамы в глубину среднего плана. Уличную дорогу окружают городские строения. Справа – ряд фонарей, слева (на среднем плане) – церковь. </w:t>
            </w:r>
          </w:p>
          <w:p w14:paraId="682A232C" w14:textId="003B3C6D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 красочного слоя, в хорошей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96B" w14:textId="7B89CF3A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15 000,00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04DFF32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4A5" w14:textId="70DFD5A9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AB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Лесное озеро </w:t>
            </w:r>
          </w:p>
          <w:p w14:paraId="71E5B46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Радимова Т.П. (согласно подписи слева внизу). </w:t>
            </w:r>
          </w:p>
          <w:p w14:paraId="1446944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1981 г.  (согласно подписи слева внизу) </w:t>
            </w:r>
          </w:p>
          <w:p w14:paraId="72B459D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0BE851D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62,6х82 см по раме.</w:t>
            </w:r>
          </w:p>
          <w:p w14:paraId="6A98AE4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Формат - в виде горизонтально ориентированного прямоугольника. На переднем плане - водоем. На среднем плане – песчаный берег водоема, переходящий в поляну с группой деревьев ближе к центру композиции. На заднем плане - древесный массив с выделяющимися своими верхушками хвойными деревьями. </w:t>
            </w:r>
          </w:p>
          <w:p w14:paraId="1457F80B" w14:textId="7E6389D9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запыление и загрязнения, без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выкрошек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утрат красочного слоя, на обороте холста - пятна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DC8" w14:textId="77777777" w:rsidR="00161944" w:rsidRPr="00181A13" w:rsidRDefault="00161944" w:rsidP="00161944">
            <w:pPr>
              <w:jc w:val="both"/>
              <w:rPr>
                <w:sz w:val="20"/>
                <w:szCs w:val="20"/>
              </w:rPr>
            </w:pPr>
            <w:r w:rsidRPr="00181A13">
              <w:rPr>
                <w:sz w:val="20"/>
                <w:szCs w:val="20"/>
              </w:rPr>
              <w:lastRenderedPageBreak/>
              <w:t>31 100,00</w:t>
            </w:r>
          </w:p>
          <w:p w14:paraId="0DD37945" w14:textId="2C30C68D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641E6847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C4C" w14:textId="663DE158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9C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На мосту </w:t>
            </w:r>
          </w:p>
          <w:p w14:paraId="261CBFB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Проказов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Б. (согласно надписи на обороте). </w:t>
            </w:r>
          </w:p>
          <w:p w14:paraId="37F3042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Датировка: 1995 г.  (согласно надписи на обороте)</w:t>
            </w:r>
          </w:p>
          <w:p w14:paraId="00F41D8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301C613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80,5х69,9 см по раме.</w:t>
            </w:r>
          </w:p>
          <w:p w14:paraId="4BCB1B4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вертикально ориентированного прямоугольника. На переднем плане - водоем. Слева от него – каменный мост с двумя фигурками людей. Средний и задний план отведены под изображение городских построек </w:t>
            </w:r>
          </w:p>
          <w:p w14:paraId="31F67D47" w14:textId="49E362E1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запыление и загрязнения, без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выкрошек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утрат красочного слоя, на обороте холста - пятна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313" w14:textId="3355244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126 000,00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23A3EE5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1A44" w14:textId="645ECAF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8A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Кумушки </w:t>
            </w:r>
          </w:p>
          <w:p w14:paraId="7BF451D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gramStart"/>
            <w:r w:rsidRPr="00181A13">
              <w:rPr>
                <w:sz w:val="20"/>
                <w:szCs w:val="20"/>
                <w:lang w:val="ru-RU"/>
              </w:rPr>
              <w:t>«.*</w:t>
            </w:r>
            <w:proofErr w:type="gramEnd"/>
            <w:r w:rsidRPr="00181A13">
              <w:rPr>
                <w:sz w:val="20"/>
                <w:szCs w:val="20"/>
                <w:lang w:val="ru-RU"/>
              </w:rPr>
              <w:t xml:space="preserve">» (неразличимо)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Мардеросов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подписи справа внизу ). </w:t>
            </w:r>
          </w:p>
          <w:p w14:paraId="66F3D3B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вторая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  (предварительно) </w:t>
            </w:r>
          </w:p>
          <w:p w14:paraId="330EA33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53997A7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80,5х69,9 см по раме.</w:t>
            </w:r>
          </w:p>
          <w:p w14:paraId="41FBBAC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- три женские фигуры, сидящие на белой скамье (справа). Слева от них – лестница ведущая в строение, возле которого стоит скамья. </w:t>
            </w:r>
          </w:p>
          <w:p w14:paraId="6045AFA4" w14:textId="71399A84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запыление и небольшие загрязнения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1A0A" w14:textId="49E9B090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33 333, 33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47234E9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E11" w14:textId="252772D5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C2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Зимняя Москва </w:t>
            </w:r>
          </w:p>
          <w:p w14:paraId="78436E5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К. Селезнев (согласно надписи на обороте). </w:t>
            </w:r>
          </w:p>
          <w:p w14:paraId="4DEC026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1997 (согласно надписи на обороте) </w:t>
            </w:r>
          </w:p>
          <w:p w14:paraId="7224EF5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0DFE2F0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78х97,5 см (по раме).</w:t>
            </w:r>
          </w:p>
          <w:p w14:paraId="6B5FCEC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Городской зимний пейзаж.  На переднем плане заснеженная площадка. Слева от нее в глубину среднего плана уходит серая уличная дорога. Слева и права от нее – малоэтажные особняки и деревья. На дальнем плане виднеется серо-голубая церковь с колокольней. </w:t>
            </w:r>
          </w:p>
          <w:p w14:paraId="2C69B785" w14:textId="558C85F4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запыление и небольшие загрязнения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EE2" w14:textId="0AFBBD95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116 483,33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3421362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B92" w14:textId="76A4ABB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46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Гавань в Венеции </w:t>
            </w:r>
          </w:p>
          <w:p w14:paraId="5E49C2C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Браун Уолтер Фрэнсис (согласно справа внизу). </w:t>
            </w:r>
          </w:p>
          <w:p w14:paraId="4EC1495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 (предварительная датировка) </w:t>
            </w:r>
          </w:p>
          <w:p w14:paraId="6826952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B349BC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60,8х71 см (по раме).</w:t>
            </w:r>
          </w:p>
          <w:p w14:paraId="1C4944B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на переднем плане изображается мощенная камнем набережная с фигурками двух людей. Линия набережной уходит в глубь композиции и пересекается двумя мостами. Слева от набережной на среднем плане – небольшие судна с парусами. Справа от набережной – городские постройки. </w:t>
            </w:r>
          </w:p>
          <w:p w14:paraId="349625B8" w14:textId="41DDDA07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запыление, небольшие загрязнения, есть кракелюры, без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A0C" w14:textId="7702053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99 040,46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6078573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A45" w14:textId="238E5A6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7F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Тихий вечер в Прилуках </w:t>
            </w:r>
          </w:p>
          <w:p w14:paraId="30BFD15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Куйкин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О. (согласно подписи на обороте холста). </w:t>
            </w:r>
          </w:p>
          <w:p w14:paraId="49CF1A0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2009 г.   (согласно подписи на обороте холста) </w:t>
            </w:r>
          </w:p>
          <w:p w14:paraId="2926381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3A42910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67х92 см. (по раме).</w:t>
            </w:r>
          </w:p>
          <w:p w14:paraId="26C204F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композиции на переднем плане изображается водоем с лодкой. На среднем плане – монастырь, на дальнем – линия деревьев и закатное солнце. </w:t>
            </w:r>
          </w:p>
          <w:p w14:paraId="210B09A7" w14:textId="7C447E1E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в отличной сохранности, запыление.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450" w14:textId="6AA74CAB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17 008,00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6B767074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ECF" w14:textId="2F351B0E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73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Снежная дорога </w:t>
            </w:r>
          </w:p>
          <w:p w14:paraId="12F7899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Л. Януш (согласно подписи слева внизу). </w:t>
            </w:r>
          </w:p>
          <w:p w14:paraId="3D66273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1955 (согласно подписи слева внизу) </w:t>
            </w:r>
          </w:p>
          <w:p w14:paraId="12FA6BA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BFFB76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83х113 см (по раме).</w:t>
            </w:r>
          </w:p>
          <w:p w14:paraId="0C2B17C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lastRenderedPageBreak/>
              <w:t xml:space="preserve">Формат - в виде горизонтально ориентированного прямоугольника. В композиции на переднем плане заснеженная дорога, уходящая вглубь дальнего плана. По обеим сторонам дороги – сугробы и изображение деревьев. </w:t>
            </w:r>
          </w:p>
          <w:p w14:paraId="753FCD83" w14:textId="6C3BD35B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запыление, загрязнения и желтые пятна, маленькое количество неглубоких кракелюр.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223" w14:textId="4E282E63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lastRenderedPageBreak/>
              <w:t xml:space="preserve">800 000,00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1817010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3C15" w14:textId="76886E3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30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Ранняя осень. Ветренный день </w:t>
            </w:r>
          </w:p>
          <w:p w14:paraId="5395E58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П. И Петровичев (согласно подписи слева внизу). </w:t>
            </w:r>
          </w:p>
          <w:p w14:paraId="3892FF2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первая половина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(предварительная датировка). </w:t>
            </w:r>
            <w:proofErr w:type="gramStart"/>
            <w:r w:rsidRPr="00181A13">
              <w:rPr>
                <w:sz w:val="20"/>
                <w:szCs w:val="20"/>
                <w:lang w:val="ru-RU"/>
              </w:rPr>
              <w:t>Согласно частично стертой подписи</w:t>
            </w:r>
            <w:proofErr w:type="gramEnd"/>
            <w:r w:rsidRPr="00181A13">
              <w:rPr>
                <w:sz w:val="20"/>
                <w:szCs w:val="20"/>
                <w:lang w:val="ru-RU"/>
              </w:rPr>
              <w:t xml:space="preserve"> слева внизу была проставлена дата, состоящая из цифр «1»; «8 или 9»; «1» или «4» или «7»; «6». Но исходя из дат жизни данного художника, проставленная дата может прочитываться или, как «1916», «1946». Датировка первой половиной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в, также не противоречит стилистике, степени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состаривания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 примененным художественным техникам данной работы. </w:t>
            </w:r>
          </w:p>
          <w:p w14:paraId="7A533AD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6605CC8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42х79,5 см (по раме).</w:t>
            </w:r>
          </w:p>
          <w:p w14:paraId="078469AE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На переднем плане - река, уходящая в глубину среднего плана, а затем делающая поворот.  На заднем плане – высокий берег с домами с двускатными крышами. </w:t>
            </w:r>
          </w:p>
          <w:p w14:paraId="5C11997D" w14:textId="7DD6FDBE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запыление, загрязнения, пожелтение в некоторых частях, потертости, без значительных утрат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5171" w14:textId="77777777" w:rsidR="00161944" w:rsidRPr="00181A13" w:rsidRDefault="00161944" w:rsidP="00161944">
            <w:pPr>
              <w:jc w:val="both"/>
              <w:rPr>
                <w:sz w:val="20"/>
                <w:szCs w:val="20"/>
              </w:rPr>
            </w:pPr>
            <w:r w:rsidRPr="00181A13">
              <w:rPr>
                <w:sz w:val="20"/>
                <w:szCs w:val="20"/>
              </w:rPr>
              <w:t>600 000,00</w:t>
            </w:r>
          </w:p>
          <w:p w14:paraId="2A3A4287" w14:textId="682E39C9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56182D2B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FF1" w14:textId="506BB6C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33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Пейзаж </w:t>
            </w:r>
          </w:p>
          <w:p w14:paraId="3F9AB39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Сидоров Ф.Л.  (согласно подписи справа внизу). </w:t>
            </w:r>
          </w:p>
          <w:p w14:paraId="2CE8C90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1999 г.   (согласно подписи справа внизу).  </w:t>
            </w:r>
          </w:p>
          <w:p w14:paraId="7974E03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13CA938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61,4х72,6 см (по раме).</w:t>
            </w:r>
          </w:p>
          <w:p w14:paraId="5D8B152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правой части композиции – река, чьи воды проходя через остатки забора разливаются в левой части композиции на переднем плане. Видимые участки суши (справа внизу, а также на среднем плане слева) покрыты талым снегом. На самом дальнем плане слева – постройки с двускатными крышами. </w:t>
            </w:r>
          </w:p>
          <w:p w14:paraId="47585A8A" w14:textId="3BB8962C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сохранности, запыление.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FBE" w14:textId="3365F79E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46 500, 00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399247D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C32" w14:textId="69D935D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52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Осень </w:t>
            </w:r>
          </w:p>
          <w:p w14:paraId="607157C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Жмерикин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В.Ф.  (согласно дарственной надписи на обороте). </w:t>
            </w:r>
          </w:p>
          <w:p w14:paraId="77427D5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1992 г.  (согласно дарственной надписи на обороте).  </w:t>
            </w:r>
          </w:p>
          <w:p w14:paraId="4CCF1D9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40AFF41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34,7х43,7 см (по раме).</w:t>
            </w:r>
          </w:p>
          <w:p w14:paraId="3932F67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В левой части композиции – деревенская дорога, которая изгибается и направлена вглубь среднего плана. По сторонам от дороги деревья (ближе к зрителю) и частично видимые дома с двускатными крышами (ближе к заднему плану). </w:t>
            </w:r>
          </w:p>
          <w:p w14:paraId="327A3759" w14:textId="7325CEE0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запыление.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1E" w14:textId="0C7E688E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85 306,85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0954B5D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04A" w14:textId="687DC8C1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84A8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Март </w:t>
            </w:r>
          </w:p>
          <w:p w14:paraId="4F6CF420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А.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Простяков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(согласно надписи на обороте). </w:t>
            </w:r>
          </w:p>
          <w:p w14:paraId="21DE5A5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1999 г.   (согласно надписи на обороте и подписи справа внизу).  </w:t>
            </w:r>
          </w:p>
          <w:p w14:paraId="6A3BEEC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184527B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59,3х69,3 см (по раме).</w:t>
            </w:r>
          </w:p>
          <w:p w14:paraId="3011208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– прямоугольник близки по пропорциям к квадрату. На переднем плане – сугробы и под которых торчат столбы забора и ветки кустарников. На среднем плане – небольшие постройки, скрытые за забором и деревьями. Дальний план – изображение колокольни (слева) и многоглавой церкви (справа). </w:t>
            </w:r>
          </w:p>
          <w:p w14:paraId="2BD81A52" w14:textId="1C1A73E0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запыление.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18D" w14:textId="3DDC2A1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73 950,21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68E3752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AC35" w14:textId="4248C79F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8D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Гурзуф. Аю-Даг </w:t>
            </w:r>
          </w:p>
          <w:p w14:paraId="25D858C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Крылов П. (согласно надписи на обороте). </w:t>
            </w:r>
          </w:p>
          <w:p w14:paraId="77D292B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сентябрь 1954 г.   (согласно надписи на обороте).  </w:t>
            </w:r>
          </w:p>
          <w:p w14:paraId="64549C0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1CF28F1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34,4 х46,5 см (по раме).</w:t>
            </w:r>
          </w:p>
          <w:p w14:paraId="206810F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– горизонтально ориентированный прямоугольник. На переднем плане – морская гладь с небольшими волнами, передаваемыми пастозными мазками. На дальнем плане – гора Аю-Даг. </w:t>
            </w:r>
          </w:p>
          <w:p w14:paraId="7BE92B71" w14:textId="535FA2A1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хорошей сохранности, запыление и загрязнение, небольшие потертости.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51D" w14:textId="16EEDE98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55 751,07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67B2C7E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7D5" w14:textId="64DE3A78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1D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Гурзуф </w:t>
            </w:r>
          </w:p>
          <w:p w14:paraId="13CBED0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Д. Тархов (согласно подписи слева внизу). </w:t>
            </w:r>
          </w:p>
          <w:p w14:paraId="1150B4D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сентябрь 1947 г. (согласно подписи слева внизу).  </w:t>
            </w:r>
          </w:p>
          <w:p w14:paraId="603604F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картон, масло </w:t>
            </w:r>
          </w:p>
          <w:p w14:paraId="1368D99D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59х69 см (по раме).</w:t>
            </w:r>
          </w:p>
          <w:p w14:paraId="38710EC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– вертикально ориентированный прямоугольник. В центре композиции – узкая улица со ступенями, уходящая вглубь среднего плана. С правой стороны улицы на переднем плане – каменная ограда, а следом – здание с четырьмя окнами на среднем плане. С левой стороны улицы – на переднем плане более высокие строения. На самом дальнем плане – обобщенное изображение пейзажа с деревьями с вертикально вытянутой кроной. На самой улице изображены фигуры идущих людей. </w:t>
            </w:r>
          </w:p>
          <w:p w14:paraId="6A17D6B2" w14:textId="6450278E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в хорошей сохранности, запыление и загрязнение, незначительные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выкрошки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F4B" w14:textId="720A4ED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37 000,00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1B7D44A5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F08" w14:textId="107EBF22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41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Кремлевская набережная </w:t>
            </w:r>
          </w:p>
          <w:p w14:paraId="1F7CA7F6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Калмыков Н.П.  (предварительно) </w:t>
            </w:r>
          </w:p>
          <w:p w14:paraId="0C444E47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последняя треть </w:t>
            </w:r>
            <w:r w:rsidRPr="00181A13">
              <w:rPr>
                <w:sz w:val="20"/>
                <w:szCs w:val="20"/>
              </w:rPr>
              <w:t>XX</w:t>
            </w:r>
            <w:r w:rsidRPr="00181A13">
              <w:rPr>
                <w:sz w:val="20"/>
                <w:szCs w:val="20"/>
                <w:lang w:val="ru-RU"/>
              </w:rPr>
              <w:t xml:space="preserve"> в. </w:t>
            </w:r>
          </w:p>
          <w:p w14:paraId="337BBF5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2D67C29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59-89 см (по раме).</w:t>
            </w:r>
          </w:p>
          <w:p w14:paraId="00A038B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– вертикально ориентированный прямоугольник. На переднем плане композиции – Москва-река с белым катером. На среднем плане – набережная, на которой возвышаются стены Московского Кремля и постройки внутри него. У стен кремля – деревья с округлыми кронами, а по дороге набережной едут разноцветные машины. </w:t>
            </w:r>
          </w:p>
          <w:p w14:paraId="67AA7EF4" w14:textId="1DAC06D1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Сохранность: в хорошей сохранности, запыление и загрязнение, незначительные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выкрошки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красочного слоя и потертости.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9CF" w14:textId="6B8E46F5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219 994,00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1170719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141" w14:textId="4C4511D6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579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Зима </w:t>
            </w:r>
          </w:p>
          <w:p w14:paraId="360C478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</w:t>
            </w:r>
            <w:proofErr w:type="spellStart"/>
            <w:r w:rsidRPr="00181A13">
              <w:rPr>
                <w:sz w:val="20"/>
                <w:szCs w:val="20"/>
                <w:lang w:val="ru-RU"/>
              </w:rPr>
              <w:t>Нараева</w:t>
            </w:r>
            <w:proofErr w:type="spellEnd"/>
            <w:r w:rsidRPr="00181A13">
              <w:rPr>
                <w:sz w:val="20"/>
                <w:szCs w:val="20"/>
                <w:lang w:val="ru-RU"/>
              </w:rPr>
              <w:t xml:space="preserve"> Ирина (согласно подписи справа внизу). </w:t>
            </w:r>
          </w:p>
          <w:p w14:paraId="1022000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2007 г. (согласно подписи справа внизу) </w:t>
            </w:r>
          </w:p>
          <w:p w14:paraId="03690164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акрил </w:t>
            </w:r>
          </w:p>
          <w:p w14:paraId="6E6706C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75,5х95,5 см по раме.</w:t>
            </w:r>
          </w:p>
          <w:p w14:paraId="017D16DC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Зимний пейзаж. На переднем плане – заснеженный холм с изображением деревьев и кустарников.  Средний план – изображение церкви с отдельно стоящей колокольней. </w:t>
            </w:r>
          </w:p>
          <w:p w14:paraId="6F556876" w14:textId="36E29984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Сохранность: в отличной сохранности.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C81" w14:textId="2E281B25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120 000,00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61944" w14:paraId="20B89F1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D9A" w14:textId="53A6369A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Лот</w:t>
            </w:r>
            <w:proofErr w:type="spellEnd"/>
            <w:r w:rsidRPr="00181A13">
              <w:rPr>
                <w:sz w:val="20"/>
                <w:szCs w:val="20"/>
              </w:rPr>
              <w:t xml:space="preserve"> 63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BD2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Весна в деревне </w:t>
            </w:r>
          </w:p>
          <w:p w14:paraId="7C2B9403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Автор: неизвестен </w:t>
            </w:r>
          </w:p>
          <w:p w14:paraId="2EDA374B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Датировка: начало </w:t>
            </w:r>
            <w:r w:rsidRPr="00181A13">
              <w:rPr>
                <w:sz w:val="20"/>
                <w:szCs w:val="20"/>
              </w:rPr>
              <w:t>XXI</w:t>
            </w:r>
            <w:r w:rsidRPr="00181A13">
              <w:rPr>
                <w:sz w:val="20"/>
                <w:szCs w:val="20"/>
                <w:lang w:val="ru-RU"/>
              </w:rPr>
              <w:t xml:space="preserve"> в. </w:t>
            </w:r>
          </w:p>
          <w:p w14:paraId="048809FF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Материалы: холст, масло </w:t>
            </w:r>
          </w:p>
          <w:p w14:paraId="71F435A1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>Размеры: 65,5х 85,5 см (по подрамнику)</w:t>
            </w:r>
          </w:p>
          <w:p w14:paraId="40BA51F5" w14:textId="77777777" w:rsidR="00161944" w:rsidRPr="00181A13" w:rsidRDefault="00161944" w:rsidP="00161944">
            <w:pPr>
              <w:jc w:val="both"/>
              <w:rPr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  <w:lang w:val="ru-RU"/>
              </w:rPr>
              <w:t xml:space="preserve">Формат - в виде горизонтально ориентированного прямоугольника. Пейзаж. Центральным элементом композиции является река, чуть смещенная в лево. Река окружена берегами средней высоты, на которых коричневая трава почти вся сменилась зеленой. Деревья, представленные в виде отдельных элементов композиции на переднем и среднем планах и в виде древесного массива на заднем плане одеты в листву приглушенного зеленого цвета с добавлением желтого и желто-коричневого. </w:t>
            </w:r>
          </w:p>
          <w:p w14:paraId="4FE2F90A" w14:textId="46E6F035" w:rsidR="00161944" w:rsidRPr="00181A13" w:rsidRDefault="00161944" w:rsidP="0016194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sz w:val="20"/>
                <w:szCs w:val="20"/>
              </w:rPr>
              <w:t>Сохранность</w:t>
            </w:r>
            <w:proofErr w:type="spellEnd"/>
            <w:r w:rsidRPr="00181A13">
              <w:rPr>
                <w:sz w:val="20"/>
                <w:szCs w:val="20"/>
              </w:rPr>
              <w:t xml:space="preserve">: в </w:t>
            </w:r>
            <w:proofErr w:type="spellStart"/>
            <w:r w:rsidRPr="00181A13">
              <w:rPr>
                <w:sz w:val="20"/>
                <w:szCs w:val="20"/>
              </w:rPr>
              <w:t>отличной</w:t>
            </w:r>
            <w:proofErr w:type="spellEnd"/>
            <w:r w:rsidRPr="00181A13">
              <w:rPr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sz w:val="20"/>
                <w:szCs w:val="20"/>
              </w:rPr>
              <w:t>сохранности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208" w14:textId="2499F0AE" w:rsidR="00161944" w:rsidRPr="00181A13" w:rsidRDefault="00161944" w:rsidP="001619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sz w:val="20"/>
                <w:szCs w:val="20"/>
              </w:rPr>
              <w:t xml:space="preserve">40 062,87 </w:t>
            </w:r>
            <w:proofErr w:type="spellStart"/>
            <w:r w:rsidRPr="00181A13">
              <w:rPr>
                <w:sz w:val="20"/>
                <w:szCs w:val="20"/>
              </w:rPr>
              <w:t>руб</w:t>
            </w:r>
            <w:proofErr w:type="spellEnd"/>
            <w:r w:rsidRPr="00181A13">
              <w:rPr>
                <w:sz w:val="20"/>
                <w:szCs w:val="20"/>
              </w:rPr>
              <w:t>.</w:t>
            </w:r>
          </w:p>
        </w:tc>
      </w:tr>
      <w:tr w:rsidR="00181A13" w14:paraId="3C0EB415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48F" w14:textId="5B2EFF3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67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E8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Браслет</w:t>
            </w:r>
          </w:p>
          <w:p w14:paraId="29C9E86C" w14:textId="2AF3AB81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Браслет, выполненный из импортного двуцветного золота 585 пробы, желтого и серебристого цветов, имеет механизм для защелкивания, на одной из сторон механизма имеется неразборчивая маркировка. На браслете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8</w:t>
            </w:r>
            <w:r w:rsidRPr="00181A13">
              <w:rPr>
                <w:rFonts w:eastAsia="Calibri"/>
                <w:sz w:val="20"/>
                <w:szCs w:val="20"/>
              </w:rPr>
              <w:t>TUR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Замок системы «коробка». Царапины на металле. Бывший в эксплуатации. Вес браслета 27,58 гр.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Браслет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золото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585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пробы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весом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27,58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гр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без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клейм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319" w14:textId="61074DA0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>74 293,00</w:t>
            </w:r>
          </w:p>
        </w:tc>
      </w:tr>
      <w:tr w:rsidR="00181A13" w14:paraId="42B305F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612" w14:textId="7039E430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68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94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Колье</w:t>
            </w:r>
          </w:p>
          <w:p w14:paraId="7B3FA745" w14:textId="68160FE9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Колье, выполненное из импортного двуцветного золота 585 пробы желтого и серебристого цветов, имеет механизм для защелкивания, на одной из сторон механизма имеется неразборчивая маркировка по типу </w:t>
            </w:r>
            <w:proofErr w:type="spellStart"/>
            <w:proofErr w:type="gramStart"/>
            <w:r w:rsidRPr="00181A13">
              <w:rPr>
                <w:rFonts w:eastAsia="Calibri"/>
                <w:sz w:val="20"/>
                <w:szCs w:val="20"/>
                <w:lang w:val="ru-RU"/>
              </w:rPr>
              <w:t>прессовки.На</w:t>
            </w:r>
            <w:proofErr w:type="spellEnd"/>
            <w:proofErr w:type="gram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колье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8</w:t>
            </w:r>
            <w:r w:rsidRPr="00181A13">
              <w:rPr>
                <w:rFonts w:eastAsia="Calibri"/>
                <w:sz w:val="20"/>
                <w:szCs w:val="20"/>
              </w:rPr>
              <w:t>TUR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Замок системы «коробка». Царапины на металле. 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Бывшее в эксплуатации. Вес колье 48,50 гр.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Колье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золото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585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пробы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весом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48,50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гр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.,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без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клейм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DE3" w14:textId="316D535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lastRenderedPageBreak/>
              <w:t xml:space="preserve">130 646,00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183657A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BB4" w14:textId="4A23B19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69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888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5DF769F4" w14:textId="76C0BC73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золота пробы 18 карат (750 проба) со вставкой, инкрустированной тремя бриллиантами прямоугольной огранки, на внутренней стороне кольца имеются неразборчивые маркировки, выполненные методом прессовки, а также номерное обозначение 10357.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JB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10357. Царапины на металле. Бывшее в эксплуатации. Вес кольца 4,78 гр. В кольце закреплены вставки: три бриллианта природных, огранка изумрудная. Расчетный вес камней: Бриллиант 1,20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 Бриллианты 2 штуки массой по 0,28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 Кольцо, золото 750 пробы, весом 4,78 гр., с бриллиантами огранка изумрудная, весом 1,20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 и 2шт 0.56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D01" w14:textId="5B0A7432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632 279,00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778DA3B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E3D" w14:textId="3B189C13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CA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Серьги</w:t>
            </w:r>
          </w:p>
          <w:p w14:paraId="07BAED7B" w14:textId="3712AFDD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Серьги, выполненные из импортного белого золота 750 пробы, со вставками внахлест друг на друга с круглыми бриллиантами белого и черного цветов. На каждой из серег, имеются неразборчивые маркировки, а также маркировка «</w:t>
            </w:r>
            <w:r w:rsidRPr="00181A13">
              <w:rPr>
                <w:rFonts w:eastAsia="Calibri"/>
                <w:sz w:val="20"/>
                <w:szCs w:val="20"/>
              </w:rPr>
              <w:t>Leo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Pizzo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серьгах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Leo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Pizzo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Царапины на металле, потожировые следы. Бывшие в эксплуатации. Гальваническое покрытие- родий. Замок- итальянская клипса. Вес серег 17,60 гр. Категория «брендовые изделия». Вставки: бриллианты природные белые 78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шт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расчетным весом 0,78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бриллианты природные черные 76 штук расчетным весом 0,76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9B4" w14:textId="62F18667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145 423,00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0C69D43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0C3" w14:textId="66BE0471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9E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Серги</w:t>
            </w:r>
          </w:p>
          <w:p w14:paraId="552E367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Серьги, выполненные из импортного белого золота 585 пробы, инкрустированные 29 круглыми бриллиантами (огранка 57 граней) каждая, в форме полумесяца, без маркировочных обозначений. На серьгах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 14К, соответствующее 585 пробы золота. Царапины на металле, потожировые следы. Бывшие в эксплуатации. Гальваническое покрытие- родий. Замок- итальянская клипса. Вес серег 11,31 гр. </w:t>
            </w:r>
          </w:p>
          <w:p w14:paraId="68EBC39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Вставки: бриллианты природные белые</w:t>
            </w:r>
          </w:p>
          <w:p w14:paraId="37BACA8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2БрКр57 0,48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13F854A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2БрКр57 0,30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38D3E8E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4БрКр57 0,40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3499B649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0,32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07F2F15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0,24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0E21D39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0.20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42BE8BF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0,176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230D3DB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0,128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4E05FA1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8БрКр57 0,112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</w:p>
          <w:p w14:paraId="54813B56" w14:textId="5657FEF3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Итого: 46БрКр57 2,356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B8E" w14:textId="08DC8BC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222 505,00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0FBDAD34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AC4E" w14:textId="0FEAAFB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E0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</w:t>
            </w:r>
          </w:p>
          <w:p w14:paraId="55AC42A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Крест, выполненный из импортного золота 585 пробы, с независимым звеном в верхней части, на котором имеется неразборчивая маркировка, выполненная по типу прессовки. На кресте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золота. Царапины на металле. Бывший в эксплуатации. Вес креста 9,43 гр.</w:t>
            </w:r>
          </w:p>
          <w:p w14:paraId="2BBEFC96" w14:textId="4C85A54F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Крест, золото 585 пробы, весом 9,43 гр., без клейм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E92" w14:textId="3E239AB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25 396,00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7CC4FB5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ED1" w14:textId="76F36892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02C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Складываемый крест</w:t>
            </w:r>
          </w:p>
          <w:p w14:paraId="53B0B0F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Складываемый крест, выполненный из импортного золота 585 пробы из четырех элементов, со звеном в верхней части, на котором нанесена неразборчивая маркировка, выполненная методом прессовки. На кресте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золота. Царапины на металле. Бывший в эксплуатации. Вес креста 5,48 гр.</w:t>
            </w:r>
          </w:p>
          <w:p w14:paraId="157665B4" w14:textId="3C82E79A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Крест, золото 585 пробы, весом 5,48 гр.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72B1" w14:textId="04FBC4EF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14 762,00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1216EBB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569" w14:textId="49BEAAF6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AA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</w:t>
            </w:r>
          </w:p>
          <w:p w14:paraId="602179C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Крест, выполненный из импортного золота 585 пробы, инкрустированный вставками из синтетического корунда синего цвета в количестве 11 штук, с независимым звеном в верхней части, с неразборчивыми маркировками, выполненными методом прессовки. На кресте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гравировка 56, соответствующая 585 пробы золота. Царапины на металле. Бывший в эксплуатации. Вес креста 5,98 гр.</w:t>
            </w:r>
          </w:p>
          <w:p w14:paraId="3E338E11" w14:textId="7F4A3902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Вставки: синтетический корунд синего цвета 11 штук, расчетным весом 0,165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29B" w14:textId="5D7A00E1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16 578,00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599CA12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47A" w14:textId="2C809B0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C2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 с застёжкой</w:t>
            </w:r>
          </w:p>
          <w:p w14:paraId="7A553C4C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 с застежкой, выполненная из импортного белого золота 750 пробы, с кулоном овальной, каплевидной формы из импортного белого золота 750 пробы, инкрустированным россыпью круглых белых бриллиантов (огранка 57 граней),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PIAGET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цепочке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подвеске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Piaget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39215. Царапины на металле. Бывшее в эксплуатации. Гальваническое покрытие- родий. Вес цепи с подвеской 15,60 гр. Категория «брендовые изделия».</w:t>
            </w:r>
          </w:p>
          <w:p w14:paraId="5579F23A" w14:textId="32F72D0A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Вставки: бриллианты природные белые 47 шт. расчетным весом 0,27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бриллианты природные черные 76 штук расчетным весом 0,76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6F8" w14:textId="4F87B52B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173 876,00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0DC2A22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92A" w14:textId="243E18F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6F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2C0FA84D" w14:textId="23B88744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Цепочка, выполненная из импортного золота 750 пробы, с застежкой, и кулоном, выполненный из импортного золота 750 пробы, инкрустированным граненым бриллиантом круглой формы, огранка 57 граней,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цепочке имеется клеймо Государственной Пробирной Инспекции. На подвеске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OR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750 918505. Царапины на металле. Бывшее в эксплуатации. Вес цепи с подвеской 3,69 гр.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Категория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брендовые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изделия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5DB" w14:textId="7929FBC3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535 968,00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1361DF9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141" w14:textId="5AAC73A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BC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Серьги</w:t>
            </w:r>
          </w:p>
          <w:p w14:paraId="6BDF394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Серьги, выполненные из импортного золота 750 пробы, инкрустированные 2 бриллиантами овальной формы в нижней части, полосой из 20 бриллиантов прямоугольной формы, а также россыпью из 72 бриллиантов круглой формы по боковым сторонам. На серьгах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750 пробы золота. Царапины на металле, потожировые следы. Бывшие в эксплуатации. Замок- итальянская клипса. Вес серег 17,28 гр. </w:t>
            </w:r>
          </w:p>
          <w:p w14:paraId="6DA63F0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Вставки: бриллианты природные белые, расчетный вес:</w:t>
            </w:r>
          </w:p>
          <w:p w14:paraId="1DCCB35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2 Овала 0,60 с</w:t>
            </w:r>
            <w:r w:rsidRPr="00181A13">
              <w:rPr>
                <w:rFonts w:eastAsia="Calibri"/>
                <w:sz w:val="20"/>
                <w:szCs w:val="20"/>
              </w:rPr>
              <w:t>t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4/4</w:t>
            </w:r>
          </w:p>
          <w:p w14:paraId="51096C5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20 Багетов 0,52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4/4</w:t>
            </w:r>
          </w:p>
          <w:p w14:paraId="5762598A" w14:textId="718F48D5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72 Круглых 0,78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3/3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7F1" w14:textId="20EA08CB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217 849,00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1462CCC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A53" w14:textId="4D601F80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D79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0D34523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двуцветного (желтого и белого) золота 14 карат (750 проба), в верхней части инкрустированное семью круглыми бриллиантами (огранка 57 граней) белого цвета.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585 пробы золота. Царапины на металле. Бывшее в эксплуатации. Вес кольца 4,70 гр. </w:t>
            </w:r>
          </w:p>
          <w:p w14:paraId="47EBB2C6" w14:textId="2B42697C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Проведенными исследованиями установлено, в кольце закреплены вставки: семь бриллиантов природных, круглой огранки.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Расчетный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камней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: 7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Бриллиантов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0,91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карат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с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характеристиками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F/VS1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0DA" w14:textId="2DD596A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68 914,00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29A6B13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10E" w14:textId="7601985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79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F0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19030EB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Цепочка, выполненная из платины 950 пробы, с кулоном, выполненным из импортного белого золота 750 пробы, в виде бабочки, инкрустированный по центру 1 бриллиантом (форма «маркиз»), а также россыпью из 40 белых бриллиантов круглой формы, огранка 57 граней по обеим сторонам,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Колье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из коллекции "</w:t>
            </w:r>
            <w:r w:rsidRPr="00181A13">
              <w:rPr>
                <w:rFonts w:eastAsia="Calibri"/>
                <w:sz w:val="20"/>
                <w:szCs w:val="20"/>
              </w:rPr>
              <w:t>Pave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Butterfly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". </w:t>
            </w:r>
          </w:p>
          <w:p w14:paraId="2557406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На цепочке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подвеске имеется импортное клеймо, соответствующее 950 пробы платины, и гравировка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4431. На подвеске клеймо, соответствующее 750 пробе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 Царапины на металле. Бывшее в эксплуатации. Гальваническое покрытие- родий. Вес цепи с подвеской 5,95 гр. Категория «брендовые изделия».</w:t>
            </w:r>
          </w:p>
          <w:p w14:paraId="1BC1E5B4" w14:textId="1F4F117B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Вставки: бриллианты природные белые круглой огранки 57 граней 40 шт. расчетным весом 0,40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1 бриллиант огранка маркиз 0.19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608" w14:textId="375E4F8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396 144,00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26DD341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F05A" w14:textId="381E08E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A8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</w:t>
            </w:r>
          </w:p>
          <w:p w14:paraId="5425606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Крест, выполненный из импортного двуцветного золота (желтого и белого) 585 пробы, с распятием на лицевой стороне, имеющий независимое звено в верхней части. На кресте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золота, и гравировка 11.16. Царапины на металле. Бывший в эксплуатации.</w:t>
            </w:r>
          </w:p>
          <w:p w14:paraId="2E166EC9" w14:textId="38F0A317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Вес креста 4,84 гр. Крест, золото 585 пробы, весом 4,84 гр., без клейм.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070" w14:textId="02AD885E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13 038,00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57762AD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AAA" w14:textId="56553DE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398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58645D05" w14:textId="4FD79092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Цепочка, выполненная из импортного золота 750 пробы, с кулоном, выполненным из импортного золота 750 пробы в виде велосипеда,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цепочке имеется клеймо Государственной Пробирной Инспекции. На подвеске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750 К34167 2000. Царапины на металле. Бывшее в эксплуатации. Вес цепи с подвеской 15,88 гр.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Подвеска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на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карабине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Категория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брендовые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изделия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AAD" w14:textId="1BD20D47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188 686,00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FE1479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165" w14:textId="6454274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10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66C4407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Кольцо, выполненное из импортного белого золота 750 пробы, имеющее в верхней части вставку, треугольной формы, выполненную из импортного белого золота 750 пробы, инкрустированную бриллиантом белого цвета, круглой формы, огранка 57 граней, с маркировочными обозначениями «750», «</w:t>
            </w:r>
            <w:r w:rsidRPr="00181A13">
              <w:rPr>
                <w:rFonts w:eastAsia="Calibri"/>
                <w:sz w:val="20"/>
                <w:szCs w:val="20"/>
              </w:rPr>
              <w:t>MAUBOUSSIN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PARIS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1051».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«</w:t>
            </w:r>
            <w:r w:rsidRPr="00181A13">
              <w:rPr>
                <w:rFonts w:eastAsia="Calibri"/>
                <w:sz w:val="20"/>
                <w:szCs w:val="20"/>
              </w:rPr>
              <w:t>MAUBOUSSINPARIS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750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1052». Царапины на металле. Бывшее в эксплуатации. Вес кольца 8,54 гр. Категория «брендовые изделия».</w:t>
            </w:r>
          </w:p>
          <w:p w14:paraId="2A28E539" w14:textId="11EAA333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Проведенными исследованиями установлено, в кольце закреплен бриллиант природный, огранка круглая 57 граней.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Расчетный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камня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Бриллиант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1,0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карат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с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характеристиками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F/VS1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3E6" w14:textId="7183A04F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1 186 038,00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2116A667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ED3" w14:textId="61A9ED2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E7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392A0D5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 из импортного белого золота 750 пробы, со вставкой в верхней части, выполненной из импортного белого золота 750 пробы, украшенное россыпью из бриллиантов круглой формы, огранка 57 граней, белого цвета, а также россыпью бриллиантов круглой формы, огранка 57 граней, темного цвета.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12,01 гр. Гальваническое покрытие – родий.</w:t>
            </w:r>
          </w:p>
          <w:p w14:paraId="1D4E35A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вставки: бриллианты природные, огранка круглая 57 граней.</w:t>
            </w:r>
          </w:p>
          <w:p w14:paraId="5C6CC48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53BC0A6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60 штук 0,30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6FE783A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54 штуки 0,27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Brown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fantasy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3A9934F0" w14:textId="1FB1A782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750 пробы, весом 12,01 гр., с бриллиантами огранка Кр57, 60 шт.  </w:t>
            </w:r>
            <w:r w:rsidRPr="00181A13">
              <w:rPr>
                <w:rFonts w:eastAsia="Calibri"/>
                <w:sz w:val="20"/>
                <w:szCs w:val="20"/>
              </w:rPr>
              <w:t xml:space="preserve">0,30ct F/VS1 и 54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0,27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Brown fantasy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E53" w14:textId="7D73EEF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72 554,00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CE66075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FB4" w14:textId="63A3FB5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84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538FD57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750 пробы, в виде спирали, на котором имеется вставка с россыпью белых и черных бриллиантов круглой формы, огранка 57 граней.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16,38 гр. Гальваническое покрытие – родий.  </w:t>
            </w:r>
          </w:p>
          <w:p w14:paraId="4FFC373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кольце закреплены вставки: бриллианты природных, огранка круглая57 граней.</w:t>
            </w:r>
          </w:p>
          <w:p w14:paraId="00646106" w14:textId="19DF8A7C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Расчетный вес камней: Бриллианты 68 шт. 0,68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 Бриллианты 76 шт.0,76 карат черные. Кольцо, золото 750 пробы, весом 16,38 гр., с бриллиантами огранка Кр57, 68 шт.  </w:t>
            </w:r>
            <w:r w:rsidRPr="00181A13">
              <w:rPr>
                <w:rFonts w:eastAsia="Calibri"/>
                <w:sz w:val="20"/>
                <w:szCs w:val="20"/>
              </w:rPr>
              <w:t xml:space="preserve">0,68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F/VS1 и 76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0.76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черные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47C" w14:textId="2FD0656E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128 992,00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97F2B0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120" w14:textId="68CFF12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D8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4CA4B26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Кольцо, выполненное из импортного белого золота 750 пробы, украшенное в верхней части россыпью бриллиантов белого и черного цвета, круглой формы, огранка 57 граней, с буквенными и цифровыми гравировками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«1999», «750», «12775 53»,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«1999», «750», «12775 53». Царапины на металле. Бывшее 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>в эксплуатации. Вес кольца 20,58 гр. Гальваническое покрытие – родий.  Категория «брендовые изделия».</w:t>
            </w:r>
          </w:p>
          <w:p w14:paraId="655DFB0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бриллианты природные, огранка круглая 57 граней.</w:t>
            </w:r>
          </w:p>
          <w:p w14:paraId="6173356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1BD544D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74 шт. 0,74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09038ADC" w14:textId="5FBE55A0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Бриллианты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66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0,66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карат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черные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26A" w14:textId="23E7C873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lastRenderedPageBreak/>
              <w:t xml:space="preserve">476 513,00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546AC66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8750" w14:textId="0E0197C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96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4DDE014C" w14:textId="242B3125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750 пробы, украшенное в верхней части россыпью бриллиантов белого цвета, круглой формы, огранка 57 граней, с буквенной гравировкой «СВ».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СВ. Царапины на металле. Бывшее в эксплуатации. Вес кольца 13,44 гр. Гальваническое покрытие – родий. В кольце закреплены вставки: бриллианты природных, огранка круглая 57 граней. Расчетный вес камней: Бриллианты 154 шт. 1,54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9667" w14:textId="2809294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184 310,00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386558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885" w14:textId="0281D55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8C8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1335DEA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золота 750 пробы, инкрустированное в верхней части двумя натуральными сапфирами синего цвета в виде сердечек и по центру одним бриллиантом белым круглой формы, огранка 57 граней.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5,32 гр. </w:t>
            </w:r>
          </w:p>
          <w:p w14:paraId="14AC763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кольце закреплены вставки: бриллиант природный, огранка круглая 57 граней и сапфиры природные 2 шт. кабошоны сердце.</w:t>
            </w:r>
          </w:p>
          <w:p w14:paraId="373F7D3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03020524" w14:textId="19B25B2E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1 шт. 0,80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10" w14:textId="6A60A4C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264 515,00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0D6862E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8D6" w14:textId="189EB240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51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3BF518D5" w14:textId="0FB3F90D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Кольцо, выполненное из импортного золота 750 пробы, в виде тандема декоративных ромбов и овалов,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Царапины на металле. Бывшее в эксплуатации. Вес кольца 7,25 гр. Категория «брендовые изделия».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AF8" w14:textId="0666311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67 589,00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2B5D857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A66" w14:textId="19759F70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89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6F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4D8016C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 из импортного золота 750 пробы, на котором имеется инкрустация, в верхней части, в виде трех белых бриллиантов круглой формы, огранка 57 граней.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2,74 гр. </w:t>
            </w:r>
          </w:p>
          <w:p w14:paraId="45F7B01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вставки: бриллианты природные, огранка круглая 57 граней 3 штуки.</w:t>
            </w:r>
          </w:p>
          <w:p w14:paraId="4A2AE7E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6B0F4D5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3 шт. 0,057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472911DD" w14:textId="45166323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750 пробы, весом 2.74 гр., 3Бр Кр57 0,057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7B7" w14:textId="06E6047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13 526,00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059F6FB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B61" w14:textId="41461F66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18C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46BE1B5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585 пробы, с инкрустацией из 7 круглых бриллиантов (огранка 57 граней) белого цвета по центру, а также россыпью круглых бриллиантов белого цвета по краям центральной части.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585 пробы золота. Царапины на металле. Бывшее в эксплуатации. Вес кольца 6,42 гр. Гальваническое покрытие – родий.</w:t>
            </w:r>
          </w:p>
          <w:p w14:paraId="062CA10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вставки: бриллианты природные, огранка круглая 57 граней.</w:t>
            </w:r>
          </w:p>
          <w:p w14:paraId="7929F54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59B4D64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1 шт. 0,50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2.</w:t>
            </w:r>
          </w:p>
          <w:p w14:paraId="098C4D8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2 шт. 0,42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2.</w:t>
            </w:r>
          </w:p>
          <w:p w14:paraId="6686628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26 шт. 0,80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08A54CBA" w14:textId="4C7E708B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585 пробы, весом 6,42 гр.,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Бр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Кр57 0,50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2, 2БрКр57 0,42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2, 26БрКр57 0,80 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FCC" w14:textId="29B05160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226 353,00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74474F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02E" w14:textId="6C2E914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D5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7EA2103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750 пробы, на котором имеются 3 овальных отверстия, инкрустированные тремя бриллиантами белого цвета, круглой формы, огранка 57 граней, на внутренней стороне кольца имеются гравировки «750», «035».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золота, и гравировка «35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iw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si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 «750» «106». Царапины на металле. Бывшее в эксплуатации. Вес кольца 6,35 гр. Гальваническое покрытие – родий, В кольце закреплены вставки: бриллианты природные, огранка круглая 57 граней.</w:t>
            </w:r>
          </w:p>
          <w:p w14:paraId="2A54621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02433BF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3 шт. 0,30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1.</w:t>
            </w:r>
          </w:p>
          <w:p w14:paraId="4651E1F6" w14:textId="686003AA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750 пробы, весом 6,35 гр., 3Бр Кр57 0,30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E9F" w14:textId="46796C8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40 649,00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6ECF810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A38" w14:textId="3B4614E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D7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2E1FFA4C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белого золота 750 пробы, в виде цветка, в верхней части инкрустированное одним большим белым бриллиантом круглой формы, огранка 57 граней, и россыпью бриллиантов белого цвета по центру, а также россыпью бриллиантов черного цвета по окружности.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11,78 гр. Гальваническое покрытие – родий.</w:t>
            </w:r>
          </w:p>
          <w:p w14:paraId="1BD1F27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 кольце закреплены вставки: бриллианты природные, огранка круглая 57 граней.</w:t>
            </w:r>
          </w:p>
          <w:p w14:paraId="604F127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008286A3" w14:textId="5485817B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1 шт. 0,12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2. Бриллианты 8 шт. 0,04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r w:rsidRPr="00FA7C7D">
              <w:rPr>
                <w:rFonts w:eastAsia="Calibri"/>
                <w:sz w:val="20"/>
                <w:szCs w:val="20"/>
                <w:lang w:val="ru-RU"/>
              </w:rPr>
              <w:t xml:space="preserve">Бриллианты 32 шт. 0,32 карата черные. 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750 пробы, весом 11,78 гр.,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Бр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Кр57 0,12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2, 2БрКр57 0,04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32 БрКр57 0,32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черные.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8D9" w14:textId="20C52261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60 686,00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26A46EA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43D" w14:textId="45C49CC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1A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2A447EB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импортного золота 750 пробы, со вставкой в верхней части в виде двух цветков, выполненных из золота 750 пробы, инкрустированных россыпью бриллиантов белого цвета, круглой формы, огранка 57 граней.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750 пробы золота. Царапины на металле. Бывшее в эксплуатации. Вес кольца 7,12 гр. </w:t>
            </w:r>
          </w:p>
          <w:p w14:paraId="20BD859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кольце закреплены вставки: бриллианты природные, огранка круглая 57 граней.</w:t>
            </w:r>
          </w:p>
          <w:p w14:paraId="21BB1FF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11CBC6BA" w14:textId="22C70BD9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2 шт. 0,30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1.Бриллианты 8 шт. 0,176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.Бриллианты 12 шт. 0,12 карата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Кольцо, золото 750 пробы, весом 7,12 гр., 2Бр Кр57 0,30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1, 8БрКр57 0,176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12 БрКр57 0,12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.50 пробы, инкрустированных россыпью бриллиантов белого цвета, круглой формы, огранка 57 граней.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ABF" w14:textId="491E3CA1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64 209,00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4C8CDE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206" w14:textId="2808BA31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B2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Брошь</w:t>
            </w:r>
          </w:p>
          <w:p w14:paraId="001DEE67" w14:textId="1341468B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Брошь, выполненная из золота 750 пробы, с эмалью, с изображением персонажа из мультфильма, на броши имеется бумажная бирка, с надписями «ООО Галерея – Космос, Космос – Золото, Брошь, Арт. </w:t>
            </w:r>
            <w:r w:rsidRPr="00181A13">
              <w:rPr>
                <w:rFonts w:eastAsia="Calibri"/>
                <w:sz w:val="20"/>
                <w:szCs w:val="20"/>
              </w:rPr>
              <w:t>GG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40, Золото 750, Вес 1.97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гр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58 У.Е». На броши-значке имеется клеймо Государственной Пробирной Инспекции, соответствующее 750 пробе золота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Царапины на металле, царапины на эмали. Вес броши 1,97 гр. Коэффициент степени сложности изготовления 2,0.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Коэффициент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износа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0,90.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064" w14:textId="4A3BFA7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12 246,00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29E666A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D02" w14:textId="7A049B5E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3D2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Серьги</w:t>
            </w:r>
          </w:p>
          <w:p w14:paraId="4FA15DB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Серьги, выполненные из импортного белого золота 750 пробы, в виде бабочки, инкрустированные россыпью бриллиантов белого цвета, круглой формы, огранка 57 граней, по краям, и с 2 бриллиантами формы «маркиз» по центру на каждой. Фирма-производитель данного украшения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Коллекция «</w:t>
            </w:r>
            <w:r w:rsidRPr="00181A13">
              <w:rPr>
                <w:rFonts w:eastAsia="Calibri"/>
                <w:sz w:val="20"/>
                <w:szCs w:val="20"/>
              </w:rPr>
              <w:t>Butterfly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</w:t>
            </w:r>
          </w:p>
          <w:p w14:paraId="7C94A7F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На серьгах имеется клеймо Государственной Пробирной Инспекции. На серьгах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5378. Царапины на металле.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Бывшии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в эксплуатации. Гальваническое покрытие- родий. Вес серег 5,98 гр. Замок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пусетный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. Категория «брендовые изделия».</w:t>
            </w:r>
          </w:p>
          <w:p w14:paraId="75B37B1B" w14:textId="6DFDA0CC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Вставки: бриллианты природные белые круглой огранки 57 граней 44 шт. расчетным весом 0,44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, 2 бриллиант огранка маркиз 0.38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VVS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C2A8" w14:textId="360EB71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246 313,00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132378B3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8D4" w14:textId="6D93708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68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Колье</w:t>
            </w:r>
          </w:p>
          <w:p w14:paraId="6369A55C" w14:textId="590FAE2E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Колье, выполненное из импортного золота 585 пробы, в виде многочисленных прямоугольных лепестков, с застежкой. На колье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золота. Царапины на металле, пятна на поверхности.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Бывшее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колье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10,60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гр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B09" w14:textId="4999F992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28 554,00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94240E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DE97" w14:textId="33082E3B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F4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Крест</w:t>
            </w:r>
          </w:p>
          <w:p w14:paraId="166D27F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Крест, выполненный из золота 585 пробы с эмалью зеленого цвета, с распятием посередине, инкрустированный круглыми бриллиантами (огранка 57 граней) белого цвета, имеющий независимое звено в верхней части, с надписью «Спаси и Сохрани». На кресте имеется клеймо Государственной Пробирной Инспекции, соответствующее 585 пробе золота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Царапины на металле, мелкие царапины на эмали. Вес креста 13,44 гр. </w:t>
            </w:r>
          </w:p>
          <w:p w14:paraId="74A20E88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кресте закреплены вставки: бриллианты природные, огранка круглая 57 граней.</w:t>
            </w:r>
          </w:p>
          <w:p w14:paraId="08146A4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123DC47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Бриллианты 5 шт. 0,05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1.</w:t>
            </w:r>
          </w:p>
          <w:p w14:paraId="66A5E1B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Коэффициент степени сложности изготовления 2,5.</w:t>
            </w:r>
          </w:p>
          <w:p w14:paraId="161C21E5" w14:textId="04D01773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Коэффициент износа 0,90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C44" w14:textId="3E204994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88 248,00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86D2D16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C1A" w14:textId="77B39272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DE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68B5A50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Цепочка, выполненная из белого импортного золота 750 пробы, с застежкой и лепестком с гравировкой «</w:t>
            </w:r>
            <w:r w:rsidRPr="00181A13">
              <w:rPr>
                <w:rFonts w:eastAsia="Calibri"/>
                <w:sz w:val="20"/>
                <w:szCs w:val="20"/>
              </w:rPr>
              <w:t>BVLGARI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с кулоном, выполненный из белого импортного золота 750 пробы, инкрустированный бриллиантом круглой формы (огранка 57 граней), белого цвета.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BVLGARI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На цепочке имеется клеймо Государственной Пробирной Инспекции, соответствующее 750 пробы золота. На замке имеется гравировка «</w:t>
            </w:r>
            <w:r w:rsidRPr="00181A13">
              <w:rPr>
                <w:rFonts w:eastAsia="Calibri"/>
                <w:sz w:val="20"/>
                <w:szCs w:val="20"/>
              </w:rPr>
              <w:t>BVLGARI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 Царапины на металле. Бывшее в эксплуатации. Вес цепи с подвеской 3,88 гр. Гальваническое покрытие – родий. Категория «брендовые изделия».</w:t>
            </w:r>
          </w:p>
          <w:p w14:paraId="645098DA" w14:textId="1B898272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Вставка: бриллиант природный белые 1 шт. расчетный вес 1,00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102" w14:textId="055E1507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939 008,00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EF50B15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8D1" w14:textId="0559573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99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F6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225DDB91" w14:textId="13553B20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Цепочка, выполненная из серебра 925 пробы, с застежкой, с крестиком из серебра 925 пробы, с изображением распятия и надписью на оборотной стороне: «Спаси и Сохрани». На кресте и цепи имеются клейма Государственной Пробирной Инспекции, соответствующие 925 пробе серебра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именники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Царапины на металле, пятна на поверхности. Вес креста 4,94 гр. Коэффициент степени сложности изготовления 2,0.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Коэффициент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износа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0,80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01A7" w14:textId="47C9FE23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399,00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70D3BDD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A47F" w14:textId="2B275171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5E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385C3D8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Цепочка, выполненная из импортного золота 585 пробы, с застежкой и звеном с неразборчивой гравировкой, на цепочке имеется кулон в виде монеты, выполненный из отечественного золота 900 пробы, с изображением Александра Третьего, двуглавого орла на оборотной стороне и надписью «5 рублей 1886 г.». На цепочке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золота. Царапины на металле. Бывшее в эксплуатации. Вес цепочки с монетой 8,68 гр. </w:t>
            </w:r>
          </w:p>
          <w:p w14:paraId="45B030E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Монета Александр </w:t>
            </w:r>
            <w:r w:rsidRPr="00181A13">
              <w:rPr>
                <w:rFonts w:eastAsia="Calibri"/>
                <w:sz w:val="20"/>
                <w:szCs w:val="20"/>
              </w:rPr>
              <w:t>III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5 рублей 1886года 29 094 (итоговая сравнительная таблица)</w:t>
            </w:r>
          </w:p>
          <w:p w14:paraId="1350690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Технические характеристики 5 рублей 1886 года:</w:t>
            </w:r>
          </w:p>
          <w:p w14:paraId="0EDB09D7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Металл: Золото</w:t>
            </w:r>
          </w:p>
          <w:p w14:paraId="0415491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Вес: 6.45 г.</w:t>
            </w:r>
          </w:p>
          <w:p w14:paraId="3FA18B8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Проба: 900</w:t>
            </w:r>
          </w:p>
          <w:p w14:paraId="3B177A52" w14:textId="3371F51C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Вес цепочки без монеты 8,68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гр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– 6,45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гр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= 2,23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гр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81FF" w14:textId="35D508D1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35 101,00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50ED99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A8D" w14:textId="48C00501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15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Серьга</w:t>
            </w:r>
          </w:p>
          <w:p w14:paraId="7F708E99" w14:textId="7A48494D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Серьга, выполненная из белого импортного золота 750 пробы, в виде двух пересекающихся линий, с гравировками «750»,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CO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серьге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серьге имеется импортное клеймо, соответствующее 750 пробы золота, и гравировка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Царапины на металле. Бывшее в эксплуатации. Вес серьги 2,18 гр. Категория «брендовые изделия».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972" w14:textId="4231067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15 308,00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23670AA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85E" w14:textId="6DD2921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4C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5839E477" w14:textId="02C6C201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Цепочка, выполненная из импортного золота 750 пробы, с застежкой и кулоном из импортного золота 750 пробы, в виде двух пересекающихся линий. Фирма-производитель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На цепи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кулоне и замке цепи имеется импортное 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>клеймо, соответствующее 750 пробы золота, и гравировка «</w:t>
            </w:r>
            <w:r w:rsidRPr="00181A13">
              <w:rPr>
                <w:rFonts w:eastAsia="Calibri"/>
                <w:sz w:val="20"/>
                <w:szCs w:val="20"/>
              </w:rPr>
              <w:t>TIFFANY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». Царапины на металле. Бывшее в эксплуатации. Вес цепи 3,33 гр. Категория «брендовые изделия».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CA9" w14:textId="1E0D4694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lastRenderedPageBreak/>
              <w:t xml:space="preserve">34 332,00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5CB39911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8C4" w14:textId="7E5967AB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C0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Цепь</w:t>
            </w:r>
          </w:p>
          <w:p w14:paraId="30E968A5" w14:textId="3FD3DB48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Цепь, выполненная из белого импортного золота 750 пробы, с застежкой и лепестком с неразборчивыми маркировками. На цепи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750 пробы золота, и гравировка </w:t>
            </w:r>
            <w:r w:rsidRPr="00181A13">
              <w:rPr>
                <w:rFonts w:eastAsia="Calibri"/>
                <w:sz w:val="20"/>
                <w:szCs w:val="20"/>
              </w:rPr>
              <w:t>CHIMENTO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408. Царапины на металле. Бывшая в эксплуатации. Вес цепи 12,68 гр. Гальваническое покрытие – родий. Категория «брендовые изделия».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BEF" w14:textId="3D903638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70 962,00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58258B5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2B7" w14:textId="607CCCBF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36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Кольцо</w:t>
            </w:r>
          </w:p>
          <w:p w14:paraId="3BD3EB4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выполненное из белого импортного золота 750 пробы, инкрустированное круглым бриллиантом 57 граней, без маркировок и гравировок. На кольце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шинке имеется импортное клеймо, соответствующее 585 пробы золота. Царапины на металле. Бывшее в эксплуатации. Вес кольца 2,54 гр. Гальваническое покрытие – родий.</w:t>
            </w:r>
          </w:p>
          <w:p w14:paraId="4BF6B6B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Проведенными исследованиями установлено, в кольце закреплены вставки: бриллиант природный, огранка круглая 57 граней.</w:t>
            </w:r>
          </w:p>
          <w:p w14:paraId="52CDAC0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Расчетный вес камней:</w:t>
            </w:r>
          </w:p>
          <w:p w14:paraId="374E79CA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Бриллиант 1 шт. 1,00 карат с характеристиками </w:t>
            </w:r>
            <w:r w:rsidRPr="00181A13">
              <w:rPr>
                <w:rFonts w:eastAsia="Calibri"/>
                <w:sz w:val="20"/>
                <w:szCs w:val="20"/>
              </w:rPr>
              <w:t>H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SI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1.</w:t>
            </w:r>
          </w:p>
          <w:p w14:paraId="5E6CD304" w14:textId="58A31904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Кольцо, золото 585 пробы, весом 2.54 гр.,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Бр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Кр57 1.00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H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SI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6CF" w14:textId="0403981B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468 471,00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2DF7DD4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5D1" w14:textId="18EEFBA2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5B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Браслет</w:t>
            </w:r>
          </w:p>
          <w:p w14:paraId="3E7097D9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Браслет, выполненный из белого импортного золота 750 пробы, с двухсторонней застежкой в виде круга с одной стороны и незаконченного овала с другой, застежка инкрустирована россыпью бриллиантов круглой формы (огранка 57 граней) белого цвета, гравировками с внутренней стороны «750»,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«938549». На браслете отсутствует клеймо Государственной Пробирной Инспекции. На замке имеется импортное клеймо, соответствующее 750 пробы золота, и гравировка «750», «</w:t>
            </w:r>
            <w:r w:rsidRPr="00181A13">
              <w:rPr>
                <w:rFonts w:eastAsia="Calibri"/>
                <w:sz w:val="20"/>
                <w:szCs w:val="20"/>
              </w:rPr>
              <w:t>Cartier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«938549». Царапины на металле. Бывший в эксплуатации. Вес браслета 31,62 гр. Гальваническое покрытие – родий. Категория «брендовые изделия».</w:t>
            </w:r>
          </w:p>
          <w:p w14:paraId="065AE35E" w14:textId="007E43CA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Вставка: бриллианты природные 35 шт. расчетный вес 0,875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VS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8B7" w14:textId="06FB5BB3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464 518,00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948AB6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31A" w14:textId="73F9A82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2D6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Браслет</w:t>
            </w:r>
          </w:p>
          <w:p w14:paraId="53A8486C" w14:textId="7CA06731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Браслет, выполненный из импортного золота 585 пробы, с застежкой и двумя лепестками с гравировкой «585». На браслете отсутствует клеймо Государственной Пробирной Инспекции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На замке имеется импортное клеймо, соответствующее 585 пробы золота. Царапины на металле, отсутствие полировки.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Бывший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Вес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браслета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1,92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гр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81D" w14:textId="30A3BFA2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5 172,00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D980A5F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8CD" w14:textId="14FB7502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853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Цепочка</w:t>
            </w:r>
          </w:p>
          <w:p w14:paraId="47AE8D47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Цепочка, выполненная из белого золота 585 пробы, с застежкой и двумя звеньями, с кулоном выполненным из желтого золота 585 пробы, с изображением Георгия Победоносца, и надписью с оборотной стороны «Спаси и Сохрани». На цепи имеется клеймо Государственной Пробирной Инспекции, соответствующее 585 пробе золота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Царапины на металле. Вес цепи 4,13 гр. Бирка производителя.</w:t>
            </w:r>
          </w:p>
          <w:p w14:paraId="0E6EAE51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Коэффициент степени сложности изготовления 2,0.</w:t>
            </w:r>
          </w:p>
          <w:p w14:paraId="408BD19F" w14:textId="472224E1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Коэффициент износа 0,95.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FBC" w14:textId="03EDA236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21 138,00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9DED20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4825" w14:textId="4E749642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4F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Монета</w:t>
            </w:r>
          </w:p>
          <w:p w14:paraId="42AD6AE3" w14:textId="67BEFE5D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Монета, выполненная из золота 900 пробы, с надписью с одной стороны «5 рублей 1901 г.», и изображением двуглавого орла, и гравировкой с оборотной стороны с изображением императора. Металл: золото. Вес: 4.30 г. Проба: 900. Чистого золота: 3.87 г. Диаметр: 18.5 мм.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Тираж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: 7 500 022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Санкт-Петербургский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монетный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двор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7031" w14:textId="25312CE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17 967,00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6A1DCBD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4D6" w14:textId="6A952C3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109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CB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Монета</w:t>
            </w:r>
          </w:p>
          <w:p w14:paraId="3CC8ED4B" w14:textId="4EC60902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Монета, выполненная из золота 900 пробы, с надписью «10 рублей 1899 года», и изображением двуглавого орла, и гравировкой с оборотной стороны монеты с изображением императора. Металл: золото (проба 900/1000). Масса: 8,6 г. Содержание химически чистого металла: 7,74 г. Диаметр: 22,5 мм.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Монетный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двор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Санкт-Петербургский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Тираж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: 27 600 013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123" w14:textId="1E5461AD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34 000,00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0DE21F74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67E" w14:textId="2633FC6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110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528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Подвеска</w:t>
            </w:r>
          </w:p>
          <w:p w14:paraId="230642AB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Подвеска, выполненная из золота 585 пробы, в виде иконы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Св.Георгия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На подвеске имеется клеймо Государственной Пробирной Инспекции, соответствующее 585 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пробе золота и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именник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производителя. Царапины на металле. Вес подвески 1,52 гр. Бирка производителя.</w:t>
            </w:r>
          </w:p>
          <w:p w14:paraId="42386A5F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Коэффициент степени сложности изготовления 2,0.</w:t>
            </w:r>
          </w:p>
          <w:p w14:paraId="17A24ACF" w14:textId="09558699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Коэффициент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износа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0,90.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491" w14:textId="3119450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lastRenderedPageBreak/>
              <w:t xml:space="preserve">7 370,00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395808A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2D2" w14:textId="31799574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54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Бриллиант</w:t>
            </w:r>
          </w:p>
          <w:p w14:paraId="34DA83B9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Бриллиант желтого цвета, форма гранки – «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кушон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вес камня – 4,32 карат, в центре бриллианта имеется трещина. Огранка в плоскости рундиста имеет форму овала с высокими и очень высокими «плечами» или округлённого прямоугольника, тип огранки – бриллиантовая (классическая и модифицированная). Также к данному типу относят большинство бриллиантов старой огранки («</w:t>
            </w:r>
            <w:r w:rsidRPr="00181A13">
              <w:rPr>
                <w:rFonts w:eastAsia="Calibri"/>
                <w:sz w:val="20"/>
                <w:szCs w:val="20"/>
              </w:rPr>
              <w:t>Old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mine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cut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»). Огранённый камень в классическом исполнении имеет 57 граней – 33 грани короны (восьмиугольная площадка, восемь верхних клиньев, восемь основных граней короны в форме ромба, шестнадцать парных клиньев) и 24 грани павильона (шестнадцать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паразаных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клиньев и восемь основных граней в виде дельтоида).</w:t>
            </w:r>
          </w:p>
          <w:p w14:paraId="3DFC278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Вес бриллианта 4,32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22DEC788" w14:textId="0D84246F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Характеристики бриллианта </w:t>
            </w:r>
            <w:r w:rsidRPr="00181A13">
              <w:rPr>
                <w:rFonts w:eastAsia="Calibri"/>
                <w:sz w:val="20"/>
                <w:szCs w:val="20"/>
              </w:rPr>
              <w:t>M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/</w:t>
            </w:r>
            <w:r w:rsidRPr="00181A13">
              <w:rPr>
                <w:rFonts w:eastAsia="Calibri"/>
                <w:sz w:val="20"/>
                <w:szCs w:val="20"/>
              </w:rPr>
              <w:t>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3/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6A72" w14:textId="21765C04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348 607,00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0D23530E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B0B" w14:textId="6EC5CCB4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4BC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Rolex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1A01772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Rolex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белого золота 750 пробы, с маркировками на ремешке «</w:t>
            </w:r>
            <w:r w:rsidRPr="00181A13">
              <w:rPr>
                <w:rFonts w:eastAsia="Calibri"/>
                <w:sz w:val="20"/>
                <w:szCs w:val="20"/>
              </w:rPr>
              <w:t>Rolex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Geneva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Genuine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Alligator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«341437», с отделкой корпуса и циферблата часов бриллиантами круглой и прямоугольной формы. Модель наручных часов компании </w:t>
            </w:r>
            <w:r w:rsidRPr="00181A13">
              <w:rPr>
                <w:rFonts w:eastAsia="Calibri"/>
                <w:sz w:val="20"/>
                <w:szCs w:val="20"/>
              </w:rPr>
              <w:t>Rolex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произведена в золотом корпусе размером 40 мм. Толщина часов составляет 11 мм. Механизм с автоматическим подзаводом работает от амплитуды движения руки. Часы предназначены для того, чтобы в них плавали и имеют водонепроницаемость 100 м. Циферблат закрыт прозрачным антибликовым стеклом из сапфирового хрусталя высокой прочности, благодаря чему обеспечивается максимальная защита от сколов и механических повреждений. Ремешок выполнен из кожи аллигатора и комплектуется раскладывающейся золотой застежкой. Багетные бриллианты 36 шт.,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кргулые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48 шт. Хронограф. Запас хода до 72 часов.</w:t>
            </w:r>
          </w:p>
          <w:p w14:paraId="0A8CDB19" w14:textId="4544678F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ремне, следы клея на задней крышке.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71A" w14:textId="6C45BDB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6 390 520,00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78B82499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18B" w14:textId="4A8C6E2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113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38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1D3B4727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белого золота 750 пробы, инкрустированные россыпью белых бриллиантов круглой формы,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60», «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Instrumento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Novantatre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«022270». Модель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NovantatreS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09 из золота 750 пробы белого цвета.  Размер корпуса: 47,5 мм х 40 мм. Механизм: Автоматический. Циферблат: черный с микро-проложенными бриллиантами. 614 белых бриллиантов (8,94 карата). На циферблате 95 бриллиантов (0,28 карата). Задняя крышка прозрачная. Окошко даты. Окошко месяца. Раскладывающаяся застёжка из золота 18К с 228 бриллиантами (1,73 карата).</w:t>
            </w:r>
          </w:p>
          <w:p w14:paraId="0EF2CA84" w14:textId="06255F7D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557" w14:textId="62CCFA5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4 890 667,00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2D3913D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EBD6" w14:textId="6CAD3485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114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CC0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57EFB418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платины 950 пробы, инкрустированные россыпью бриллиантов белого цвета круглой формы,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Octa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Automatique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«№ 262-</w:t>
            </w:r>
            <w:r w:rsidRPr="00181A13">
              <w:rPr>
                <w:rFonts w:eastAsia="Calibri"/>
                <w:sz w:val="20"/>
                <w:szCs w:val="20"/>
              </w:rPr>
              <w:t>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PT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950», «</w:t>
            </w:r>
            <w:r w:rsidRPr="00181A13">
              <w:rPr>
                <w:rFonts w:eastAsia="Calibri"/>
                <w:sz w:val="20"/>
                <w:szCs w:val="20"/>
              </w:rPr>
              <w:t>Inv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Fecit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Модель </w:t>
            </w:r>
            <w:r w:rsidRPr="00181A13">
              <w:rPr>
                <w:rFonts w:eastAsia="Calibri"/>
                <w:sz w:val="20"/>
                <w:szCs w:val="20"/>
              </w:rPr>
              <w:t>Octa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Divine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представляет собой первые часы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украшенные бриллиантами. Корпус выполнен из платины и инкрустированный драгоценными камнями 184 бриллианта 2,14 карата, а также из белого золота инкрустированный драгоценными камнями 320 бриллиантов 0,32 карат. </w:t>
            </w:r>
            <w:r w:rsidRPr="00181A13">
              <w:rPr>
                <w:rFonts w:eastAsia="Calibri"/>
                <w:sz w:val="20"/>
                <w:szCs w:val="20"/>
              </w:rPr>
              <w:t>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gramStart"/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Journe</w:t>
            </w:r>
            <w:proofErr w:type="spellEnd"/>
            <w:proofErr w:type="gram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Octa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Divine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Sertie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имеют запас хода 160 часов с индикацией часов и минут по центру, маленькой секундной стрелкой в положении 16 часов 30 минут, большим окном даты, указателем даты и фазы Луны. Калибр </w:t>
            </w:r>
            <w:r w:rsidRPr="00181A13">
              <w:rPr>
                <w:rFonts w:eastAsia="Calibri"/>
                <w:sz w:val="20"/>
                <w:szCs w:val="20"/>
              </w:rPr>
              <w:t>FPJ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1300.3 с автоматическим подзаводом, частотой колебаний баланса 21,600 </w:t>
            </w:r>
            <w:proofErr w:type="spellStart"/>
            <w:r w:rsidRPr="00181A13">
              <w:rPr>
                <w:rFonts w:eastAsia="Calibri"/>
                <w:sz w:val="20"/>
                <w:szCs w:val="20"/>
                <w:lang w:val="ru-RU"/>
              </w:rPr>
              <w:t>пк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/час. Водонепроницаемость до 30 м. Ремешок из кожи аллигатора.</w:t>
            </w:r>
          </w:p>
          <w:p w14:paraId="3B3A4796" w14:textId="21DCEE76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CF9" w14:textId="33B4F45E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4 914 949,00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76996BFB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A91" w14:textId="400F8946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lastRenderedPageBreak/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115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514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Наручные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часы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«Van Clef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Arpels»</w:t>
            </w:r>
          </w:p>
          <w:p w14:paraId="63BF6127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Van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Clef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Arpels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желтого золота 750 пробы, инкрустированные россыпью камней белого цвета, с гравировкой в виде бабочки, и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Van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Cleef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I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Arpels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H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H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17640», «1032104», «</w:t>
            </w:r>
            <w:r w:rsidRPr="00181A13">
              <w:rPr>
                <w:rFonts w:eastAsia="Calibri"/>
                <w:sz w:val="20"/>
                <w:szCs w:val="20"/>
              </w:rPr>
              <w:t>Swiss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made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». Женские часы </w:t>
            </w:r>
            <w:r w:rsidRPr="00181A13">
              <w:rPr>
                <w:rFonts w:eastAsia="Calibri"/>
                <w:sz w:val="20"/>
                <w:szCs w:val="20"/>
              </w:rPr>
              <w:t>Lady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Arpels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Butterfly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представлены в круглом корпусе из желтого золота, размером 36 мм, оснащены кварцевым механизмом, поставляются на коричневом синтетическом ремешке с классической застежкой, белый циферблат украшает нежная бабочка и дорожка бриллиантов.</w:t>
            </w:r>
          </w:p>
          <w:p w14:paraId="0E128B78" w14:textId="3FFEFA8C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64F" w14:textId="33DE9D7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602 643,00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4CD7C5C8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D23" w14:textId="7E4C629A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116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5D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7FA0CC4D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золота 750 пробы, инкрустированные россыпью бриллиантов различных форм огранки,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Chrono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«18 </w:t>
            </w:r>
            <w:r w:rsidRPr="00181A13">
              <w:rPr>
                <w:rFonts w:eastAsia="Calibri"/>
                <w:sz w:val="20"/>
                <w:szCs w:val="20"/>
              </w:rPr>
              <w:t>K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Gold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Swiss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Made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cg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42</w:t>
            </w:r>
            <w:r w:rsidRPr="00181A13">
              <w:rPr>
                <w:rFonts w:eastAsia="Calibri"/>
                <w:sz w:val="20"/>
                <w:szCs w:val="20"/>
              </w:rPr>
              <w:t>pd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09/50». В данной версии часы имеют крупнейший корпус измеряющий диаметр 45,00 мм, из 18-каратного розового золота. Стиль граненного дизайна был запатентован компанией. Функционируют часы на базе часового механизма с автоматическим подзаводом. Многоуровневый циферблат, граненный в черном цвете, который дополнен счетчиками хронографа отображающие на: 9:00 часах - минуты; на 6:00 часах - часы. В положении на 3:00 часов был размещен отдельный счетчик, отображающий секунды. Укомплектована модель ремешком черного цвета из кожи аллигатора с раскладывающейся застежкой из розового золота 18К. Корпус устойчив к влаге до 3 Атм. В положении на 2 и 4 часа разместились кнопки управления работой хронографа, выполнены из розового золота. Заводная головка на 3:00 часах настраивает дату и время. Стекло из сапфира надежно защищает от царапин. По всей окружности часов разместились накладные арабские цифры из розового золота. На 12:00 часах красуется треугольный камень.</w:t>
            </w:r>
          </w:p>
          <w:p w14:paraId="41527316" w14:textId="56CAB130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800" w14:textId="38FC6B2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1 838 854,00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3DC72E42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9341" w14:textId="46A7CCE0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117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412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6DB66015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золота 750 пробы, инкрустированные бриллиантом огранки «роза»,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Chrono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», «18 </w:t>
            </w:r>
            <w:r w:rsidRPr="00181A13">
              <w:rPr>
                <w:rFonts w:eastAsia="Calibri"/>
                <w:sz w:val="20"/>
                <w:szCs w:val="20"/>
              </w:rPr>
              <w:t>K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Gold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Swiss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Made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», «</w:t>
            </w:r>
            <w:r w:rsidRPr="00181A13">
              <w:rPr>
                <w:rFonts w:eastAsia="Calibri"/>
                <w:sz w:val="20"/>
                <w:szCs w:val="20"/>
              </w:rPr>
              <w:t>cg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45</w:t>
            </w:r>
            <w:r w:rsidRPr="00181A13">
              <w:rPr>
                <w:rFonts w:eastAsia="Calibri"/>
                <w:sz w:val="20"/>
                <w:szCs w:val="20"/>
              </w:rPr>
              <w:t>p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081/500». Эти часы представлены в корпусе, диаметром 42 мм, с граненной рамкой, украшенной 77 бриллиантами, 8,22 карата. Задняя крышка корпуса из граненого хрусталя прозрачная.  Автоматический механизм с функциями часа, минуты, секунды, даты и хронографа. Запас хода 42 часа. Черный ремешок из кожи крокодила с эксклюзивной застежкой </w:t>
            </w:r>
            <w:r w:rsidRPr="00181A13">
              <w:rPr>
                <w:rFonts w:eastAsia="Calibri"/>
                <w:sz w:val="20"/>
                <w:szCs w:val="20"/>
              </w:rPr>
              <w:t>Graff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43211010" w14:textId="0890F2A7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FB6B" w14:textId="3BB9AF3C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11 982 133,00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181A13" w14:paraId="1110270B" w14:textId="77777777" w:rsidTr="00E23810">
        <w:trPr>
          <w:trHeight w:val="9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5DF" w14:textId="5D845DF9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81A13">
              <w:rPr>
                <w:rFonts w:eastAsia="Calibri"/>
                <w:sz w:val="20"/>
                <w:szCs w:val="20"/>
              </w:rPr>
              <w:t>Лот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118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6BE" w14:textId="77777777" w:rsidR="00181A13" w:rsidRPr="00181A13" w:rsidRDefault="00181A13" w:rsidP="00181A13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</w:t>
            </w:r>
          </w:p>
          <w:p w14:paraId="3F8E95DA" w14:textId="77A7B654" w:rsidR="00181A13" w:rsidRPr="00181A13" w:rsidRDefault="00181A13" w:rsidP="00181A1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  <w:lang w:val="ru-RU"/>
              </w:rPr>
              <w:t>Наручные часы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>», в корпусе из золота 750 пробы, инкрустированные россыпью бриллиантов круглой формы, огранка 57 граней, с маркировками на циферблате и ремешке «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Grisogono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65». Модель </w:t>
            </w:r>
            <w:r w:rsidRPr="00181A13">
              <w:rPr>
                <w:rFonts w:eastAsia="Calibri"/>
                <w:sz w:val="20"/>
                <w:szCs w:val="20"/>
              </w:rPr>
              <w:t>De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Grisogon</w:t>
            </w:r>
            <w:proofErr w:type="spellEnd"/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181A13">
              <w:rPr>
                <w:rFonts w:eastAsia="Calibri"/>
                <w:sz w:val="20"/>
                <w:szCs w:val="20"/>
              </w:rPr>
              <w:t>TONDO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>. Материал корпуса-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ab/>
              <w:t xml:space="preserve">Белое золото / </w:t>
            </w:r>
            <w:r w:rsidRPr="00181A13">
              <w:rPr>
                <w:rFonts w:eastAsia="Calibri"/>
                <w:sz w:val="20"/>
                <w:szCs w:val="20"/>
              </w:rPr>
              <w:t>PVD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 xml:space="preserve"> покрытие. Механизм: Автоматический. Функции: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ab/>
              <w:t>Часы / Минуты / Индикатор запаса хода. Пол Женские. Размер корпуса 37 мм. Водонепроницаемость 30 м. Форма корпуса:</w:t>
            </w:r>
            <w:r w:rsidRPr="00181A13">
              <w:rPr>
                <w:rFonts w:eastAsia="Calibri"/>
                <w:sz w:val="20"/>
                <w:szCs w:val="20"/>
                <w:lang w:val="ru-RU"/>
              </w:rPr>
              <w:tab/>
              <w:t xml:space="preserve">Овал. Стекло: Сапфировое. Ремешок: Кожа электрического ската.  Инкрустированы драгоценными камнями. Представленные часы имеют ряд дефектов, а именно: царапины на корпусе, потертости на ремне.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Данные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дефекты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появились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процессе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эксплуатации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Фирменная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упаковка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отсутствует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DDE" w14:textId="780AB683" w:rsidR="00181A13" w:rsidRPr="00181A13" w:rsidRDefault="00181A13" w:rsidP="00181A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81A13">
              <w:rPr>
                <w:rFonts w:eastAsia="Calibri"/>
                <w:sz w:val="20"/>
                <w:szCs w:val="20"/>
              </w:rPr>
              <w:t xml:space="preserve">2 742 482,00 </w:t>
            </w:r>
            <w:proofErr w:type="spellStart"/>
            <w:r w:rsidRPr="00181A13">
              <w:rPr>
                <w:rFonts w:eastAsia="Calibri"/>
                <w:sz w:val="20"/>
                <w:szCs w:val="20"/>
              </w:rPr>
              <w:t>руб</w:t>
            </w:r>
            <w:proofErr w:type="spellEnd"/>
            <w:r w:rsidRPr="00181A13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6F72BF73" w14:textId="77777777" w:rsidR="009177F1" w:rsidRDefault="009177F1" w:rsidP="009177F1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AC28ACC" w14:textId="71CFD5BE" w:rsidR="005D769B" w:rsidRPr="006D6AAF" w:rsidRDefault="005D769B" w:rsidP="006D6AAF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5D769B" w:rsidRPr="006D6AAF" w:rsidSect="006917AC">
      <w:type w:val="continuous"/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49D5" w14:textId="77777777" w:rsidR="002214D0" w:rsidRDefault="002214D0" w:rsidP="007836CC">
      <w:r>
        <w:separator/>
      </w:r>
    </w:p>
  </w:endnote>
  <w:endnote w:type="continuationSeparator" w:id="0">
    <w:p w14:paraId="6D57E0F4" w14:textId="77777777" w:rsidR="002214D0" w:rsidRDefault="002214D0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5D40" w14:textId="77777777" w:rsidR="002214D0" w:rsidRDefault="002214D0" w:rsidP="007836CC">
      <w:r>
        <w:separator/>
      </w:r>
    </w:p>
  </w:footnote>
  <w:footnote w:type="continuationSeparator" w:id="0">
    <w:p w14:paraId="42C79C70" w14:textId="77777777" w:rsidR="002214D0" w:rsidRDefault="002214D0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19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6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9"/>
  </w:num>
  <w:num w:numId="11">
    <w:abstractNumId w:val="19"/>
  </w:num>
  <w:num w:numId="12">
    <w:abstractNumId w:val="5"/>
  </w:num>
  <w:num w:numId="13">
    <w:abstractNumId w:val="13"/>
  </w:num>
  <w:num w:numId="14">
    <w:abstractNumId w:val="10"/>
  </w:num>
  <w:num w:numId="15">
    <w:abstractNumId w:val="20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4F0C"/>
    <w:rsid w:val="0003542A"/>
    <w:rsid w:val="00035F4D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0CF1"/>
    <w:rsid w:val="000F1E20"/>
    <w:rsid w:val="000F29A2"/>
    <w:rsid w:val="000F3154"/>
    <w:rsid w:val="000F3366"/>
    <w:rsid w:val="000F371A"/>
    <w:rsid w:val="000F38F2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5FE9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60851"/>
    <w:rsid w:val="0016174F"/>
    <w:rsid w:val="00161944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A13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371A"/>
    <w:rsid w:val="00345C6C"/>
    <w:rsid w:val="00346843"/>
    <w:rsid w:val="00346999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D6"/>
    <w:rsid w:val="003824C2"/>
    <w:rsid w:val="00382BB7"/>
    <w:rsid w:val="00382D76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F93"/>
    <w:rsid w:val="003977A8"/>
    <w:rsid w:val="003A017A"/>
    <w:rsid w:val="003A0A2C"/>
    <w:rsid w:val="003A0F6D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050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01C"/>
    <w:rsid w:val="003E0228"/>
    <w:rsid w:val="003E0430"/>
    <w:rsid w:val="003E0A61"/>
    <w:rsid w:val="003E140D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BE6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632D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D9A"/>
    <w:rsid w:val="004F7F47"/>
    <w:rsid w:val="00501011"/>
    <w:rsid w:val="005015EC"/>
    <w:rsid w:val="00501DE6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54"/>
    <w:rsid w:val="00635A70"/>
    <w:rsid w:val="0063788C"/>
    <w:rsid w:val="00641471"/>
    <w:rsid w:val="006424C9"/>
    <w:rsid w:val="00643643"/>
    <w:rsid w:val="0064393A"/>
    <w:rsid w:val="00647BA6"/>
    <w:rsid w:val="006501E4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70A44"/>
    <w:rsid w:val="006723FB"/>
    <w:rsid w:val="00674A1F"/>
    <w:rsid w:val="00674B47"/>
    <w:rsid w:val="006762ED"/>
    <w:rsid w:val="00680583"/>
    <w:rsid w:val="00680622"/>
    <w:rsid w:val="00680DAA"/>
    <w:rsid w:val="006810C1"/>
    <w:rsid w:val="006816E6"/>
    <w:rsid w:val="0068191B"/>
    <w:rsid w:val="00683CE8"/>
    <w:rsid w:val="00684188"/>
    <w:rsid w:val="00684B29"/>
    <w:rsid w:val="006854C3"/>
    <w:rsid w:val="00685BF1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1DDF"/>
    <w:rsid w:val="00693F8C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6AAF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4C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D3D"/>
    <w:rsid w:val="007E142F"/>
    <w:rsid w:val="007E19AD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10C4D"/>
    <w:rsid w:val="00810E7D"/>
    <w:rsid w:val="0081146A"/>
    <w:rsid w:val="008116F8"/>
    <w:rsid w:val="00811A0B"/>
    <w:rsid w:val="00812E62"/>
    <w:rsid w:val="008132B4"/>
    <w:rsid w:val="008144C6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AB"/>
    <w:rsid w:val="008B0840"/>
    <w:rsid w:val="008B1361"/>
    <w:rsid w:val="008B1900"/>
    <w:rsid w:val="008B19B2"/>
    <w:rsid w:val="008B1A65"/>
    <w:rsid w:val="008B1E1F"/>
    <w:rsid w:val="008B211F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735F"/>
    <w:rsid w:val="008F0DAC"/>
    <w:rsid w:val="008F465A"/>
    <w:rsid w:val="008F5721"/>
    <w:rsid w:val="008F6458"/>
    <w:rsid w:val="008F64A9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3975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2AC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0FDA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30F"/>
    <w:rsid w:val="009838CB"/>
    <w:rsid w:val="009869AA"/>
    <w:rsid w:val="00986E08"/>
    <w:rsid w:val="00986F0E"/>
    <w:rsid w:val="00987386"/>
    <w:rsid w:val="00991629"/>
    <w:rsid w:val="00992D00"/>
    <w:rsid w:val="00994F13"/>
    <w:rsid w:val="0099556F"/>
    <w:rsid w:val="00995F7E"/>
    <w:rsid w:val="009A13B2"/>
    <w:rsid w:val="009A19A7"/>
    <w:rsid w:val="009A27D0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DD5"/>
    <w:rsid w:val="00A2657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6D0D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5957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D089E"/>
    <w:rsid w:val="00BD1E5B"/>
    <w:rsid w:val="00BD2229"/>
    <w:rsid w:val="00BD24F5"/>
    <w:rsid w:val="00BD3375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15B2"/>
    <w:rsid w:val="00C033BE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7B90"/>
    <w:rsid w:val="00C222B4"/>
    <w:rsid w:val="00C23A4A"/>
    <w:rsid w:val="00C2410A"/>
    <w:rsid w:val="00C245CB"/>
    <w:rsid w:val="00C26732"/>
    <w:rsid w:val="00C30EF8"/>
    <w:rsid w:val="00C31483"/>
    <w:rsid w:val="00C3180E"/>
    <w:rsid w:val="00C318BA"/>
    <w:rsid w:val="00C33157"/>
    <w:rsid w:val="00C3365B"/>
    <w:rsid w:val="00C33BD6"/>
    <w:rsid w:val="00C35203"/>
    <w:rsid w:val="00C3585B"/>
    <w:rsid w:val="00C35F59"/>
    <w:rsid w:val="00C40AEB"/>
    <w:rsid w:val="00C425EB"/>
    <w:rsid w:val="00C43FD3"/>
    <w:rsid w:val="00C44286"/>
    <w:rsid w:val="00C44AFB"/>
    <w:rsid w:val="00C46686"/>
    <w:rsid w:val="00C47794"/>
    <w:rsid w:val="00C50ED6"/>
    <w:rsid w:val="00C518AF"/>
    <w:rsid w:val="00C51EDF"/>
    <w:rsid w:val="00C523DD"/>
    <w:rsid w:val="00C52464"/>
    <w:rsid w:val="00C53151"/>
    <w:rsid w:val="00C53B2F"/>
    <w:rsid w:val="00C541EC"/>
    <w:rsid w:val="00C54CFB"/>
    <w:rsid w:val="00C561D3"/>
    <w:rsid w:val="00C56423"/>
    <w:rsid w:val="00C56B1B"/>
    <w:rsid w:val="00C57F31"/>
    <w:rsid w:val="00C629C8"/>
    <w:rsid w:val="00C63181"/>
    <w:rsid w:val="00C63E48"/>
    <w:rsid w:val="00C645E5"/>
    <w:rsid w:val="00C64A93"/>
    <w:rsid w:val="00C66292"/>
    <w:rsid w:val="00C66573"/>
    <w:rsid w:val="00C70ED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12C1"/>
    <w:rsid w:val="00C91BC8"/>
    <w:rsid w:val="00C92D40"/>
    <w:rsid w:val="00C93D11"/>
    <w:rsid w:val="00C94988"/>
    <w:rsid w:val="00C9600E"/>
    <w:rsid w:val="00C960A1"/>
    <w:rsid w:val="00C9637D"/>
    <w:rsid w:val="00C9689F"/>
    <w:rsid w:val="00C969D8"/>
    <w:rsid w:val="00C96BD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868"/>
    <w:rsid w:val="00CC4970"/>
    <w:rsid w:val="00CC54B3"/>
    <w:rsid w:val="00CC6819"/>
    <w:rsid w:val="00CC6855"/>
    <w:rsid w:val="00CC6B99"/>
    <w:rsid w:val="00CC7FF7"/>
    <w:rsid w:val="00CD0A4E"/>
    <w:rsid w:val="00CD0BE5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07D60"/>
    <w:rsid w:val="00D1279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01AD"/>
    <w:rsid w:val="00D33E17"/>
    <w:rsid w:val="00D341B1"/>
    <w:rsid w:val="00D35E26"/>
    <w:rsid w:val="00D36F1B"/>
    <w:rsid w:val="00D37FA5"/>
    <w:rsid w:val="00D40367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17C4"/>
    <w:rsid w:val="00D71DDC"/>
    <w:rsid w:val="00D723A9"/>
    <w:rsid w:val="00D72FA6"/>
    <w:rsid w:val="00D72FBA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3384"/>
    <w:rsid w:val="00DA34A4"/>
    <w:rsid w:val="00DA4505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7274"/>
    <w:rsid w:val="00DF23EA"/>
    <w:rsid w:val="00DF2D05"/>
    <w:rsid w:val="00DF4D55"/>
    <w:rsid w:val="00DF56F3"/>
    <w:rsid w:val="00DF5F11"/>
    <w:rsid w:val="00DF6051"/>
    <w:rsid w:val="00DF60CB"/>
    <w:rsid w:val="00DF645C"/>
    <w:rsid w:val="00DF69E6"/>
    <w:rsid w:val="00DF7B64"/>
    <w:rsid w:val="00E00570"/>
    <w:rsid w:val="00E013D3"/>
    <w:rsid w:val="00E03DB9"/>
    <w:rsid w:val="00E05B6F"/>
    <w:rsid w:val="00E05FEE"/>
    <w:rsid w:val="00E060EA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3810"/>
    <w:rsid w:val="00E24594"/>
    <w:rsid w:val="00E27FAF"/>
    <w:rsid w:val="00E31517"/>
    <w:rsid w:val="00E31917"/>
    <w:rsid w:val="00E32026"/>
    <w:rsid w:val="00E322BE"/>
    <w:rsid w:val="00E32BC5"/>
    <w:rsid w:val="00E34033"/>
    <w:rsid w:val="00E349A2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82F"/>
    <w:rsid w:val="00E511E8"/>
    <w:rsid w:val="00E5174A"/>
    <w:rsid w:val="00E5191B"/>
    <w:rsid w:val="00E51BE3"/>
    <w:rsid w:val="00E53699"/>
    <w:rsid w:val="00E54F3D"/>
    <w:rsid w:val="00E55F94"/>
    <w:rsid w:val="00E56939"/>
    <w:rsid w:val="00E57752"/>
    <w:rsid w:val="00E57B37"/>
    <w:rsid w:val="00E604B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3042"/>
    <w:rsid w:val="00E73098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716"/>
    <w:rsid w:val="00E96B77"/>
    <w:rsid w:val="00EA03AD"/>
    <w:rsid w:val="00EA0888"/>
    <w:rsid w:val="00EA0F43"/>
    <w:rsid w:val="00EA171E"/>
    <w:rsid w:val="00EA173C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FC4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76D79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A7C7D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0F2F2E67-DF0F-4A0D-A175-6122C17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styleId="affc">
    <w:name w:val="Unresolved Mention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affd">
    <w:name w:val="Название"/>
    <w:basedOn w:val="a"/>
    <w:qFormat/>
    <w:rsid w:val="003A017A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524-35BB-4F8B-B86E-F77715A5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10561</Words>
  <Characters>60198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Штыкова Ольга Петровна</cp:lastModifiedBy>
  <cp:revision>3</cp:revision>
  <cp:lastPrinted>2021-11-02T11:40:00Z</cp:lastPrinted>
  <dcterms:created xsi:type="dcterms:W3CDTF">2021-11-08T08:41:00Z</dcterms:created>
  <dcterms:modified xsi:type="dcterms:W3CDTF">2021-11-08T08:43:00Z</dcterms:modified>
</cp:coreProperties>
</file>