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1AEF3E38" w:rsidR="00DB7927" w:rsidRPr="00BD6A3C" w:rsidRDefault="0045455A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BD6A3C">
        <w:rPr>
          <w:b/>
          <w:sz w:val="22"/>
          <w:szCs w:val="22"/>
        </w:rPr>
        <w:t>Организатор торгов - конкурсный управляющий Лапин Артем Олегович</w:t>
      </w:r>
      <w:r w:rsidRPr="00BD6A3C">
        <w:rPr>
          <w:sz w:val="22"/>
          <w:szCs w:val="22"/>
        </w:rPr>
        <w:t xml:space="preserve"> (ИНН 370205113720, СНИЛС 159-084-915 00), член СОАУ «Континент» </w:t>
      </w:r>
      <w:r w:rsidR="00BD6A3C" w:rsidRPr="00BD6A3C">
        <w:rPr>
          <w:sz w:val="22"/>
          <w:szCs w:val="22"/>
        </w:rPr>
        <w:t>(СРО) (ОГРН 1027804888704</w:t>
      </w:r>
      <w:r w:rsidRPr="00BD6A3C">
        <w:rPr>
          <w:sz w:val="22"/>
          <w:szCs w:val="22"/>
        </w:rPr>
        <w:t>, ИНН </w:t>
      </w:r>
      <w:r w:rsidR="00B14554" w:rsidRPr="00BD6A3C">
        <w:rPr>
          <w:sz w:val="22"/>
          <w:szCs w:val="22"/>
        </w:rPr>
        <w:t>7810274570</w:t>
      </w:r>
      <w:r w:rsidR="00BD6A3C" w:rsidRPr="00BD6A3C">
        <w:rPr>
          <w:sz w:val="22"/>
          <w:szCs w:val="22"/>
        </w:rPr>
        <w:t>)</w:t>
      </w:r>
      <w:r w:rsidR="00BD6A3C">
        <w:rPr>
          <w:color w:val="auto"/>
          <w:sz w:val="22"/>
          <w:szCs w:val="22"/>
        </w:rPr>
        <w:t>, действующий</w:t>
      </w:r>
      <w:r w:rsidR="00BD6A3C" w:rsidRPr="00BD6A3C">
        <w:rPr>
          <w:color w:val="auto"/>
          <w:sz w:val="22"/>
          <w:szCs w:val="22"/>
        </w:rPr>
        <w:t xml:space="preserve"> на основании </w:t>
      </w:r>
      <w:r w:rsidR="00BD6A3C" w:rsidRPr="00BD6A3C">
        <w:rPr>
          <w:sz w:val="22"/>
          <w:szCs w:val="22"/>
        </w:rPr>
        <w:t>Положения о порядке, сроках и условиях продажи имущества должника, утвержденного залоговым кредитором и собранием кредиторов</w:t>
      </w:r>
      <w:r w:rsidR="000B666B" w:rsidRPr="00BD6A3C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стороны и</w:t>
      </w:r>
      <w:r w:rsidR="000B666B" w:rsidRPr="00BD6A3C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BD6A3C" w:rsidRDefault="000D5369" w:rsidP="00033D37">
      <w:pPr>
        <w:ind w:firstLine="567"/>
        <w:jc w:val="both"/>
        <w:rPr>
          <w:sz w:val="22"/>
          <w:szCs w:val="22"/>
        </w:rPr>
      </w:pPr>
      <w:r w:rsidRPr="00BD6A3C">
        <w:rPr>
          <w:b/>
          <w:sz w:val="22"/>
          <w:szCs w:val="22"/>
        </w:rPr>
        <w:t xml:space="preserve">претендент </w:t>
      </w:r>
      <w:r w:rsidRPr="00BD6A3C">
        <w:rPr>
          <w:sz w:val="22"/>
          <w:szCs w:val="22"/>
        </w:rPr>
        <w:t xml:space="preserve">на </w:t>
      </w:r>
      <w:r w:rsidR="001065B6" w:rsidRPr="00BD6A3C">
        <w:rPr>
          <w:sz w:val="22"/>
          <w:szCs w:val="22"/>
        </w:rPr>
        <w:t>участие</w:t>
      </w:r>
      <w:r w:rsidR="00725017" w:rsidRPr="00BD6A3C">
        <w:rPr>
          <w:sz w:val="22"/>
          <w:szCs w:val="22"/>
        </w:rPr>
        <w:t xml:space="preserve"> в торгах по продаже Имущества </w:t>
      </w:r>
      <w:r w:rsidR="001065B6" w:rsidRPr="00BD6A3C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783A85F4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45455A">
        <w:rPr>
          <w:b/>
          <w:color w:val="auto"/>
          <w:sz w:val="22"/>
          <w:szCs w:val="22"/>
        </w:rPr>
        <w:t>15</w:t>
      </w:r>
      <w:r w:rsidR="0081736F">
        <w:rPr>
          <w:b/>
          <w:color w:val="auto"/>
          <w:sz w:val="22"/>
          <w:szCs w:val="22"/>
        </w:rPr>
        <w:t xml:space="preserve"> декабря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760E6F5C" w14:textId="77777777" w:rsidR="0045455A" w:rsidRPr="0045455A" w:rsidRDefault="00081CDD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081CDD">
        <w:rPr>
          <w:b/>
          <w:bCs/>
          <w:sz w:val="22"/>
          <w:szCs w:val="22"/>
          <w:u w:val="single"/>
        </w:rPr>
        <w:t xml:space="preserve">Лот №1 - </w:t>
      </w:r>
      <w:r w:rsidR="0045455A" w:rsidRPr="0045455A">
        <w:rPr>
          <w:b/>
          <w:bCs/>
          <w:sz w:val="22"/>
          <w:szCs w:val="22"/>
          <w:u w:val="single"/>
        </w:rPr>
        <w:t xml:space="preserve">Имущественный комплекс в Ленинградской области: </w:t>
      </w:r>
    </w:p>
    <w:p w14:paraId="22D3216C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Имущество, принадлежащее ООО «</w:t>
      </w:r>
      <w:proofErr w:type="spellStart"/>
      <w:r w:rsidRPr="0045455A">
        <w:rPr>
          <w:b/>
          <w:bCs/>
          <w:sz w:val="22"/>
          <w:szCs w:val="22"/>
          <w:u w:val="single"/>
        </w:rPr>
        <w:t>Перепелочка</w:t>
      </w:r>
      <w:proofErr w:type="spellEnd"/>
      <w:r w:rsidRPr="0045455A">
        <w:rPr>
          <w:b/>
          <w:bCs/>
          <w:sz w:val="22"/>
          <w:szCs w:val="22"/>
          <w:u w:val="single"/>
        </w:rPr>
        <w:t>», обремененное залогом в пользу РФ АО «</w:t>
      </w:r>
      <w:proofErr w:type="spellStart"/>
      <w:r w:rsidRPr="0045455A">
        <w:rPr>
          <w:b/>
          <w:bCs/>
          <w:sz w:val="22"/>
          <w:szCs w:val="22"/>
          <w:u w:val="single"/>
        </w:rPr>
        <w:t>Россельхозбанк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»: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47:23:0260001:175, площадью 62 215 кв. м; Птичник Р1: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47:23:0218001:131, площадью 1061 кв. м; Птичник Р2: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47:23:0218004:73, площадью 1057,1 кв. м, Птичник Р3: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47:23:0218001:127, площадью 1044,9 кв. м; Здание санпропускника,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47:23:0218001:129, площадью 453,5 кв. м; птичник №4: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47:23:0260001:202, площадью 1008 кв. м; птичник №5: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47:23:0260001:203, площадью 1005,7 кв. м; птичник №6: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47:23:0260001:204, площадью 1008,9 кв. м; нежилое здание: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47:23:0260001:234, площадью 40,6 кв. м;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47:23:0260001:187, площадью 9 481 кв. м; Птичник-акклиматизатор №5: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47:23:0218001:87, площадью 1499,6 кв. м; Инкубатор ИУП-Ф-45/ИУВ-Ф-15 - 2 шт.; Инкубатор Стимул-4000-У (предварительный) - 2 шт.; Инкубатор Стимул-4000-У (выводной); Оборудование для дезинфекционной камеры; Комплект технологического оборудования для клеточного содержания родительского стада перепелок-несушек (КВИ-4ПР-Ф1); Комплект технологического оборудования для клеточного содержания молодняка перепелок - 4 шт.; Комплект технологического оборудования для клеточного содержания перепелок-несушек (КВИ-5ПН) на 127 300 </w:t>
      </w:r>
      <w:proofErr w:type="spellStart"/>
      <w:r w:rsidRPr="0045455A">
        <w:rPr>
          <w:b/>
          <w:bCs/>
          <w:sz w:val="22"/>
          <w:szCs w:val="22"/>
          <w:u w:val="single"/>
        </w:rPr>
        <w:t>птицемест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; Комплект технологического оборудования для клеточного содержания перепелок; Комплект технологического оборудования для клеточного содержания перепелок-несушек; Котел газовый ИШМА-50; Котел газовый ШЛА </w:t>
      </w:r>
      <w:proofErr w:type="spellStart"/>
      <w:r w:rsidRPr="0045455A">
        <w:rPr>
          <w:b/>
          <w:bCs/>
          <w:sz w:val="22"/>
          <w:szCs w:val="22"/>
          <w:u w:val="single"/>
        </w:rPr>
        <w:t>Comfort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310; Котел газовый Лемакс-50; Котел газовый ИШМА-50; Холодильное оборудование в сборе; Инкубатор ИУВ-Ф-15; Технологическое оборудование убойного цеха; Оборудование камеры хранения инкубационного яйца; Котел газовый «Лучик» - 2 шт.; воздухонагреватель газовый - 4 шт.; газовый воздухонагреватель GP070AB25PO1AARU - 2 шт. </w:t>
      </w:r>
    </w:p>
    <w:p w14:paraId="18B5EF99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 ООО «</w:t>
      </w:r>
      <w:proofErr w:type="spellStart"/>
      <w:r w:rsidRPr="0045455A">
        <w:rPr>
          <w:b/>
          <w:bCs/>
          <w:sz w:val="22"/>
          <w:szCs w:val="22"/>
          <w:u w:val="single"/>
        </w:rPr>
        <w:t>Перепелочка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», не обремененное залогом: КТП 2073 (комплектная трансформаторная подстанция КТП ПВ-630/10/0,4-71-У1, зав. №816; Система центрального контроля процессом инкубации SCKIFW. Пе000094; Холодильная камера КХ-236*2,4*2,2, </w:t>
      </w:r>
      <w:proofErr w:type="spellStart"/>
      <w:r w:rsidRPr="0045455A">
        <w:rPr>
          <w:b/>
          <w:bCs/>
          <w:sz w:val="22"/>
          <w:szCs w:val="22"/>
          <w:u w:val="single"/>
        </w:rPr>
        <w:t>ск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0900427; Ванна 2400*1000*1000, пе000086; Оборудование для выгрузки отходов </w:t>
      </w:r>
      <w:proofErr w:type="spellStart"/>
      <w:r w:rsidRPr="0045455A">
        <w:rPr>
          <w:b/>
          <w:bCs/>
          <w:sz w:val="22"/>
          <w:szCs w:val="22"/>
          <w:u w:val="single"/>
        </w:rPr>
        <w:t>уб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цеха, пе000092; Устройство для сбора яиц (УСЯ), пе000079; Устройство для сбора яиц (УСЯ), пе000081 - Устройство для сбора яиц (УСЯ), пе000082 - Устройство для сбора яиц (УСЯ), </w:t>
      </w:r>
      <w:proofErr w:type="spellStart"/>
      <w:r w:rsidRPr="0045455A">
        <w:rPr>
          <w:b/>
          <w:bCs/>
          <w:sz w:val="22"/>
          <w:szCs w:val="22"/>
          <w:u w:val="single"/>
        </w:rPr>
        <w:t>пе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000080 - Насос </w:t>
      </w:r>
      <w:proofErr w:type="spellStart"/>
      <w:r w:rsidRPr="0045455A">
        <w:rPr>
          <w:b/>
          <w:bCs/>
          <w:sz w:val="22"/>
          <w:szCs w:val="22"/>
          <w:u w:val="single"/>
        </w:rPr>
        <w:t>Saer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FS 98, пе000052 - Котел газовый ИШМА-50 3, 000043; Котел ИШМА 50, ск0900386, 02.10.2009; Пост охраны, пе000106; </w:t>
      </w:r>
      <w:proofErr w:type="spellStart"/>
      <w:r w:rsidRPr="0045455A">
        <w:rPr>
          <w:b/>
          <w:bCs/>
          <w:sz w:val="22"/>
          <w:szCs w:val="22"/>
          <w:u w:val="single"/>
        </w:rPr>
        <w:t>Дезбарьер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, пе000107; </w:t>
      </w:r>
      <w:proofErr w:type="spellStart"/>
      <w:r w:rsidRPr="0045455A">
        <w:rPr>
          <w:b/>
          <w:bCs/>
          <w:sz w:val="22"/>
          <w:szCs w:val="22"/>
          <w:u w:val="single"/>
        </w:rPr>
        <w:t>Электрокалорифер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с вентилятором СФО-33/16 УХЛ 3, 0000024; Изготовление и монтаж ограждения (забор), пе000070; Ограждение земельного участка с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номером 47:23:0260001:187, ск0900709; Подъездные пути к птичникам, пе000078. </w:t>
      </w:r>
    </w:p>
    <w:p w14:paraId="16B57F60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Имущество, принадлежащее ООО «Птичий Двор», обремененное залогом в пользу РФ АО «</w:t>
      </w:r>
      <w:proofErr w:type="spellStart"/>
      <w:r w:rsidRPr="0045455A">
        <w:rPr>
          <w:b/>
          <w:bCs/>
          <w:sz w:val="22"/>
          <w:szCs w:val="22"/>
          <w:u w:val="single"/>
        </w:rPr>
        <w:t>Россельхозбанк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»: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47:23:0260001:189, площадью 14 387 кв. м; Птичник №1: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47:23:0218001:182, площадью 1492 кв. м; Птичник №2: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47:23:0218001:331, площадью 1495 кв. м;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47:23:0260001:190, площадью 16 075 кв. м; Птичник №3,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47:23:0218001:244, площадью 1686,2 кв. м; Птичник №4: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47:23:0218001:228, площадью 1715,6 кв. м; Комплект технологического оборудования для клеточного содержания перепелок-несушек (КВИ-6ПН). </w:t>
      </w:r>
    </w:p>
    <w:p w14:paraId="4BE44198" w14:textId="1F8388EF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 xml:space="preserve">- Имущество, принадлежащее ООО «Птичий Двор», не обремененное залогом: Воздухонагреватель, пд0000004; Газовое оборудование, </w:t>
      </w:r>
      <w:proofErr w:type="spellStart"/>
      <w:r w:rsidRPr="0045455A">
        <w:rPr>
          <w:b/>
          <w:bCs/>
          <w:sz w:val="22"/>
          <w:szCs w:val="22"/>
          <w:u w:val="single"/>
        </w:rPr>
        <w:t>пд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0000006; Газовый воздухонагреватель GP070AB25P01AARU, ск0900727; Газовый воздухонагреватель GP070AB25P01AARU, ск0900728; Газовое оборудование (птичник 2), ск0900679; Ограждение земельного участка с кадастровым номером 47:23:0260001:189, ск0900711; </w:t>
      </w:r>
      <w:proofErr w:type="spellStart"/>
      <w:r w:rsidRPr="0045455A">
        <w:rPr>
          <w:b/>
          <w:bCs/>
          <w:sz w:val="22"/>
          <w:szCs w:val="22"/>
          <w:u w:val="single"/>
        </w:rPr>
        <w:t>Подъез</w:t>
      </w:r>
      <w:r w:rsidR="00BD6A3C">
        <w:rPr>
          <w:b/>
          <w:bCs/>
          <w:sz w:val="22"/>
          <w:szCs w:val="22"/>
          <w:u w:val="single"/>
        </w:rPr>
        <w:t>ные</w:t>
      </w:r>
      <w:proofErr w:type="spellEnd"/>
      <w:r w:rsidR="00BD6A3C">
        <w:rPr>
          <w:b/>
          <w:bCs/>
          <w:sz w:val="22"/>
          <w:szCs w:val="22"/>
          <w:u w:val="single"/>
        </w:rPr>
        <w:t xml:space="preserve"> пути к птичникам, ск0900667.</w:t>
      </w:r>
      <w:r w:rsidR="00BD6A3C" w:rsidRPr="00BD6A3C">
        <w:t xml:space="preserve"> </w:t>
      </w:r>
      <w:r w:rsidR="00BD6A3C" w:rsidRPr="00BD6A3C">
        <w:rPr>
          <w:b/>
          <w:bCs/>
          <w:sz w:val="22"/>
          <w:szCs w:val="22"/>
          <w:u w:val="single"/>
        </w:rPr>
        <w:t>Им</w:t>
      </w:r>
      <w:r w:rsidR="00BD6A3C">
        <w:rPr>
          <w:b/>
          <w:bCs/>
          <w:sz w:val="22"/>
          <w:szCs w:val="22"/>
          <w:u w:val="single"/>
        </w:rPr>
        <w:t>ущество, продаётся единым лотом</w:t>
      </w:r>
      <w:r w:rsidR="00BD6A3C" w:rsidRPr="00BD6A3C">
        <w:rPr>
          <w:b/>
          <w:bCs/>
          <w:sz w:val="22"/>
          <w:szCs w:val="22"/>
          <w:u w:val="single"/>
        </w:rPr>
        <w:t>, часть имущества принадлежит ООО «</w:t>
      </w:r>
      <w:proofErr w:type="spellStart"/>
      <w:r w:rsidR="00BD6A3C" w:rsidRPr="00BD6A3C">
        <w:rPr>
          <w:b/>
          <w:bCs/>
          <w:sz w:val="22"/>
          <w:szCs w:val="22"/>
          <w:u w:val="single"/>
        </w:rPr>
        <w:t>Перепелочка</w:t>
      </w:r>
      <w:proofErr w:type="spellEnd"/>
      <w:r w:rsidR="00BD6A3C" w:rsidRPr="00BD6A3C">
        <w:rPr>
          <w:b/>
          <w:bCs/>
          <w:sz w:val="22"/>
          <w:szCs w:val="22"/>
          <w:u w:val="single"/>
        </w:rPr>
        <w:t>», объявление в газете «Коммерсантъ» №78030334402 от 30.10.2021 г.</w:t>
      </w:r>
      <w:r w:rsidR="00BD6A3C">
        <w:rPr>
          <w:b/>
          <w:bCs/>
          <w:sz w:val="22"/>
          <w:szCs w:val="22"/>
          <w:u w:val="single"/>
        </w:rPr>
        <w:t>,</w:t>
      </w:r>
      <w:r w:rsidRPr="0045455A">
        <w:rPr>
          <w:b/>
          <w:bCs/>
          <w:sz w:val="22"/>
          <w:szCs w:val="22"/>
          <w:u w:val="single"/>
        </w:rPr>
        <w:t xml:space="preserve"> </w:t>
      </w:r>
    </w:p>
    <w:p w14:paraId="21AE86CC" w14:textId="6E88AA07" w:rsidR="00725017" w:rsidRPr="00DB5936" w:rsidRDefault="00725017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color w:val="auto"/>
          <w:sz w:val="22"/>
          <w:szCs w:val="22"/>
        </w:rPr>
        <w:lastRenderedPageBreak/>
        <w:t xml:space="preserve">перечисляет денежные средства в размере </w:t>
      </w:r>
      <w:r w:rsidR="00EF6BDF"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Pr="00DB5936">
        <w:rPr>
          <w:color w:val="auto"/>
          <w:sz w:val="22"/>
          <w:szCs w:val="22"/>
        </w:rPr>
        <w:t xml:space="preserve"> (</w:t>
      </w:r>
      <w:r w:rsidR="00EF6BDF"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</w:t>
      </w:r>
      <w:r w:rsidR="005F1DB6">
        <w:rPr>
          <w:color w:val="auto"/>
          <w:sz w:val="22"/>
          <w:szCs w:val="22"/>
        </w:rPr>
        <w:t>расчет счет</w:t>
      </w:r>
      <w:r w:rsidRPr="00DB5936">
        <w:rPr>
          <w:color w:val="auto"/>
          <w:sz w:val="22"/>
          <w:szCs w:val="22"/>
        </w:rPr>
        <w:t xml:space="preserve">: </w:t>
      </w:r>
    </w:p>
    <w:p w14:paraId="3F75F648" w14:textId="106DB1AD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45455A" w:rsidRPr="0045455A">
        <w:rPr>
          <w:b/>
          <w:bCs/>
          <w:color w:val="auto"/>
          <w:sz w:val="22"/>
          <w:szCs w:val="22"/>
        </w:rPr>
        <w:t>ОО</w:t>
      </w:r>
      <w:r w:rsidR="0045455A">
        <w:rPr>
          <w:b/>
          <w:bCs/>
          <w:color w:val="auto"/>
          <w:sz w:val="22"/>
          <w:szCs w:val="22"/>
        </w:rPr>
        <w:t>О «Птичий Двор», ИНН 4705057652</w:t>
      </w:r>
      <w:r w:rsidR="0045455A" w:rsidRPr="0045455A">
        <w:rPr>
          <w:b/>
          <w:bCs/>
          <w:color w:val="auto"/>
          <w:sz w:val="22"/>
          <w:szCs w:val="22"/>
        </w:rPr>
        <w:t>, КПП 470501001, р/с 40702810835030000524 в Санкт-Петербургский АО «</w:t>
      </w:r>
      <w:proofErr w:type="spellStart"/>
      <w:r w:rsidR="0045455A" w:rsidRPr="0045455A">
        <w:rPr>
          <w:b/>
          <w:bCs/>
          <w:color w:val="auto"/>
          <w:sz w:val="22"/>
          <w:szCs w:val="22"/>
        </w:rPr>
        <w:t>Россельхозбанк</w:t>
      </w:r>
      <w:proofErr w:type="spellEnd"/>
      <w:r w:rsidR="0045455A" w:rsidRPr="0045455A">
        <w:rPr>
          <w:b/>
          <w:bCs/>
          <w:color w:val="auto"/>
          <w:sz w:val="22"/>
          <w:szCs w:val="22"/>
        </w:rPr>
        <w:t>», к/с 30101810900000000910, БИК 044030910. Назначение платежа: «Задаток за участие в торгах по продаже имущества ООО «Птичий двор», ООО «</w:t>
      </w:r>
      <w:proofErr w:type="spellStart"/>
      <w:r w:rsidR="0045455A" w:rsidRPr="0045455A">
        <w:rPr>
          <w:b/>
          <w:bCs/>
          <w:color w:val="auto"/>
          <w:sz w:val="22"/>
          <w:szCs w:val="22"/>
        </w:rPr>
        <w:t>Перепелочка</w:t>
      </w:r>
      <w:proofErr w:type="spellEnd"/>
      <w:r w:rsidR="0045455A" w:rsidRPr="0045455A">
        <w:rPr>
          <w:b/>
          <w:bCs/>
          <w:color w:val="auto"/>
          <w:sz w:val="22"/>
          <w:szCs w:val="22"/>
        </w:rPr>
        <w:t>», лот №1»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6996114C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5F1DB6">
        <w:rPr>
          <w:sz w:val="22"/>
          <w:szCs w:val="22"/>
        </w:rPr>
        <w:t>расчётный счет</w:t>
      </w:r>
      <w:r w:rsidR="009C4D2D" w:rsidRPr="00DB5936">
        <w:rPr>
          <w:sz w:val="22"/>
          <w:szCs w:val="22"/>
        </w:rPr>
        <w:t xml:space="preserve">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3D226EF2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453151E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 Сроки возврата суммы задатка, внесенного Претендентом на </w:t>
      </w:r>
      <w:r w:rsidR="005F1DB6">
        <w:rPr>
          <w:color w:val="auto"/>
          <w:sz w:val="22"/>
          <w:szCs w:val="22"/>
        </w:rPr>
        <w:t>расчетный счет</w:t>
      </w:r>
      <w:r w:rsidRPr="00DB5936">
        <w:rPr>
          <w:color w:val="auto"/>
          <w:sz w:val="22"/>
          <w:szCs w:val="22"/>
        </w:rPr>
        <w:t>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6F7EA32" w14:textId="0CA30A40" w:rsidR="005F1DB6" w:rsidRPr="00DB5936" w:rsidRDefault="005F1DB6" w:rsidP="00565B85">
      <w:pPr>
        <w:ind w:firstLine="851"/>
        <w:jc w:val="both"/>
        <w:rPr>
          <w:color w:val="auto"/>
          <w:sz w:val="22"/>
          <w:szCs w:val="22"/>
        </w:rPr>
      </w:pPr>
      <w:r w:rsidRPr="005F1DB6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 - физическим лицам возлагаются на этих претендентов.</w:t>
      </w:r>
      <w:bookmarkStart w:id="0" w:name="_GoBack"/>
      <w:bookmarkEnd w:id="0"/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345823F9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8. В случаях возврата Организатором торгов Задатка Претенденту, возврат производится путем безналичного перечисления суммы Задатка </w:t>
      </w:r>
      <w:r w:rsidR="005F1DB6">
        <w:rPr>
          <w:color w:val="auto"/>
          <w:sz w:val="22"/>
          <w:szCs w:val="22"/>
        </w:rPr>
        <w:t xml:space="preserve">с расчетного счета </w:t>
      </w:r>
      <w:r w:rsidRPr="00DB5936">
        <w:rPr>
          <w:color w:val="auto"/>
          <w:sz w:val="22"/>
          <w:szCs w:val="22"/>
        </w:rPr>
        <w:t>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F87A0CF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0D97CE1B" w14:textId="64FC8CC6" w:rsidR="00DB7927" w:rsidRDefault="00B14554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К</w:t>
            </w:r>
            <w:r w:rsidRPr="00B14554">
              <w:rPr>
                <w:b/>
                <w:color w:val="auto"/>
                <w:sz w:val="22"/>
                <w:szCs w:val="22"/>
              </w:rPr>
              <w:t xml:space="preserve">онкурсный управляющий </w:t>
            </w:r>
          </w:p>
          <w:p w14:paraId="47B163CB" w14:textId="1C0F49F0" w:rsidR="00B14554" w:rsidRDefault="00B14554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Лапин Артем Олегович</w:t>
            </w:r>
          </w:p>
          <w:p w14:paraId="11313451" w14:textId="77777777" w:rsidR="00B14554" w:rsidRPr="00DB5936" w:rsidRDefault="00B14554" w:rsidP="00B14554">
            <w:pPr>
              <w:rPr>
                <w:b/>
                <w:color w:val="auto"/>
                <w:sz w:val="22"/>
                <w:szCs w:val="22"/>
              </w:rPr>
            </w:pPr>
          </w:p>
          <w:p w14:paraId="52130541" w14:textId="7A2B0B25" w:rsidR="00DB7927" w:rsidRPr="00DB5936" w:rsidRDefault="00B14554" w:rsidP="001065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ИНН 370205113720</w:t>
            </w:r>
            <w:r w:rsidRPr="00B14554">
              <w:rPr>
                <w:color w:val="auto"/>
                <w:sz w:val="22"/>
                <w:szCs w:val="22"/>
              </w:rPr>
              <w:t xml:space="preserve">, СНИЛС 159-084-915 00 </w:t>
            </w:r>
          </w:p>
          <w:p w14:paraId="6F5BF3DC" w14:textId="77777777" w:rsidR="00B14554" w:rsidRDefault="00B14554" w:rsidP="00B14554">
            <w:pPr>
              <w:rPr>
                <w:color w:val="auto"/>
                <w:sz w:val="22"/>
                <w:szCs w:val="22"/>
              </w:rPr>
            </w:pPr>
          </w:p>
          <w:p w14:paraId="073CAF33" w14:textId="1D341317" w:rsidR="001065B6" w:rsidRPr="00DB5936" w:rsidRDefault="00B14554" w:rsidP="00EB509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</w:t>
            </w:r>
            <w:r w:rsidRPr="00B14554">
              <w:rPr>
                <w:b/>
                <w:bCs/>
                <w:color w:val="auto"/>
                <w:sz w:val="22"/>
                <w:szCs w:val="22"/>
              </w:rPr>
              <w:t>/с 40702810835030000524 в Санкт-Петербургский АО «</w:t>
            </w:r>
            <w:proofErr w:type="spellStart"/>
            <w:r w:rsidRPr="00B14554">
              <w:rPr>
                <w:b/>
                <w:bCs/>
                <w:color w:val="auto"/>
                <w:sz w:val="22"/>
                <w:szCs w:val="22"/>
              </w:rPr>
              <w:t>Россельхозбанк</w:t>
            </w:r>
            <w:proofErr w:type="spellEnd"/>
            <w:r w:rsidRPr="00B14554">
              <w:rPr>
                <w:b/>
                <w:bCs/>
                <w:color w:val="auto"/>
                <w:sz w:val="22"/>
                <w:szCs w:val="22"/>
              </w:rPr>
              <w:t>», к/с 30101810900000000910, БИК 044030910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lastRenderedPageBreak/>
        <w:t xml:space="preserve">        </w:t>
      </w:r>
    </w:p>
    <w:p w14:paraId="74A22741" w14:textId="18FE92A9" w:rsidR="008874FC" w:rsidRPr="00B14554" w:rsidRDefault="001065B6" w:rsidP="00B14554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0BC8DEA1" w14:textId="25921516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B14554">
        <w:rPr>
          <w:sz w:val="22"/>
          <w:szCs w:val="22"/>
        </w:rPr>
        <w:t>Лапин А.О</w:t>
      </w:r>
      <w:r w:rsidR="00DB7927" w:rsidRPr="00DB5936">
        <w:rPr>
          <w:sz w:val="22"/>
          <w:szCs w:val="22"/>
        </w:rPr>
        <w:t>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1CDD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15607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455A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1DB6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36F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4554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D6A3C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A81B-17A0-4BF8-AAB9-485F3B81E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9738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2</cp:revision>
  <dcterms:created xsi:type="dcterms:W3CDTF">2021-11-08T13:46:00Z</dcterms:created>
  <dcterms:modified xsi:type="dcterms:W3CDTF">2021-11-08T13:46:00Z</dcterms:modified>
</cp:coreProperties>
</file>