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229AC8ED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45C12" w:rsidRPr="00445C1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445C12" w:rsidRPr="00445C12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445C12" w:rsidRPr="00445C12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445C12" w:rsidRPr="00445C12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445C12" w:rsidRPr="00445C12">
        <w:rPr>
          <w:rFonts w:ascii="Times New Roman" w:hAnsi="Times New Roman" w:cs="Times New Roman"/>
          <w:color w:val="000000"/>
          <w:sz w:val="24"/>
          <w:szCs w:val="24"/>
        </w:rPr>
        <w:t>, (812) 334-26-04, 8(800) 777-57-57, ersh@auction-house.ru)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Костромской области от 14 декабря 2018 г. по делу №А31-13748/2018 конкурсным управляющим (ликвидатором) Общества с ограниченной ответственностью коммерческий банк «</w:t>
      </w:r>
      <w:proofErr w:type="spellStart"/>
      <w:r w:rsidR="00445C12" w:rsidRPr="00445C12">
        <w:rPr>
          <w:rFonts w:ascii="Times New Roman" w:hAnsi="Times New Roman" w:cs="Times New Roman"/>
          <w:color w:val="000000"/>
          <w:sz w:val="24"/>
          <w:szCs w:val="24"/>
        </w:rPr>
        <w:t>Аксонбанк</w:t>
      </w:r>
      <w:proofErr w:type="spellEnd"/>
      <w:r w:rsidR="00445C12" w:rsidRPr="00445C12">
        <w:rPr>
          <w:rFonts w:ascii="Times New Roman" w:hAnsi="Times New Roman" w:cs="Times New Roman"/>
          <w:color w:val="000000"/>
          <w:sz w:val="24"/>
          <w:szCs w:val="24"/>
        </w:rPr>
        <w:t>» (ООО КБ «</w:t>
      </w:r>
      <w:proofErr w:type="spellStart"/>
      <w:r w:rsidR="00445C12" w:rsidRPr="00445C12">
        <w:rPr>
          <w:rFonts w:ascii="Times New Roman" w:hAnsi="Times New Roman" w:cs="Times New Roman"/>
          <w:color w:val="000000"/>
          <w:sz w:val="24"/>
          <w:szCs w:val="24"/>
        </w:rPr>
        <w:t>Аксонбанк</w:t>
      </w:r>
      <w:proofErr w:type="spellEnd"/>
      <w:r w:rsidR="00445C12" w:rsidRPr="00445C12">
        <w:rPr>
          <w:rFonts w:ascii="Times New Roman" w:hAnsi="Times New Roman" w:cs="Times New Roman"/>
          <w:color w:val="000000"/>
          <w:sz w:val="24"/>
          <w:szCs w:val="24"/>
        </w:rPr>
        <w:t>», адрес регистрации: 156961, г. Кострома, пр-т Мира, д. 55, ИНН 4401008879, ОГРН 1024400002978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271AFD06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0883D9B0" w14:textId="49DFDCEE" w:rsidR="00445C12" w:rsidRDefault="00445C1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445C12"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по 8 819 кредитным договорам к 7 221 физическим лицам, имеются судебные акты на сумму 346 921 411,31 руб., в составе лота имеются права требования по кредитным договорам с истекшими сроками для повторного предъявления исполнительного листа к исполнению, Аверин А.А., </w:t>
      </w:r>
      <w:proofErr w:type="spellStart"/>
      <w:r w:rsidRPr="00445C12">
        <w:rPr>
          <w:rFonts w:ascii="Times New Roman" w:hAnsi="Times New Roman" w:cs="Times New Roman"/>
          <w:color w:val="000000"/>
          <w:sz w:val="24"/>
          <w:szCs w:val="24"/>
        </w:rPr>
        <w:t>Булакин</w:t>
      </w:r>
      <w:proofErr w:type="spellEnd"/>
      <w:r w:rsidRPr="00445C12">
        <w:rPr>
          <w:rFonts w:ascii="Times New Roman" w:hAnsi="Times New Roman" w:cs="Times New Roman"/>
          <w:color w:val="000000"/>
          <w:sz w:val="24"/>
          <w:szCs w:val="24"/>
        </w:rPr>
        <w:t xml:space="preserve"> А.А., Воропаев А.А.,  Гаранина Д.Я., Головкова Н.А., Гусева С.Н., Завьялова Е.А., Илларионова Д.О., </w:t>
      </w:r>
      <w:proofErr w:type="spellStart"/>
      <w:r w:rsidRPr="00445C12">
        <w:rPr>
          <w:rFonts w:ascii="Times New Roman" w:hAnsi="Times New Roman" w:cs="Times New Roman"/>
          <w:color w:val="000000"/>
          <w:sz w:val="24"/>
          <w:szCs w:val="24"/>
        </w:rPr>
        <w:t>Каюшкин</w:t>
      </w:r>
      <w:proofErr w:type="spellEnd"/>
      <w:r w:rsidRPr="00445C12">
        <w:rPr>
          <w:rFonts w:ascii="Times New Roman" w:hAnsi="Times New Roman" w:cs="Times New Roman"/>
          <w:color w:val="000000"/>
          <w:sz w:val="24"/>
          <w:szCs w:val="24"/>
        </w:rPr>
        <w:t xml:space="preserve"> А.П., </w:t>
      </w:r>
      <w:proofErr w:type="spellStart"/>
      <w:r w:rsidRPr="00445C12">
        <w:rPr>
          <w:rFonts w:ascii="Times New Roman" w:hAnsi="Times New Roman" w:cs="Times New Roman"/>
          <w:color w:val="000000"/>
          <w:sz w:val="24"/>
          <w:szCs w:val="24"/>
        </w:rPr>
        <w:t>Лукинский</w:t>
      </w:r>
      <w:proofErr w:type="spellEnd"/>
      <w:r w:rsidRPr="00445C12">
        <w:rPr>
          <w:rFonts w:ascii="Times New Roman" w:hAnsi="Times New Roman" w:cs="Times New Roman"/>
          <w:color w:val="000000"/>
          <w:sz w:val="24"/>
          <w:szCs w:val="24"/>
        </w:rPr>
        <w:t xml:space="preserve"> Ю.Н., Мурзин В.В., Сорокин С.Н., Тихомирова Ю.Б., Тютина Е.В., Устинова И.Н., Швецова А.А., Федоров А.Ю. находятся в стадии банкротства, Костромская область (931 321 799,78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45C12">
        <w:rPr>
          <w:rFonts w:ascii="Times New Roman" w:hAnsi="Times New Roman" w:cs="Times New Roman"/>
          <w:color w:val="000000"/>
          <w:sz w:val="24"/>
          <w:szCs w:val="24"/>
        </w:rPr>
        <w:t>931 321 799,78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5D12F19" w14:textId="06D2799F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445C12">
        <w:rPr>
          <w:rFonts w:ascii="Times New Roman CYR" w:hAnsi="Times New Roman CYR" w:cs="Times New Roman CYR"/>
          <w:color w:val="000000"/>
        </w:rPr>
        <w:t>а</w:t>
      </w:r>
      <w:r w:rsidRPr="00A115B3">
        <w:rPr>
          <w:rFonts w:ascii="Times New Roman CYR" w:hAnsi="Times New Roman CYR" w:cs="Times New Roman CYR"/>
          <w:color w:val="000000"/>
        </w:rPr>
        <w:t xml:space="preserve">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3A438319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445C12">
        <w:rPr>
          <w:rFonts w:ascii="Times New Roman CYR" w:hAnsi="Times New Roman CYR" w:cs="Times New Roman CYR"/>
          <w:color w:val="000000"/>
        </w:rPr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4CA0F2E8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445C12" w:rsidRPr="00445C12">
        <w:rPr>
          <w:rFonts w:ascii="Times New Roman CYR" w:hAnsi="Times New Roman CYR" w:cs="Times New Roman CYR"/>
          <w:b/>
          <w:bCs/>
          <w:color w:val="000000"/>
        </w:rPr>
        <w:t>23 ноября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130BFB">
        <w:rPr>
          <w:b/>
        </w:rPr>
        <w:t>202</w:t>
      </w:r>
      <w:r w:rsidR="00E12685">
        <w:rPr>
          <w:b/>
        </w:rPr>
        <w:t>1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53753A38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445C12" w:rsidRPr="00445C12">
        <w:rPr>
          <w:b/>
          <w:bCs/>
          <w:color w:val="000000"/>
        </w:rPr>
        <w:t>23 ноября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, лот не реализован, то в 14:00 часов по московскому времени </w:t>
      </w:r>
      <w:r w:rsidR="00445C12" w:rsidRPr="00445C12">
        <w:rPr>
          <w:b/>
          <w:bCs/>
          <w:color w:val="000000"/>
        </w:rPr>
        <w:t>18 января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45C12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 лот</w:t>
      </w:r>
      <w:r w:rsidR="00445C12">
        <w:rPr>
          <w:color w:val="000000"/>
        </w:rPr>
        <w:t>ом</w:t>
      </w:r>
      <w:r w:rsidRPr="00A115B3">
        <w:rPr>
          <w:color w:val="000000"/>
        </w:rPr>
        <w:t xml:space="preserve"> со снижением начальной цены лот</w:t>
      </w:r>
      <w:r w:rsidR="00445C12">
        <w:rPr>
          <w:color w:val="000000"/>
        </w:rPr>
        <w:t>а</w:t>
      </w:r>
      <w:r w:rsidRPr="00A115B3">
        <w:rPr>
          <w:color w:val="000000"/>
        </w:rPr>
        <w:t xml:space="preserve">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02F3B160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445C12" w:rsidRPr="00445C12">
        <w:rPr>
          <w:b/>
          <w:bCs/>
        </w:rPr>
        <w:t>12 октября 2</w:t>
      </w:r>
      <w:r w:rsidR="00E12685" w:rsidRPr="00445C12">
        <w:rPr>
          <w:b/>
          <w:bCs/>
        </w:rPr>
        <w:t>021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445C12" w:rsidRPr="00445C12">
        <w:rPr>
          <w:b/>
          <w:bCs/>
          <w:color w:val="000000"/>
        </w:rPr>
        <w:t>29 ноября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076BDAEA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>с</w:t>
      </w:r>
      <w:r w:rsidR="00E12685">
        <w:rPr>
          <w:b/>
          <w:bCs/>
          <w:color w:val="000000"/>
        </w:rPr>
        <w:t xml:space="preserve"> </w:t>
      </w:r>
      <w:r w:rsidR="00445C12">
        <w:rPr>
          <w:b/>
          <w:bCs/>
          <w:color w:val="000000"/>
        </w:rPr>
        <w:t>21 января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45C12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445C12">
        <w:rPr>
          <w:b/>
          <w:bCs/>
          <w:color w:val="000000"/>
        </w:rPr>
        <w:t>12 июля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45C12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</w:p>
    <w:p w14:paraId="1AA4D8CB" w14:textId="5C32497C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445C12" w:rsidRPr="00445C12">
        <w:rPr>
          <w:b/>
          <w:bCs/>
          <w:color w:val="000000"/>
        </w:rPr>
        <w:t>21 января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45C12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ППП и задатков </w:t>
      </w:r>
      <w:r w:rsidRPr="00A115B3">
        <w:rPr>
          <w:color w:val="000000"/>
        </w:rPr>
        <w:lastRenderedPageBreak/>
        <w:t>прекращается за 5 (Пять) календарных дней до даты окончания соответствующего периода понижения цены продажи лот</w:t>
      </w:r>
      <w:r w:rsidR="00445C12">
        <w:rPr>
          <w:color w:val="000000"/>
        </w:rPr>
        <w:t>а</w:t>
      </w:r>
      <w:r w:rsidRPr="00A115B3">
        <w:rPr>
          <w:color w:val="000000"/>
        </w:rPr>
        <w:t xml:space="preserve"> в 14:00 часов по московскому времени.</w:t>
      </w:r>
    </w:p>
    <w:p w14:paraId="411D9E91" w14:textId="57C34F0C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445C12">
        <w:rPr>
          <w:color w:val="000000"/>
        </w:rPr>
        <w:t>а</w:t>
      </w:r>
      <w:r w:rsidRPr="00A115B3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445C12">
        <w:rPr>
          <w:color w:val="000000"/>
        </w:rPr>
        <w:t>а</w:t>
      </w:r>
      <w:r w:rsidRPr="00A115B3">
        <w:rPr>
          <w:color w:val="000000"/>
        </w:rPr>
        <w:t>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1D53E046" w:rsidR="00EA7238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</w:t>
      </w:r>
      <w:r w:rsidR="00445C12">
        <w:rPr>
          <w:color w:val="000000"/>
        </w:rPr>
        <w:t>а</w:t>
      </w:r>
      <w:r w:rsidRPr="00B83E9D">
        <w:rPr>
          <w:color w:val="000000"/>
        </w:rPr>
        <w:t xml:space="preserve"> на Торгах ППП устанавливаются равными начальным ценам продажи лот</w:t>
      </w:r>
      <w:r w:rsidR="00445C12">
        <w:rPr>
          <w:color w:val="000000"/>
        </w:rPr>
        <w:t>а</w:t>
      </w:r>
      <w:r w:rsidRPr="00B83E9D">
        <w:rPr>
          <w:color w:val="000000"/>
        </w:rPr>
        <w:t xml:space="preserve"> на повторных Торгах</w:t>
      </w:r>
      <w:r w:rsidR="00EA7238" w:rsidRPr="00A115B3">
        <w:rPr>
          <w:color w:val="000000"/>
        </w:rPr>
        <w:t>:</w:t>
      </w:r>
    </w:p>
    <w:p w14:paraId="72947B75" w14:textId="15E46C6B" w:rsidR="00445C12" w:rsidRPr="00445C12" w:rsidRDefault="00445C12" w:rsidP="00445C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45C12">
        <w:rPr>
          <w:color w:val="000000"/>
        </w:rPr>
        <w:t>с 21 января 2022 г. по 09 марта 2022 г. - в размере начальной цены продажи лот</w:t>
      </w:r>
      <w:r>
        <w:rPr>
          <w:color w:val="000000"/>
        </w:rPr>
        <w:t>а</w:t>
      </w:r>
      <w:r w:rsidRPr="00445C12">
        <w:rPr>
          <w:color w:val="000000"/>
        </w:rPr>
        <w:t>;</w:t>
      </w:r>
    </w:p>
    <w:p w14:paraId="45512E6A" w14:textId="20BF137B" w:rsidR="00445C12" w:rsidRPr="00445C12" w:rsidRDefault="00445C12" w:rsidP="00445C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45C12">
        <w:rPr>
          <w:color w:val="000000"/>
        </w:rPr>
        <w:t>с 10 марта 2022 г. по 19 марта 2022 г. - в размере 92,00% от начальной цены продажи лот</w:t>
      </w:r>
      <w:r>
        <w:rPr>
          <w:color w:val="000000"/>
        </w:rPr>
        <w:t>а</w:t>
      </w:r>
      <w:r w:rsidRPr="00445C12">
        <w:rPr>
          <w:color w:val="000000"/>
        </w:rPr>
        <w:t>;</w:t>
      </w:r>
    </w:p>
    <w:p w14:paraId="566E7C89" w14:textId="4E8240A1" w:rsidR="00445C12" w:rsidRPr="00445C12" w:rsidRDefault="00445C12" w:rsidP="00445C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45C12">
        <w:rPr>
          <w:color w:val="000000"/>
        </w:rPr>
        <w:t>с 20 марта 2022 г. по 29 марта 2022 г. - в размере 84,00% от начальной цены продажи лот</w:t>
      </w:r>
      <w:r>
        <w:rPr>
          <w:color w:val="000000"/>
        </w:rPr>
        <w:t>а</w:t>
      </w:r>
      <w:r w:rsidRPr="00445C12">
        <w:rPr>
          <w:color w:val="000000"/>
        </w:rPr>
        <w:t>;</w:t>
      </w:r>
    </w:p>
    <w:p w14:paraId="67AC806A" w14:textId="113153AB" w:rsidR="00445C12" w:rsidRPr="00445C12" w:rsidRDefault="00445C12" w:rsidP="00445C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45C12">
        <w:rPr>
          <w:color w:val="000000"/>
        </w:rPr>
        <w:t>с 30 марта 2022 г. по 09 апреля 2022 г. - в размере 76,00% от начальной цены продажи лот</w:t>
      </w:r>
      <w:r>
        <w:rPr>
          <w:color w:val="000000"/>
        </w:rPr>
        <w:t>а</w:t>
      </w:r>
      <w:r w:rsidRPr="00445C12">
        <w:rPr>
          <w:color w:val="000000"/>
        </w:rPr>
        <w:t>;</w:t>
      </w:r>
    </w:p>
    <w:p w14:paraId="5FC74AE2" w14:textId="4D13E059" w:rsidR="00445C12" w:rsidRPr="00445C12" w:rsidRDefault="00445C12" w:rsidP="00445C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45C12">
        <w:rPr>
          <w:color w:val="000000"/>
        </w:rPr>
        <w:t>с 10 апреля 2022 г. по 19 апреля 2022 г. - в размере 68,00% от начальной цены продажи лот</w:t>
      </w:r>
      <w:r>
        <w:rPr>
          <w:color w:val="000000"/>
        </w:rPr>
        <w:t>а</w:t>
      </w:r>
      <w:r w:rsidRPr="00445C12">
        <w:rPr>
          <w:color w:val="000000"/>
        </w:rPr>
        <w:t>;</w:t>
      </w:r>
    </w:p>
    <w:p w14:paraId="7B909AE9" w14:textId="61DEC696" w:rsidR="00445C12" w:rsidRPr="00445C12" w:rsidRDefault="00445C12" w:rsidP="00445C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45C12">
        <w:rPr>
          <w:color w:val="000000"/>
        </w:rPr>
        <w:t>с 20 апреля 2022 г. по 30 апреля 2022 г. - в размере 60,00% от начальной цены продажи лот</w:t>
      </w:r>
      <w:r>
        <w:rPr>
          <w:color w:val="000000"/>
        </w:rPr>
        <w:t>а</w:t>
      </w:r>
      <w:r w:rsidRPr="00445C12">
        <w:rPr>
          <w:color w:val="000000"/>
        </w:rPr>
        <w:t>;</w:t>
      </w:r>
    </w:p>
    <w:p w14:paraId="7593E28A" w14:textId="13B08C7E" w:rsidR="00445C12" w:rsidRPr="00445C12" w:rsidRDefault="00445C12" w:rsidP="00445C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45C12">
        <w:rPr>
          <w:color w:val="000000"/>
        </w:rPr>
        <w:t>с 01 мая 2022 г. по 10 мая 2022 г. - в размере 52,00% от начальной цены продажи лот</w:t>
      </w:r>
      <w:r>
        <w:rPr>
          <w:color w:val="000000"/>
        </w:rPr>
        <w:t>а</w:t>
      </w:r>
      <w:r w:rsidRPr="00445C12">
        <w:rPr>
          <w:color w:val="000000"/>
        </w:rPr>
        <w:t>;</w:t>
      </w:r>
    </w:p>
    <w:p w14:paraId="4566B8C0" w14:textId="19C56C89" w:rsidR="00445C12" w:rsidRPr="00445C12" w:rsidRDefault="00445C12" w:rsidP="00445C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45C12">
        <w:rPr>
          <w:color w:val="000000"/>
        </w:rPr>
        <w:t>с 11 мая 2022 г. по 21 мая 2022 г. - в размере 44,00% от начальной цены продажи лот</w:t>
      </w:r>
      <w:r>
        <w:rPr>
          <w:color w:val="000000"/>
        </w:rPr>
        <w:t>а</w:t>
      </w:r>
      <w:r w:rsidRPr="00445C12">
        <w:rPr>
          <w:color w:val="000000"/>
        </w:rPr>
        <w:t>;</w:t>
      </w:r>
    </w:p>
    <w:p w14:paraId="10CA77E4" w14:textId="53ECC8C3" w:rsidR="00445C12" w:rsidRPr="00445C12" w:rsidRDefault="00445C12" w:rsidP="00445C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45C12">
        <w:rPr>
          <w:color w:val="000000"/>
        </w:rPr>
        <w:t>с 22 мая 2022 г. по 31 мая 2022 г. - в размере 36,00% от начальной цены продажи лот</w:t>
      </w:r>
      <w:r>
        <w:rPr>
          <w:color w:val="000000"/>
        </w:rPr>
        <w:t>а</w:t>
      </w:r>
      <w:r w:rsidRPr="00445C12">
        <w:rPr>
          <w:color w:val="000000"/>
        </w:rPr>
        <w:t>;</w:t>
      </w:r>
    </w:p>
    <w:p w14:paraId="42662D03" w14:textId="1ADAF28F" w:rsidR="00445C12" w:rsidRPr="00445C12" w:rsidRDefault="00445C12" w:rsidP="00445C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45C12">
        <w:rPr>
          <w:color w:val="000000"/>
        </w:rPr>
        <w:t>с 01 июня 2022 г. по 11 июня 2022 г. - в размере 28,00% от начальной цены продажи лот</w:t>
      </w:r>
      <w:r>
        <w:rPr>
          <w:color w:val="000000"/>
        </w:rPr>
        <w:t>а</w:t>
      </w:r>
      <w:r w:rsidRPr="00445C12">
        <w:rPr>
          <w:color w:val="000000"/>
        </w:rPr>
        <w:t>;</w:t>
      </w:r>
    </w:p>
    <w:p w14:paraId="64D994FE" w14:textId="037EAFD3" w:rsidR="00445C12" w:rsidRPr="00445C12" w:rsidRDefault="00445C12" w:rsidP="00445C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45C12">
        <w:rPr>
          <w:color w:val="000000"/>
        </w:rPr>
        <w:t>с 12 июня 2022 г. по 21 июня 2022 г. - в размере 2</w:t>
      </w:r>
      <w:r>
        <w:rPr>
          <w:color w:val="000000"/>
        </w:rPr>
        <w:t>2</w:t>
      </w:r>
      <w:r w:rsidRPr="00445C12">
        <w:rPr>
          <w:color w:val="000000"/>
        </w:rPr>
        <w:t>,00% от начальной цены продажи лот</w:t>
      </w:r>
      <w:r>
        <w:rPr>
          <w:color w:val="000000"/>
        </w:rPr>
        <w:t>а</w:t>
      </w:r>
      <w:r w:rsidRPr="00445C12">
        <w:rPr>
          <w:color w:val="000000"/>
        </w:rPr>
        <w:t>;</w:t>
      </w:r>
    </w:p>
    <w:p w14:paraId="0A35CA5D" w14:textId="64EDD590" w:rsidR="00445C12" w:rsidRPr="00445C12" w:rsidRDefault="00445C12" w:rsidP="00445C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45C12">
        <w:rPr>
          <w:color w:val="000000"/>
        </w:rPr>
        <w:t>с 22 июня 2022 г. по 02 июля 2022 г. - в размере 1</w:t>
      </w:r>
      <w:r>
        <w:rPr>
          <w:color w:val="000000"/>
        </w:rPr>
        <w:t>6</w:t>
      </w:r>
      <w:r w:rsidRPr="00445C12">
        <w:rPr>
          <w:color w:val="000000"/>
        </w:rPr>
        <w:t>,00% от начальной цены продажи лот</w:t>
      </w:r>
      <w:r>
        <w:rPr>
          <w:color w:val="000000"/>
        </w:rPr>
        <w:t>а</w:t>
      </w:r>
      <w:r w:rsidRPr="00445C12">
        <w:rPr>
          <w:color w:val="000000"/>
        </w:rPr>
        <w:t>;</w:t>
      </w:r>
    </w:p>
    <w:p w14:paraId="1418E9C5" w14:textId="1994C20F" w:rsidR="00445C12" w:rsidRDefault="00445C12" w:rsidP="00445C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45C12">
        <w:rPr>
          <w:color w:val="000000"/>
        </w:rPr>
        <w:t xml:space="preserve">с 03 июля 2022 г. по 12 июля 2022 г. - в размере </w:t>
      </w:r>
      <w:r>
        <w:rPr>
          <w:color w:val="000000"/>
        </w:rPr>
        <w:t>10</w:t>
      </w:r>
      <w:r w:rsidRPr="00445C12">
        <w:rPr>
          <w:color w:val="000000"/>
        </w:rPr>
        <w:t>,00% от начальной цены продажи лот</w:t>
      </w:r>
      <w:r>
        <w:rPr>
          <w:color w:val="000000"/>
        </w:rPr>
        <w:t>а.</w:t>
      </w:r>
    </w:p>
    <w:p w14:paraId="33E19E3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4E05AF95" w:rsidR="00EA7238" w:rsidRDefault="006B43E3" w:rsidP="00507D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507D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11:00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д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507D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16:00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507DED">
        <w:rPr>
          <w:rFonts w:ascii="Times New Roman" w:hAnsi="Times New Roman" w:cs="Times New Roman"/>
          <w:color w:val="000000"/>
          <w:sz w:val="24"/>
          <w:szCs w:val="24"/>
        </w:rPr>
        <w:t xml:space="preserve">г. Вологда, ул. Ленинградская, д. 71, тел. +7(8172)59-00-00, доб. 1039, </w:t>
      </w:r>
      <w:hyperlink r:id="rId7" w:history="1">
        <w:r w:rsidR="00507DED" w:rsidRPr="007F052A">
          <w:rPr>
            <w:rStyle w:val="a4"/>
            <w:rFonts w:ascii="Times New Roman" w:hAnsi="Times New Roman"/>
            <w:sz w:val="24"/>
            <w:szCs w:val="24"/>
            <w:lang w:val="en-US"/>
          </w:rPr>
          <w:t>parygina</w:t>
        </w:r>
        <w:r w:rsidR="00507DED" w:rsidRPr="00507DED">
          <w:rPr>
            <w:rStyle w:val="a4"/>
            <w:rFonts w:ascii="Times New Roman" w:hAnsi="Times New Roman"/>
            <w:sz w:val="24"/>
            <w:szCs w:val="24"/>
          </w:rPr>
          <w:t>.</w:t>
        </w:r>
        <w:r w:rsidR="00507DED" w:rsidRPr="007F052A">
          <w:rPr>
            <w:rStyle w:val="a4"/>
            <w:rFonts w:ascii="Times New Roman" w:hAnsi="Times New Roman"/>
            <w:sz w:val="24"/>
            <w:szCs w:val="24"/>
            <w:lang w:val="en-US"/>
          </w:rPr>
          <w:t>mv</w:t>
        </w:r>
        <w:r w:rsidR="00507DED" w:rsidRPr="00507DED">
          <w:rPr>
            <w:rStyle w:val="a4"/>
            <w:rFonts w:ascii="Times New Roman" w:hAnsi="Times New Roman"/>
            <w:sz w:val="24"/>
            <w:szCs w:val="24"/>
          </w:rPr>
          <w:t>@</w:t>
        </w:r>
        <w:r w:rsidR="00507DED" w:rsidRPr="007F052A">
          <w:rPr>
            <w:rStyle w:val="a4"/>
            <w:rFonts w:ascii="Times New Roman" w:hAnsi="Times New Roman"/>
            <w:sz w:val="24"/>
            <w:szCs w:val="24"/>
            <w:lang w:val="en-US"/>
          </w:rPr>
          <w:t>volcp</w:t>
        </w:r>
        <w:r w:rsidR="00507DED" w:rsidRPr="00507DED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="00507DED" w:rsidRPr="007F052A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507DED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hyperlink r:id="rId8" w:history="1">
        <w:r w:rsidR="00507DED" w:rsidRPr="007F052A">
          <w:rPr>
            <w:rStyle w:val="a4"/>
            <w:rFonts w:ascii="Times New Roman" w:hAnsi="Times New Roman"/>
            <w:sz w:val="24"/>
            <w:szCs w:val="24"/>
          </w:rPr>
          <w:t>yaroslavl@auction-house.ru</w:t>
        </w:r>
      </w:hyperlink>
      <w:r w:rsidR="00507DED" w:rsidRPr="00507DE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07D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7DED" w:rsidRPr="00507DED">
        <w:rPr>
          <w:rFonts w:ascii="Times New Roman" w:hAnsi="Times New Roman" w:cs="Times New Roman"/>
          <w:color w:val="000000"/>
          <w:sz w:val="24"/>
          <w:szCs w:val="24"/>
        </w:rPr>
        <w:t>Ермакова Юлия тел. 8(980) 701-15-25; Шумилов Андрей тел. 8 (916) 664-98-08; 8 (812) 777-57-57 (доб.598, 596)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47751"/>
    <w:rsid w:val="00130BFB"/>
    <w:rsid w:val="0015099D"/>
    <w:rsid w:val="001F039D"/>
    <w:rsid w:val="002C312D"/>
    <w:rsid w:val="00365722"/>
    <w:rsid w:val="00445C12"/>
    <w:rsid w:val="00467D6B"/>
    <w:rsid w:val="00507DED"/>
    <w:rsid w:val="00564010"/>
    <w:rsid w:val="00637A0F"/>
    <w:rsid w:val="006B43E3"/>
    <w:rsid w:val="0070175B"/>
    <w:rsid w:val="007229EA"/>
    <w:rsid w:val="00722ECA"/>
    <w:rsid w:val="00865FD7"/>
    <w:rsid w:val="008A37E3"/>
    <w:rsid w:val="00914D34"/>
    <w:rsid w:val="00952ED1"/>
    <w:rsid w:val="009730D9"/>
    <w:rsid w:val="00997993"/>
    <w:rsid w:val="009C6E48"/>
    <w:rsid w:val="009F0E7B"/>
    <w:rsid w:val="00A03865"/>
    <w:rsid w:val="00A115B3"/>
    <w:rsid w:val="00A81E4E"/>
    <w:rsid w:val="00B83E9D"/>
    <w:rsid w:val="00BE0BF1"/>
    <w:rsid w:val="00BE1559"/>
    <w:rsid w:val="00C11EFF"/>
    <w:rsid w:val="00C9585C"/>
    <w:rsid w:val="00D57DB3"/>
    <w:rsid w:val="00D62667"/>
    <w:rsid w:val="00DB0166"/>
    <w:rsid w:val="00E12685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1A9FBC80-23BF-402E-89D8-C0DB3FB21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507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roslavl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arygina.mv@volc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2029</Words>
  <Characters>11566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2</cp:revision>
  <dcterms:created xsi:type="dcterms:W3CDTF">2021-10-05T08:03:00Z</dcterms:created>
  <dcterms:modified xsi:type="dcterms:W3CDTF">2021-10-05T08:03:00Z</dcterms:modified>
</cp:coreProperties>
</file>