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630" w:rsidRPr="00DA6630" w:rsidRDefault="00DA6630" w:rsidP="00DA6630">
      <w:pPr>
        <w:pStyle w:val="a4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DA6630">
        <w:rPr>
          <w:rFonts w:ascii="Times New Roman" w:hAnsi="Times New Roman" w:cs="Times New Roman"/>
          <w:sz w:val="24"/>
          <w:szCs w:val="24"/>
          <w:u w:val="single"/>
        </w:rPr>
        <w:t xml:space="preserve">Приложение 1. </w:t>
      </w:r>
    </w:p>
    <w:p w:rsidR="00DA6630" w:rsidRPr="00DA6630" w:rsidRDefault="00DA6630" w:rsidP="00DA663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A6630">
        <w:rPr>
          <w:rFonts w:ascii="Times New Roman" w:hAnsi="Times New Roman" w:cs="Times New Roman"/>
          <w:sz w:val="24"/>
          <w:szCs w:val="24"/>
        </w:rPr>
        <w:t xml:space="preserve">к сообщению о проведении торгов </w:t>
      </w:r>
    </w:p>
    <w:p w:rsidR="00DA6630" w:rsidRPr="00DA6630" w:rsidRDefault="00DA6630" w:rsidP="00DA663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A6630">
        <w:rPr>
          <w:rFonts w:ascii="Times New Roman" w:hAnsi="Times New Roman" w:cs="Times New Roman"/>
          <w:sz w:val="24"/>
          <w:szCs w:val="24"/>
        </w:rPr>
        <w:t xml:space="preserve">по продаже имущества должника </w:t>
      </w:r>
    </w:p>
    <w:p w:rsidR="00DA6630" w:rsidRPr="00DA6630" w:rsidRDefault="00DA6630" w:rsidP="00DA663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DA6630">
        <w:rPr>
          <w:rFonts w:ascii="Times New Roman" w:hAnsi="Times New Roman" w:cs="Times New Roman"/>
          <w:sz w:val="24"/>
          <w:szCs w:val="24"/>
        </w:rPr>
        <w:t>ООО «АГРОСОЮЗ»</w:t>
      </w:r>
    </w:p>
    <w:p w:rsidR="00DA6630" w:rsidRPr="00DA6630" w:rsidRDefault="00DA6630" w:rsidP="00DA663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A6630" w:rsidRPr="00DA6630" w:rsidRDefault="00DA6630" w:rsidP="00DA663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DA6630" w:rsidRPr="00DA6630" w:rsidRDefault="00DA6630" w:rsidP="00DA663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6630">
        <w:rPr>
          <w:rFonts w:ascii="Times New Roman" w:hAnsi="Times New Roman" w:cs="Times New Roman"/>
          <w:b/>
          <w:sz w:val="24"/>
          <w:szCs w:val="24"/>
        </w:rPr>
        <w:t xml:space="preserve">Полный перечень имущества, входящего в состав Лота №1: </w:t>
      </w:r>
    </w:p>
    <w:p w:rsidR="00DA6630" w:rsidRPr="00DA6630" w:rsidRDefault="00DA6630" w:rsidP="00CA7105">
      <w:pPr>
        <w:pStyle w:val="a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A7105" w:rsidRPr="00DA6630" w:rsidRDefault="00DA6630" w:rsidP="00DA6630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6630">
        <w:rPr>
          <w:rFonts w:ascii="Times New Roman" w:hAnsi="Times New Roman" w:cs="Times New Roman"/>
          <w:sz w:val="24"/>
          <w:szCs w:val="24"/>
        </w:rPr>
        <w:t>Имущество расположено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F6354F" w:rsidRPr="00DA6630">
        <w:rPr>
          <w:rFonts w:ascii="Times New Roman" w:hAnsi="Times New Roman" w:cs="Times New Roman"/>
          <w:sz w:val="24"/>
          <w:szCs w:val="24"/>
        </w:rPr>
        <w:t>: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 Смоленская область, Смоленский район, д.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Стабна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: Административный корпус на 20 рабочих ме</w:t>
      </w:r>
      <w:r w:rsidR="008568E1" w:rsidRPr="00DA6630">
        <w:rPr>
          <w:rFonts w:ascii="Times New Roman" w:hAnsi="Times New Roman" w:cs="Times New Roman"/>
          <w:b/>
          <w:color w:val="FF0000"/>
          <w:sz w:val="24"/>
          <w:szCs w:val="24"/>
        </w:rPr>
        <w:t>с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т,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. №67:18:0030101:938, общ</w:t>
      </w:r>
      <w:proofErr w:type="gramStart"/>
      <w:r w:rsidR="00B234E4" w:rsidRPr="00DA66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34E4" w:rsidRPr="00DA663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л. 77,5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.; Свинарник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откормочник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. №67:18:0030101:936, общ. пл. 3714,4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.; Свинарник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откормочник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кад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. №67:</w:t>
      </w:r>
      <w:bookmarkStart w:id="0" w:name="_GoBack"/>
      <w:bookmarkEnd w:id="0"/>
      <w:r w:rsidR="00B234E4" w:rsidRPr="00DA6630">
        <w:rPr>
          <w:rFonts w:ascii="Times New Roman" w:hAnsi="Times New Roman" w:cs="Times New Roman"/>
          <w:sz w:val="24"/>
          <w:szCs w:val="24"/>
        </w:rPr>
        <w:t>18:0030101:941, общ. пл</w:t>
      </w:r>
      <w:r w:rsidR="005E5052" w:rsidRPr="00DA6630">
        <w:rPr>
          <w:rFonts w:ascii="Times New Roman" w:hAnsi="Times New Roman" w:cs="Times New Roman"/>
          <w:sz w:val="24"/>
          <w:szCs w:val="24"/>
        </w:rPr>
        <w:t>. 3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706,7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.; Свинарник под литерой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</w:t>
      </w:r>
      <w:r w:rsidR="00B234E4" w:rsidRPr="00DA6630">
        <w:rPr>
          <w:rFonts w:ascii="Times New Roman" w:hAnsi="Times New Roman" w:cs="Times New Roman"/>
          <w:sz w:val="24"/>
          <w:szCs w:val="24"/>
        </w:rPr>
        <w:t>67:18:0030101:937, общ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</w:t>
      </w:r>
      <w:r w:rsidR="00B234E4" w:rsidRPr="00DA6630">
        <w:rPr>
          <w:rFonts w:ascii="Times New Roman" w:hAnsi="Times New Roman" w:cs="Times New Roman"/>
          <w:sz w:val="24"/>
          <w:szCs w:val="24"/>
        </w:rPr>
        <w:t>пл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 3793,20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кв.</w:t>
      </w:r>
      <w:r w:rsidR="00B234E4" w:rsidRPr="00DA6630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.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Артскважина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№67:18:0030101:939, о</w:t>
      </w:r>
      <w:r w:rsidR="00B234E4" w:rsidRPr="00DA6630">
        <w:rPr>
          <w:rFonts w:ascii="Times New Roman" w:hAnsi="Times New Roman" w:cs="Times New Roman"/>
          <w:sz w:val="24"/>
          <w:szCs w:val="24"/>
        </w:rPr>
        <w:t>бщ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</w:t>
      </w:r>
      <w:r w:rsidR="00B234E4" w:rsidRPr="00DA6630">
        <w:rPr>
          <w:rFonts w:ascii="Times New Roman" w:hAnsi="Times New Roman" w:cs="Times New Roman"/>
          <w:sz w:val="24"/>
          <w:szCs w:val="24"/>
        </w:rPr>
        <w:t>пл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11,7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.; </w:t>
      </w:r>
      <w:r w:rsidR="00B234E4" w:rsidRPr="00DA6630">
        <w:rPr>
          <w:rFonts w:ascii="Times New Roman" w:hAnsi="Times New Roman" w:cs="Times New Roman"/>
          <w:sz w:val="24"/>
          <w:szCs w:val="24"/>
        </w:rPr>
        <w:t>Трансформаторная подстанция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№67:18:0030101:931, о</w:t>
      </w:r>
      <w:r w:rsidR="00B234E4" w:rsidRPr="00DA6630">
        <w:rPr>
          <w:rFonts w:ascii="Times New Roman" w:hAnsi="Times New Roman" w:cs="Times New Roman"/>
          <w:sz w:val="24"/>
          <w:szCs w:val="24"/>
        </w:rPr>
        <w:t>бщ</w:t>
      </w:r>
      <w:proofErr w:type="gramStart"/>
      <w:r w:rsidR="005E5052" w:rsidRPr="00DA66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34E4" w:rsidRPr="00DA663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234E4" w:rsidRPr="00DA6630">
        <w:rPr>
          <w:rFonts w:ascii="Times New Roman" w:hAnsi="Times New Roman" w:cs="Times New Roman"/>
          <w:sz w:val="24"/>
          <w:szCs w:val="24"/>
        </w:rPr>
        <w:t>л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54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.;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Артскважина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№67:18:0030101:934, о</w:t>
      </w:r>
      <w:r w:rsidR="00B234E4" w:rsidRPr="00DA6630">
        <w:rPr>
          <w:rFonts w:ascii="Times New Roman" w:hAnsi="Times New Roman" w:cs="Times New Roman"/>
          <w:sz w:val="24"/>
          <w:szCs w:val="24"/>
        </w:rPr>
        <w:t>бщ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</w:t>
      </w:r>
      <w:r w:rsidR="00B234E4" w:rsidRPr="00DA6630">
        <w:rPr>
          <w:rFonts w:ascii="Times New Roman" w:hAnsi="Times New Roman" w:cs="Times New Roman"/>
          <w:sz w:val="24"/>
          <w:szCs w:val="24"/>
        </w:rPr>
        <w:t>пл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11,6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.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; </w:t>
      </w:r>
      <w:r w:rsidR="00B234E4" w:rsidRPr="00DA6630">
        <w:rPr>
          <w:rFonts w:ascii="Times New Roman" w:hAnsi="Times New Roman" w:cs="Times New Roman"/>
          <w:sz w:val="24"/>
          <w:szCs w:val="24"/>
        </w:rPr>
        <w:t>Водонапорная башня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</w:t>
      </w:r>
      <w:r w:rsidR="00B234E4" w:rsidRPr="00DA6630">
        <w:rPr>
          <w:rFonts w:ascii="Times New Roman" w:hAnsi="Times New Roman" w:cs="Times New Roman"/>
          <w:sz w:val="24"/>
          <w:szCs w:val="24"/>
        </w:rPr>
        <w:t>67:18:1850101:125, общ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</w:t>
      </w:r>
      <w:r w:rsidR="00B234E4" w:rsidRPr="00DA6630">
        <w:rPr>
          <w:rFonts w:ascii="Times New Roman" w:hAnsi="Times New Roman" w:cs="Times New Roman"/>
          <w:sz w:val="24"/>
          <w:szCs w:val="24"/>
        </w:rPr>
        <w:t>пл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14,2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кв.</w:t>
      </w:r>
      <w:r w:rsidR="00B234E4" w:rsidRPr="00DA6630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.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; </w:t>
      </w:r>
      <w:r w:rsidR="00B234E4" w:rsidRPr="00DA6630">
        <w:rPr>
          <w:rFonts w:ascii="Times New Roman" w:hAnsi="Times New Roman" w:cs="Times New Roman"/>
          <w:sz w:val="24"/>
          <w:szCs w:val="24"/>
        </w:rPr>
        <w:t>Кормоцех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</w:t>
      </w:r>
      <w:r w:rsidR="00B234E4" w:rsidRPr="00DA6630">
        <w:rPr>
          <w:rFonts w:ascii="Times New Roman" w:hAnsi="Times New Roman" w:cs="Times New Roman"/>
          <w:sz w:val="24"/>
          <w:szCs w:val="24"/>
        </w:rPr>
        <w:t>67:18:0030101:932, общ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</w:t>
      </w:r>
      <w:r w:rsidR="00B234E4" w:rsidRPr="00DA6630">
        <w:rPr>
          <w:rFonts w:ascii="Times New Roman" w:hAnsi="Times New Roman" w:cs="Times New Roman"/>
          <w:sz w:val="24"/>
          <w:szCs w:val="24"/>
        </w:rPr>
        <w:t>пл</w:t>
      </w:r>
      <w:r w:rsidR="005E5052" w:rsidRPr="00DA6630">
        <w:rPr>
          <w:rFonts w:ascii="Times New Roman" w:hAnsi="Times New Roman" w:cs="Times New Roman"/>
          <w:sz w:val="24"/>
          <w:szCs w:val="24"/>
        </w:rPr>
        <w:t>.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 2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341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кв.</w:t>
      </w:r>
      <w:r w:rsidR="00B234E4" w:rsidRPr="00DA6630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.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; 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Свинарник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откормочник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</w:t>
      </w:r>
      <w:r w:rsidR="00B234E4" w:rsidRPr="00DA6630">
        <w:rPr>
          <w:rFonts w:ascii="Times New Roman" w:hAnsi="Times New Roman" w:cs="Times New Roman"/>
          <w:sz w:val="24"/>
          <w:szCs w:val="24"/>
        </w:rPr>
        <w:t>67:18:0030101:940, общ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</w:t>
      </w:r>
      <w:r w:rsidR="00B234E4" w:rsidRPr="00DA6630">
        <w:rPr>
          <w:rFonts w:ascii="Times New Roman" w:hAnsi="Times New Roman" w:cs="Times New Roman"/>
          <w:sz w:val="24"/>
          <w:szCs w:val="24"/>
        </w:rPr>
        <w:t>пл</w:t>
      </w:r>
      <w:r w:rsidR="005E5052" w:rsidRPr="00DA6630">
        <w:rPr>
          <w:rFonts w:ascii="Times New Roman" w:hAnsi="Times New Roman" w:cs="Times New Roman"/>
          <w:sz w:val="24"/>
          <w:szCs w:val="24"/>
        </w:rPr>
        <w:t>. 3</w:t>
      </w:r>
      <w:r w:rsidR="00B234E4" w:rsidRPr="00DA6630">
        <w:rPr>
          <w:rFonts w:ascii="Times New Roman" w:hAnsi="Times New Roman" w:cs="Times New Roman"/>
          <w:sz w:val="24"/>
          <w:szCs w:val="24"/>
        </w:rPr>
        <w:t>727,9 кв. м.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; 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Свинарник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откормочник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</w:t>
      </w:r>
      <w:r w:rsidR="00B234E4" w:rsidRPr="00DA6630">
        <w:rPr>
          <w:rFonts w:ascii="Times New Roman" w:hAnsi="Times New Roman" w:cs="Times New Roman"/>
          <w:sz w:val="24"/>
          <w:szCs w:val="24"/>
        </w:rPr>
        <w:t>67:18:0030101:933, общ</w:t>
      </w:r>
      <w:proofErr w:type="gramStart"/>
      <w:r w:rsidR="005E5052" w:rsidRPr="00DA66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234E4" w:rsidRPr="00DA663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234E4" w:rsidRPr="00DA6630">
        <w:rPr>
          <w:rFonts w:ascii="Times New Roman" w:hAnsi="Times New Roman" w:cs="Times New Roman"/>
          <w:sz w:val="24"/>
          <w:szCs w:val="24"/>
        </w:rPr>
        <w:t>л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3762,20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.; Склад с АВМ,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</w:t>
      </w:r>
      <w:r w:rsidR="00B234E4" w:rsidRPr="00DA6630">
        <w:rPr>
          <w:rFonts w:ascii="Times New Roman" w:hAnsi="Times New Roman" w:cs="Times New Roman"/>
          <w:sz w:val="24"/>
          <w:szCs w:val="24"/>
        </w:rPr>
        <w:t>67:18:0030101:935, общ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</w:t>
      </w:r>
      <w:r w:rsidR="00B234E4" w:rsidRPr="00DA6630">
        <w:rPr>
          <w:rFonts w:ascii="Times New Roman" w:hAnsi="Times New Roman" w:cs="Times New Roman"/>
          <w:sz w:val="24"/>
          <w:szCs w:val="24"/>
        </w:rPr>
        <w:t>пл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933,6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кв.</w:t>
      </w:r>
      <w:r w:rsidR="00B234E4" w:rsidRPr="00DA6630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.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; </w:t>
      </w:r>
      <w:r w:rsidR="00B234E4" w:rsidRPr="00DA6630">
        <w:rPr>
          <w:rFonts w:ascii="Times New Roman" w:hAnsi="Times New Roman" w:cs="Times New Roman"/>
          <w:sz w:val="24"/>
          <w:szCs w:val="24"/>
        </w:rPr>
        <w:t>З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емельный участок, пл. 2583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кв.</w:t>
      </w:r>
      <w:r w:rsidR="00B234E4" w:rsidRPr="00DA6630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.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№67:18:00301</w:t>
      </w:r>
      <w:r w:rsidR="00B234E4" w:rsidRPr="00DA6630">
        <w:rPr>
          <w:rFonts w:ascii="Times New Roman" w:hAnsi="Times New Roman" w:cs="Times New Roman"/>
          <w:sz w:val="24"/>
          <w:szCs w:val="24"/>
        </w:rPr>
        <w:t>01:0635, категор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ия земель: Земли с/х назначения; </w:t>
      </w:r>
      <w:r w:rsidR="00B234E4" w:rsidRPr="00DA6630">
        <w:rPr>
          <w:rFonts w:ascii="Times New Roman" w:hAnsi="Times New Roman" w:cs="Times New Roman"/>
          <w:sz w:val="24"/>
          <w:szCs w:val="24"/>
        </w:rPr>
        <w:t>Земельный участок пл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2628,0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кв.</w:t>
      </w:r>
      <w:r w:rsidR="00B234E4" w:rsidRPr="00DA6630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.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№67:18:00301</w:t>
      </w:r>
      <w:r w:rsidR="00B234E4" w:rsidRPr="00DA6630">
        <w:rPr>
          <w:rFonts w:ascii="Times New Roman" w:hAnsi="Times New Roman" w:cs="Times New Roman"/>
          <w:sz w:val="24"/>
          <w:szCs w:val="24"/>
        </w:rPr>
        <w:t>01:0637, категория земель: Земли с/х назначения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; </w:t>
      </w:r>
      <w:r w:rsidR="00B234E4" w:rsidRPr="00DA6630">
        <w:rPr>
          <w:rFonts w:ascii="Times New Roman" w:hAnsi="Times New Roman" w:cs="Times New Roman"/>
          <w:sz w:val="24"/>
          <w:szCs w:val="24"/>
        </w:rPr>
        <w:t>Земельный участок</w:t>
      </w:r>
      <w:r w:rsidR="005E5052" w:rsidRPr="00DA6630">
        <w:rPr>
          <w:rFonts w:ascii="Times New Roman" w:hAnsi="Times New Roman" w:cs="Times New Roman"/>
          <w:sz w:val="24"/>
          <w:szCs w:val="24"/>
        </w:rPr>
        <w:t>,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 пл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. 76234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кв.</w:t>
      </w:r>
      <w:r w:rsidR="00B234E4" w:rsidRPr="00DA6630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>.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к</w:t>
      </w:r>
      <w:r w:rsidR="00B234E4" w:rsidRPr="00DA6630">
        <w:rPr>
          <w:rFonts w:ascii="Times New Roman" w:hAnsi="Times New Roman" w:cs="Times New Roman"/>
          <w:sz w:val="24"/>
          <w:szCs w:val="24"/>
        </w:rPr>
        <w:t>ад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>. №67:18:00301</w:t>
      </w:r>
      <w:r w:rsidR="00B234E4" w:rsidRPr="00DA6630">
        <w:rPr>
          <w:rFonts w:ascii="Times New Roman" w:hAnsi="Times New Roman" w:cs="Times New Roman"/>
          <w:sz w:val="24"/>
          <w:szCs w:val="24"/>
        </w:rPr>
        <w:t>01:0638, категори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я земель: </w:t>
      </w:r>
      <w:proofErr w:type="gramStart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Земли с/х назначения; 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Оборудование цеха для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доращивания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 поросят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 (ф</w:t>
      </w:r>
      <w:r w:rsidR="00B234E4" w:rsidRPr="00DA6630">
        <w:rPr>
          <w:rFonts w:ascii="Times New Roman" w:hAnsi="Times New Roman" w:cs="Times New Roman"/>
          <w:sz w:val="24"/>
          <w:szCs w:val="24"/>
        </w:rPr>
        <w:t>ирма-</w:t>
      </w:r>
      <w:r w:rsidR="005E5052" w:rsidRPr="00DA6630">
        <w:rPr>
          <w:rFonts w:ascii="Times New Roman" w:hAnsi="Times New Roman" w:cs="Times New Roman"/>
          <w:sz w:val="24"/>
          <w:szCs w:val="24"/>
        </w:rPr>
        <w:t>производитель -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 </w:t>
      </w:r>
      <w:r w:rsidR="008568E1" w:rsidRPr="00DA663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Весстрон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 Продукт</w:t>
      </w:r>
      <w:r w:rsidR="008568E1" w:rsidRPr="00DA6630">
        <w:rPr>
          <w:rFonts w:ascii="Times New Roman" w:hAnsi="Times New Roman" w:cs="Times New Roman"/>
          <w:sz w:val="24"/>
          <w:szCs w:val="24"/>
        </w:rPr>
        <w:t>»</w:t>
      </w:r>
      <w:r w:rsidR="00B234E4" w:rsidRPr="00DA6630">
        <w:rPr>
          <w:rFonts w:ascii="Times New Roman" w:hAnsi="Times New Roman" w:cs="Times New Roman"/>
          <w:sz w:val="24"/>
          <w:szCs w:val="24"/>
        </w:rPr>
        <w:t>, 2006</w:t>
      </w:r>
      <w:r w:rsidR="005E5052" w:rsidRPr="00DA6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5052" w:rsidRPr="00DA6630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="005E5052" w:rsidRPr="00DA6630">
        <w:rPr>
          <w:rFonts w:ascii="Times New Roman" w:hAnsi="Times New Roman" w:cs="Times New Roman"/>
          <w:sz w:val="24"/>
          <w:szCs w:val="24"/>
        </w:rPr>
        <w:t xml:space="preserve">.); </w:t>
      </w:r>
      <w:r w:rsidR="00B234E4" w:rsidRPr="00DA6630">
        <w:rPr>
          <w:rFonts w:ascii="Times New Roman" w:hAnsi="Times New Roman" w:cs="Times New Roman"/>
          <w:sz w:val="24"/>
          <w:szCs w:val="24"/>
        </w:rPr>
        <w:t>Оборудование цеха для опоросов и содержания поросят</w:t>
      </w:r>
      <w:r w:rsidR="0016331D" w:rsidRPr="00DA6630">
        <w:rPr>
          <w:rFonts w:ascii="Times New Roman" w:hAnsi="Times New Roman" w:cs="Times New Roman"/>
          <w:sz w:val="24"/>
          <w:szCs w:val="24"/>
        </w:rPr>
        <w:t xml:space="preserve"> (ф</w:t>
      </w:r>
      <w:r w:rsidR="00B234E4" w:rsidRPr="00DA6630">
        <w:rPr>
          <w:rFonts w:ascii="Times New Roman" w:hAnsi="Times New Roman" w:cs="Times New Roman"/>
          <w:sz w:val="24"/>
          <w:szCs w:val="24"/>
        </w:rPr>
        <w:t>ирма-производитель:</w:t>
      </w:r>
      <w:proofErr w:type="gram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 </w:t>
      </w:r>
      <w:r w:rsidR="008568E1" w:rsidRPr="00DA663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Весстрон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 Продукт</w:t>
      </w:r>
      <w:r w:rsidR="008568E1" w:rsidRPr="00DA6630">
        <w:rPr>
          <w:rFonts w:ascii="Times New Roman" w:hAnsi="Times New Roman" w:cs="Times New Roman"/>
          <w:sz w:val="24"/>
          <w:szCs w:val="24"/>
        </w:rPr>
        <w:t>»</w:t>
      </w:r>
      <w:r w:rsidR="00B234E4" w:rsidRPr="00DA6630">
        <w:rPr>
          <w:rFonts w:ascii="Times New Roman" w:hAnsi="Times New Roman" w:cs="Times New Roman"/>
          <w:sz w:val="24"/>
          <w:szCs w:val="24"/>
        </w:rPr>
        <w:t>, 2006</w:t>
      </w:r>
      <w:r w:rsidR="0016331D" w:rsidRPr="00DA6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331D" w:rsidRPr="00DA6630">
        <w:rPr>
          <w:rFonts w:ascii="Times New Roman" w:hAnsi="Times New Roman" w:cs="Times New Roman"/>
          <w:sz w:val="24"/>
          <w:szCs w:val="24"/>
        </w:rPr>
        <w:t>г.в</w:t>
      </w:r>
      <w:proofErr w:type="spellEnd"/>
      <w:r w:rsidR="0016331D" w:rsidRPr="00DA6630">
        <w:rPr>
          <w:rFonts w:ascii="Times New Roman" w:hAnsi="Times New Roman" w:cs="Times New Roman"/>
          <w:sz w:val="24"/>
          <w:szCs w:val="24"/>
        </w:rPr>
        <w:t>.</w:t>
      </w:r>
      <w:r w:rsidR="00622454" w:rsidRPr="00DA6630">
        <w:rPr>
          <w:rFonts w:ascii="Times New Roman" w:hAnsi="Times New Roman" w:cs="Times New Roman"/>
          <w:sz w:val="24"/>
          <w:szCs w:val="24"/>
        </w:rPr>
        <w:t xml:space="preserve">); </w:t>
      </w:r>
      <w:r w:rsidR="00B234E4" w:rsidRPr="00DA6630">
        <w:rPr>
          <w:rFonts w:ascii="Times New Roman" w:hAnsi="Times New Roman" w:cs="Times New Roman"/>
          <w:sz w:val="24"/>
          <w:szCs w:val="24"/>
        </w:rPr>
        <w:t>Оборудова</w:t>
      </w:r>
      <w:r w:rsidR="00622454" w:rsidRPr="00DA6630">
        <w:rPr>
          <w:rFonts w:ascii="Times New Roman" w:hAnsi="Times New Roman" w:cs="Times New Roman"/>
          <w:sz w:val="24"/>
          <w:szCs w:val="24"/>
        </w:rPr>
        <w:t xml:space="preserve">ние цеха для содержания </w:t>
      </w:r>
      <w:proofErr w:type="spellStart"/>
      <w:r w:rsidR="00622454" w:rsidRPr="00DA6630">
        <w:rPr>
          <w:rFonts w:ascii="Times New Roman" w:hAnsi="Times New Roman" w:cs="Times New Roman"/>
          <w:sz w:val="24"/>
          <w:szCs w:val="24"/>
        </w:rPr>
        <w:t>супорос</w:t>
      </w:r>
      <w:proofErr w:type="spellEnd"/>
      <w:r w:rsidR="00622454" w:rsidRPr="00DA6630">
        <w:rPr>
          <w:rFonts w:ascii="Times New Roman" w:hAnsi="Times New Roman" w:cs="Times New Roman"/>
          <w:sz w:val="24"/>
          <w:szCs w:val="24"/>
        </w:rPr>
        <w:t>, с</w:t>
      </w:r>
      <w:r w:rsidR="00B234E4" w:rsidRPr="00DA6630">
        <w:rPr>
          <w:rFonts w:ascii="Times New Roman" w:hAnsi="Times New Roman" w:cs="Times New Roman"/>
          <w:sz w:val="24"/>
          <w:szCs w:val="24"/>
        </w:rPr>
        <w:t>виноматок</w:t>
      </w:r>
      <w:r w:rsidR="00622454" w:rsidRPr="00DA6630">
        <w:rPr>
          <w:rFonts w:ascii="Times New Roman" w:hAnsi="Times New Roman" w:cs="Times New Roman"/>
          <w:sz w:val="24"/>
          <w:szCs w:val="24"/>
        </w:rPr>
        <w:t xml:space="preserve"> (ф</w:t>
      </w:r>
      <w:r w:rsidR="00B234E4" w:rsidRPr="00DA6630">
        <w:rPr>
          <w:rFonts w:ascii="Times New Roman" w:hAnsi="Times New Roman" w:cs="Times New Roman"/>
          <w:sz w:val="24"/>
          <w:szCs w:val="24"/>
        </w:rPr>
        <w:t>ирма</w:t>
      </w:r>
      <w:r w:rsidR="00622454" w:rsidRPr="00DA6630">
        <w:rPr>
          <w:rFonts w:ascii="Times New Roman" w:hAnsi="Times New Roman" w:cs="Times New Roman"/>
          <w:sz w:val="24"/>
          <w:szCs w:val="24"/>
        </w:rPr>
        <w:t xml:space="preserve"> </w:t>
      </w:r>
      <w:r w:rsidR="00B234E4" w:rsidRPr="00DA6630">
        <w:rPr>
          <w:rFonts w:ascii="Times New Roman" w:hAnsi="Times New Roman" w:cs="Times New Roman"/>
          <w:sz w:val="24"/>
          <w:szCs w:val="24"/>
        </w:rPr>
        <w:t>-</w:t>
      </w:r>
      <w:r w:rsidR="00622454" w:rsidRPr="00DA6630">
        <w:rPr>
          <w:rFonts w:ascii="Times New Roman" w:hAnsi="Times New Roman" w:cs="Times New Roman"/>
          <w:sz w:val="24"/>
          <w:szCs w:val="24"/>
        </w:rPr>
        <w:t xml:space="preserve"> </w:t>
      </w:r>
      <w:r w:rsidR="00B234E4" w:rsidRPr="00DA6630">
        <w:rPr>
          <w:rFonts w:ascii="Times New Roman" w:hAnsi="Times New Roman" w:cs="Times New Roman"/>
          <w:sz w:val="24"/>
          <w:szCs w:val="24"/>
        </w:rPr>
        <w:t xml:space="preserve">производитель: </w:t>
      </w:r>
      <w:proofErr w:type="spellStart"/>
      <w:r w:rsidR="00B234E4" w:rsidRPr="00DA6630">
        <w:rPr>
          <w:rFonts w:ascii="Times New Roman" w:hAnsi="Times New Roman" w:cs="Times New Roman"/>
          <w:sz w:val="24"/>
          <w:szCs w:val="24"/>
        </w:rPr>
        <w:t>Wesstron</w:t>
      </w:r>
      <w:proofErr w:type="spellEnd"/>
      <w:r w:rsidR="00B234E4" w:rsidRPr="00DA6630">
        <w:rPr>
          <w:rFonts w:ascii="Times New Roman" w:hAnsi="Times New Roman" w:cs="Times New Roman"/>
          <w:sz w:val="24"/>
          <w:szCs w:val="24"/>
        </w:rPr>
        <w:t xml:space="preserve"> PPH, 2007</w:t>
      </w:r>
      <w:r w:rsidR="00622454" w:rsidRPr="00DA6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454" w:rsidRPr="00DA6630">
        <w:rPr>
          <w:rFonts w:ascii="Times New Roman" w:hAnsi="Times New Roman" w:cs="Times New Roman"/>
          <w:sz w:val="24"/>
          <w:szCs w:val="24"/>
        </w:rPr>
        <w:t>г.</w:t>
      </w:r>
      <w:proofErr w:type="gramStart"/>
      <w:r w:rsidR="00622454" w:rsidRPr="00DA6630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622454" w:rsidRPr="00DA6630">
        <w:rPr>
          <w:rFonts w:ascii="Times New Roman" w:hAnsi="Times New Roman" w:cs="Times New Roman"/>
          <w:sz w:val="24"/>
          <w:szCs w:val="24"/>
        </w:rPr>
        <w:t xml:space="preserve">.) – Всё вышеперечисленное имущество является залогом </w:t>
      </w:r>
      <w:r w:rsidR="000868BF" w:rsidRPr="00DA6630">
        <w:rPr>
          <w:rFonts w:ascii="Times New Roman" w:hAnsi="Times New Roman" w:cs="Times New Roman"/>
          <w:sz w:val="24"/>
          <w:szCs w:val="24"/>
        </w:rPr>
        <w:t xml:space="preserve">АО </w:t>
      </w:r>
      <w:r w:rsidR="008568E1" w:rsidRPr="00DA663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8568E1" w:rsidRPr="00DA6630">
        <w:rPr>
          <w:rFonts w:ascii="Times New Roman" w:hAnsi="Times New Roman" w:cs="Times New Roman"/>
          <w:sz w:val="24"/>
          <w:szCs w:val="24"/>
        </w:rPr>
        <w:t>»</w:t>
      </w:r>
      <w:r w:rsidR="000868BF" w:rsidRPr="00DA6630">
        <w:rPr>
          <w:rFonts w:ascii="Times New Roman" w:hAnsi="Times New Roman" w:cs="Times New Roman"/>
          <w:sz w:val="24"/>
          <w:szCs w:val="24"/>
        </w:rPr>
        <w:t xml:space="preserve">; Имущество не обремененное залогом: </w:t>
      </w:r>
      <w:proofErr w:type="gramStart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Автомобиль для загрузки сухих кормов ЗАСК 10Б; Весы для взвешивания животных; Воздухонагреватель ВГ 0,07; Котел газовый ИШМА 100; Моечный агрегат высокого давления; Насос НЦИФ 100; Компрессор ВЕС50-2;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Гранулятор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КЛ230В электрический (мод L); Дробилка 15 кВт; Универсальная машина для чистки кишок; УПТ 10; Фаршемешалка ИПКС 019; Фаршемешалка ФШТ-М 150 л;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Шайбо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-цепь к контейнеру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кормораздачи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диаметр 60мм;</w:t>
      </w:r>
      <w:proofErr w:type="gram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Шпарчан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фирмы </w:t>
      </w:r>
      <w:r w:rsidR="008568E1" w:rsidRPr="00DA6630">
        <w:rPr>
          <w:rFonts w:ascii="Times New Roman" w:hAnsi="Times New Roman" w:cs="Times New Roman"/>
          <w:sz w:val="24"/>
          <w:szCs w:val="24"/>
        </w:rPr>
        <w:t>«</w:t>
      </w:r>
      <w:r w:rsidR="000868BF" w:rsidRPr="00DA6630">
        <w:rPr>
          <w:rFonts w:ascii="Times New Roman" w:hAnsi="Times New Roman" w:cs="Times New Roman"/>
          <w:sz w:val="24"/>
          <w:szCs w:val="24"/>
        </w:rPr>
        <w:t>HAAS</w:t>
      </w:r>
      <w:r w:rsidR="008568E1" w:rsidRPr="00DA6630">
        <w:rPr>
          <w:rFonts w:ascii="Times New Roman" w:hAnsi="Times New Roman" w:cs="Times New Roman"/>
          <w:sz w:val="24"/>
          <w:szCs w:val="24"/>
        </w:rPr>
        <w:t>»</w:t>
      </w:r>
      <w:r w:rsidR="000868BF" w:rsidRPr="00DA6630">
        <w:rPr>
          <w:rFonts w:ascii="Times New Roman" w:hAnsi="Times New Roman" w:cs="Times New Roman"/>
          <w:sz w:val="24"/>
          <w:szCs w:val="24"/>
        </w:rPr>
        <w:t xml:space="preserve"> модель HNMR/L тип 200; Электрошоковое устройство для оглушения свиней; Воздухонагреватель ВГ 0,07; ЦМФ 65-14 </w:t>
      </w:r>
      <w:r w:rsidR="00983D25" w:rsidRPr="00DA6630">
        <w:rPr>
          <w:rFonts w:ascii="Times New Roman" w:hAnsi="Times New Roman" w:cs="Times New Roman"/>
          <w:sz w:val="24"/>
          <w:szCs w:val="24"/>
        </w:rPr>
        <w:t xml:space="preserve">Режущий насос; Котел </w:t>
      </w:r>
      <w:proofErr w:type="spellStart"/>
      <w:r w:rsidR="00983D25" w:rsidRPr="00DA6630">
        <w:rPr>
          <w:rFonts w:ascii="Times New Roman" w:hAnsi="Times New Roman" w:cs="Times New Roman"/>
          <w:sz w:val="24"/>
          <w:szCs w:val="24"/>
        </w:rPr>
        <w:t>ишма</w:t>
      </w:r>
      <w:proofErr w:type="spellEnd"/>
      <w:r w:rsidR="00983D25" w:rsidRPr="00DA6630">
        <w:rPr>
          <w:rFonts w:ascii="Times New Roman" w:hAnsi="Times New Roman" w:cs="Times New Roman"/>
          <w:sz w:val="24"/>
          <w:szCs w:val="24"/>
        </w:rPr>
        <w:t xml:space="preserve"> </w:t>
      </w:r>
      <w:r w:rsidR="000868BF" w:rsidRPr="00DA6630">
        <w:rPr>
          <w:rFonts w:ascii="Times New Roman" w:hAnsi="Times New Roman" w:cs="Times New Roman"/>
          <w:sz w:val="24"/>
          <w:szCs w:val="24"/>
        </w:rPr>
        <w:t xml:space="preserve">-100У2;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Хол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. агрегат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Copeland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FN28-ZB 21KQ; Воздухоохладитель ЕСО СТЕ 63 Мб ЕО; Вакуум-упаковочная машина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Compact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eco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; Весы монорельсовые; Весы ЭВДУ – 072; Камера термодымовая; Камера холодильная 40 куб м; Камера холодильная 90 куб м; Камера холодильная для готовой продукции 90 куб м; Комплект секции ТШ 150-М; Котел пищеварочный электрический КЭ-160; Крематор </w:t>
      </w:r>
      <w:proofErr w:type="gramStart"/>
      <w:r w:rsidR="000868BF" w:rsidRPr="00DA6630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100 газовый в стандартной комплектации;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Массажер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вакуумный 100 л; Мойка аппарата высокого давления; Несущие конструкции подвесного полосового пути; Нория НЗ-10-40т/ч 15м; Нория НЗ-10-40т/ч 13м; Пельменный аппарат JGL135; </w:t>
      </w:r>
      <w:proofErr w:type="gramStart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Рама РСГ 0.5; Смеситель СВГ-ЗМ; Смеситель СГ 0,5; Сплит система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Polar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SM 222 S; Стрела тип 1 для подъема свиней; Транспортер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шнеквый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ТШ 150/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Зм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7; Транспортер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шнеквый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ТШ 300/11М 6; Транспортер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шнеквый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ТШ 300/М 6; Трансформатор ТМГ; Транспортер секционный шнековый ТСШ-200П (7,5м) в желобе;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Пеногенератор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АСG 25 л.; </w:t>
      </w:r>
      <w:r w:rsidR="008568E1" w:rsidRPr="00DA6630">
        <w:rPr>
          <w:rFonts w:ascii="Times New Roman" w:hAnsi="Times New Roman" w:cs="Times New Roman"/>
          <w:sz w:val="24"/>
          <w:szCs w:val="24"/>
        </w:rPr>
        <w:t>Вал головки нории Н3-10 (</w:t>
      </w:r>
      <w:r w:rsidR="000868BF" w:rsidRPr="00DA6630">
        <w:rPr>
          <w:rFonts w:ascii="Times New Roman" w:hAnsi="Times New Roman" w:cs="Times New Roman"/>
          <w:sz w:val="24"/>
          <w:szCs w:val="24"/>
        </w:rPr>
        <w:t>RV110);</w:t>
      </w:r>
      <w:proofErr w:type="gram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Дверь РДО 1000*2800*100мм; Крюк для посадки троллей; Механическая раздвижка для свиней; Стол для приема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кишсырья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; Стол для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опоржнения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желудков; Стол для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проливки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кишок (левый); Стол технологический с доской; Тележка чан ПМ ФТЧ 100 без захватов; Стол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нуртовочный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со склизом; Стол приема свиней; Стол разбора вторичных субпродуктов; </w:t>
      </w:r>
      <w:r w:rsidR="000868BF" w:rsidRPr="00DA6630">
        <w:rPr>
          <w:rFonts w:ascii="Times New Roman" w:hAnsi="Times New Roman" w:cs="Times New Roman"/>
          <w:sz w:val="24"/>
          <w:szCs w:val="24"/>
        </w:rPr>
        <w:lastRenderedPageBreak/>
        <w:t>Стол технологический с бортиком;</w:t>
      </w:r>
      <w:proofErr w:type="gram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Стол выгрузки и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доскреба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свиней; Тележка ковшовая (рикша); Тележка чан 100 л; Тележка чан 200 л; Транспортер шнековый ТШ-150/1 М-6; Система вентиляции для 8-ми секторов опороса на 165 станков; Система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кормораздачик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для 8-ми секторов опороса 165 станков; Система содержания для 4-х секторов поросят </w:t>
      </w:r>
      <w:proofErr w:type="spellStart"/>
      <w:r w:rsidR="000868BF" w:rsidRPr="00DA6630">
        <w:rPr>
          <w:rFonts w:ascii="Times New Roman" w:hAnsi="Times New Roman" w:cs="Times New Roman"/>
          <w:sz w:val="24"/>
          <w:szCs w:val="24"/>
        </w:rPr>
        <w:t>отъмышей</w:t>
      </w:r>
      <w:proofErr w:type="spell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на 1280 голов; Система содержания для 8-ми секторов опороса на 165 станков;</w:t>
      </w:r>
      <w:proofErr w:type="gramEnd"/>
      <w:r w:rsidR="000868BF" w:rsidRPr="00DA6630">
        <w:rPr>
          <w:rFonts w:ascii="Times New Roman" w:hAnsi="Times New Roman" w:cs="Times New Roman"/>
          <w:sz w:val="24"/>
          <w:szCs w:val="24"/>
        </w:rPr>
        <w:t xml:space="preserve"> Оборудование цеха для откорма свиней; Система вентиляции для 4-х секторов поросят - отъемышей на 1280 голов; Погрузчик фронтальный МТЗ. </w:t>
      </w:r>
    </w:p>
    <w:sectPr w:rsidR="00CA7105" w:rsidRPr="00DA6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59F"/>
    <w:rsid w:val="00002F92"/>
    <w:rsid w:val="000868BF"/>
    <w:rsid w:val="0016331D"/>
    <w:rsid w:val="001F1852"/>
    <w:rsid w:val="005E5052"/>
    <w:rsid w:val="00622454"/>
    <w:rsid w:val="008568E1"/>
    <w:rsid w:val="00983D25"/>
    <w:rsid w:val="00A53215"/>
    <w:rsid w:val="00B234E4"/>
    <w:rsid w:val="00CA7105"/>
    <w:rsid w:val="00CE4C31"/>
    <w:rsid w:val="00DA6630"/>
    <w:rsid w:val="00DB437D"/>
    <w:rsid w:val="00EF259F"/>
    <w:rsid w:val="00F12125"/>
    <w:rsid w:val="00F6354F"/>
    <w:rsid w:val="00F9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354F"/>
    <w:rPr>
      <w:color w:val="0000FF" w:themeColor="hyperlink"/>
      <w:u w:val="single"/>
    </w:rPr>
  </w:style>
  <w:style w:type="paragraph" w:styleId="a4">
    <w:name w:val="No Spacing"/>
    <w:uiPriority w:val="1"/>
    <w:qFormat/>
    <w:rsid w:val="00CA7105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B234E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234E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234E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234E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234E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23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3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354F"/>
    <w:rPr>
      <w:color w:val="0000FF" w:themeColor="hyperlink"/>
      <w:u w:val="single"/>
    </w:rPr>
  </w:style>
  <w:style w:type="paragraph" w:styleId="a4">
    <w:name w:val="No Spacing"/>
    <w:uiPriority w:val="1"/>
    <w:qFormat/>
    <w:rsid w:val="00CA7105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B234E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234E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234E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234E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234E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23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3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oIsaDZtq4yxPaWgDsXeqHMMv9hnMsZTKHLTeMeNB7zc=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COupUd0/+qe7iuLneLva+Pdg2E1iMDxOF8KR9+5IMb0=</DigestValue>
    </Reference>
  </SignedInfo>
  <SignatureValue>r/R/WGHLEBcdWIaBYCh6j37x4v8K/sB3/brZZ8fd0EL4Csa+XbeYb606oWSO1SpD
qbHop3lHyIh7UA8pYXMCPQ==</SignatureValue>
  <KeyInfo>
    <X509Data>
      <X509Certificate>MIIKbzCCChygAwIBAgIQbgiygN6UmJTqEfLwPphXsTAKBggqhQMHAQEDAjCCAUYx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vSHCFcoLHs2gEMh/s6ZrF/7sIgU=</DigestValue>
      </Reference>
      <Reference URI="/word/styles.xml?ContentType=application/vnd.openxmlformats-officedocument.wordprocessingml.styles+xml">
        <DigestMethod Algorithm="http://www.w3.org/2000/09/xmldsig#sha1"/>
        <DigestValue>m1tFCJ2bK7G7//VO9seBclOZ31k=</DigestValue>
      </Reference>
      <Reference URI="/word/stylesWithEffects.xml?ContentType=application/vnd.ms-word.stylesWithEffects+xml">
        <DigestMethod Algorithm="http://www.w3.org/2000/09/xmldsig#sha1"/>
        <DigestValue>bWKFdwFyx/k3iMsbgXWyY+jYVP0=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7CG1v46LxCXpFHes/QA0ka8tyuc=</DigestValue>
      </Reference>
      <Reference URI="/word/document.xml?ContentType=application/vnd.openxmlformats-officedocument.wordprocessingml.document.main+xml">
        <DigestMethod Algorithm="http://www.w3.org/2000/09/xmldsig#sha1"/>
        <DigestValue>aHA0BScEppzRH9le+39oSOQUJD4=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kZrV7npjzmqODIIrxv2p8eb8oNU=</DigestValue>
      </Reference>
    </Manifest>
    <SignatureProperties>
      <SignatureProperty Id="idSignatureTime" Target="#idPackageSignature">
        <mdssi:SignatureTime>
          <mdssi:Format>YYYY-MM-DDThh:mm:ssTZD</mdssi:Format>
          <mdssi:Value>2021-02-05T08:04:48Z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2021-02-05T08:04:48Z</xd:SigningTime>
          <xd:SigningCertificate>
            <xd:Cert>
              <xd:CertDigest>
                <DigestMethod Algorithm="http://www.w3.org/2000/09/xmldsig#sha1"/>
                <DigestValue>KFNYUpwIbDQVJjA5b9XUSqVgAD8=</DigestValue>
              </xd:CertDigest>
              <xd:IssuerSerial>
                <X509IssuerName>E=uc@kartoteka.ru, ОГРН=1027700177130, ИНН=007713038962, C=RU, S=77 Москва, L=Москва, STREET="ул. Мосфильмовская, д. 17Б", O="ООО ""Коммерсантъ КАРТОТЕКА""", CN="ООО ""Коммерсантъ  КАРТОТЕКА"""</X509IssuerName>
                <X509SerialNumber>146260238390208590211949313848805709745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C3DE15F-3F41-42A9-BFEC-3D218541E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8</cp:revision>
  <dcterms:created xsi:type="dcterms:W3CDTF">2020-12-24T08:37:00Z</dcterms:created>
  <dcterms:modified xsi:type="dcterms:W3CDTF">2021-02-05T08:04:00Z</dcterms:modified>
</cp:coreProperties>
</file>