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70CC7" w14:textId="77777777" w:rsidR="0061501A" w:rsidRPr="005B5E76" w:rsidRDefault="0061501A" w:rsidP="0061501A">
      <w:pPr>
        <w:spacing w:after="0" w:line="240" w:lineRule="auto"/>
        <w:ind w:firstLine="567"/>
        <w:contextualSpacing/>
        <w:jc w:val="center"/>
        <w:rPr>
          <w:rFonts w:ascii="Calibri" w:eastAsia="Times New Roman" w:hAnsi="Calibri" w:cs="Calibri"/>
          <w:b/>
          <w:bCs/>
          <w:sz w:val="20"/>
          <w:szCs w:val="20"/>
        </w:rPr>
      </w:pPr>
      <w:r w:rsidRPr="005B5E76">
        <w:rPr>
          <w:rFonts w:ascii="Calibri" w:eastAsia="Times New Roman" w:hAnsi="Calibri" w:cs="Calibri"/>
          <w:b/>
          <w:bCs/>
          <w:sz w:val="20"/>
          <w:szCs w:val="20"/>
        </w:rPr>
        <w:t>ДОГОВОР КУПЛИ-ПРОДАЖИ № ___</w:t>
      </w:r>
    </w:p>
    <w:p w14:paraId="1361F481" w14:textId="77777777" w:rsidR="0061501A" w:rsidRPr="005B5E76" w:rsidRDefault="0061501A" w:rsidP="0061501A">
      <w:pPr>
        <w:spacing w:after="0" w:line="240" w:lineRule="auto"/>
        <w:ind w:firstLine="567"/>
        <w:contextualSpacing/>
        <w:jc w:val="center"/>
        <w:rPr>
          <w:rFonts w:ascii="Calibri" w:eastAsia="Times New Roman" w:hAnsi="Calibri" w:cs="Calibri"/>
          <w:bCs/>
          <w:sz w:val="20"/>
          <w:szCs w:val="20"/>
        </w:rPr>
      </w:pPr>
    </w:p>
    <w:p w14:paraId="2FEDB3E8" w14:textId="77777777" w:rsidR="0061501A" w:rsidRPr="005B5E76" w:rsidRDefault="005B5E76" w:rsidP="0061501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/>
        <w:contextualSpacing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г. Уфа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="0061501A" w:rsidRPr="005B5E76">
        <w:rPr>
          <w:rFonts w:ascii="Calibri" w:hAnsi="Calibri" w:cs="Calibri"/>
          <w:sz w:val="20"/>
          <w:szCs w:val="20"/>
        </w:rPr>
        <w:t>«__»_____________20__г.</w:t>
      </w:r>
      <w:r w:rsidR="0061501A" w:rsidRPr="005B5E76">
        <w:rPr>
          <w:rFonts w:ascii="Calibri" w:hAnsi="Calibri" w:cs="Calibri"/>
          <w:sz w:val="20"/>
          <w:szCs w:val="20"/>
        </w:rPr>
        <w:br/>
      </w:r>
    </w:p>
    <w:p w14:paraId="4D1BAA37" w14:textId="77777777" w:rsidR="0061501A" w:rsidRPr="005B5E76" w:rsidRDefault="0061501A" w:rsidP="0061501A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Calibri" w:hAnsi="Calibri" w:cs="Calibri"/>
          <w:sz w:val="20"/>
          <w:szCs w:val="20"/>
        </w:rPr>
      </w:pPr>
      <w:r w:rsidRPr="005B5E76">
        <w:rPr>
          <w:rFonts w:ascii="Calibri" w:eastAsia="Times New Roman" w:hAnsi="Calibri" w:cs="Calibri"/>
          <w:sz w:val="20"/>
          <w:szCs w:val="20"/>
        </w:rPr>
        <w:t xml:space="preserve">Общество с </w:t>
      </w:r>
      <w:r w:rsidR="005B5E76" w:rsidRPr="005B5E76">
        <w:rPr>
          <w:rFonts w:ascii="Calibri" w:hAnsi="Calibri" w:cs="Calibri"/>
          <w:sz w:val="20"/>
          <w:szCs w:val="20"/>
        </w:rPr>
        <w:t>ограниченной ответственностью «Современные буровые технологии</w:t>
      </w:r>
      <w:r w:rsidRPr="005B5E76">
        <w:rPr>
          <w:rFonts w:ascii="Calibri" w:hAnsi="Calibri" w:cs="Calibri"/>
          <w:sz w:val="20"/>
          <w:szCs w:val="20"/>
        </w:rPr>
        <w:t>» (ОГРН</w:t>
      </w:r>
      <w:r w:rsidR="005B5E76" w:rsidRPr="005B5E76">
        <w:rPr>
          <w:rFonts w:ascii="Calibri" w:hAnsi="Calibri" w:cs="Calibri"/>
          <w:sz w:val="20"/>
          <w:szCs w:val="20"/>
        </w:rPr>
        <w:t xml:space="preserve"> </w:t>
      </w:r>
      <w:hyperlink r:id="rId4" w:tgtFrame="_blank" w:tooltip="Общество с ограниченной ответственностью &quot;Современные буровые технологии&quot;" w:history="1">
        <w:r w:rsidR="005B5E76" w:rsidRPr="005B5E76">
          <w:rPr>
            <w:rStyle w:val="a6"/>
            <w:rFonts w:ascii="Calibri" w:hAnsi="Calibri" w:cs="Calibri"/>
            <w:color w:val="000000" w:themeColor="text1"/>
            <w:sz w:val="20"/>
            <w:szCs w:val="20"/>
            <w:u w:val="none"/>
          </w:rPr>
          <w:t>1030203895468</w:t>
        </w:r>
      </w:hyperlink>
      <w:r w:rsidR="005B5E76" w:rsidRPr="005B5E76">
        <w:rPr>
          <w:rFonts w:ascii="Calibri" w:hAnsi="Calibri" w:cs="Calibri"/>
          <w:sz w:val="20"/>
          <w:szCs w:val="20"/>
        </w:rPr>
        <w:t xml:space="preserve">, ИНН </w:t>
      </w:r>
      <w:hyperlink r:id="rId5" w:tgtFrame="_blank" w:tooltip="Общество с ограниченной ответственностью &quot;Современные буровые технологии&quot;" w:history="1">
        <w:r w:rsidR="005B5E76" w:rsidRPr="005B5E76">
          <w:rPr>
            <w:rStyle w:val="a6"/>
            <w:rFonts w:ascii="Calibri" w:hAnsi="Calibri" w:cs="Calibri"/>
            <w:color w:val="000000" w:themeColor="text1"/>
            <w:sz w:val="20"/>
            <w:szCs w:val="20"/>
            <w:u w:val="none"/>
          </w:rPr>
          <w:t>0274073480</w:t>
        </w:r>
      </w:hyperlink>
      <w:r w:rsidRPr="005B5E76">
        <w:rPr>
          <w:rFonts w:ascii="Calibri" w:hAnsi="Calibri" w:cs="Calibri"/>
          <w:sz w:val="20"/>
          <w:szCs w:val="20"/>
        </w:rPr>
        <w:t xml:space="preserve">), Адрес: </w:t>
      </w:r>
      <w:r w:rsidR="005B5E76" w:rsidRPr="005B5E76">
        <w:rPr>
          <w:rFonts w:ascii="Calibri" w:hAnsi="Calibri" w:cs="Calibri"/>
          <w:sz w:val="20"/>
          <w:szCs w:val="20"/>
        </w:rPr>
        <w:t>450022</w:t>
      </w:r>
      <w:r w:rsidRPr="005B5E76">
        <w:rPr>
          <w:rFonts w:ascii="Calibri" w:hAnsi="Calibri" w:cs="Calibri"/>
          <w:sz w:val="20"/>
          <w:szCs w:val="20"/>
        </w:rPr>
        <w:t xml:space="preserve">, Республика Башкортостан, город Уфа, ул. </w:t>
      </w:r>
      <w:r w:rsidR="005B5E76" w:rsidRPr="005B5E76">
        <w:rPr>
          <w:rFonts w:ascii="Calibri" w:hAnsi="Calibri" w:cs="Calibri"/>
          <w:sz w:val="20"/>
          <w:szCs w:val="20"/>
        </w:rPr>
        <w:t>Радищева</w:t>
      </w:r>
      <w:r w:rsidRPr="005B5E76">
        <w:rPr>
          <w:rFonts w:ascii="Calibri" w:hAnsi="Calibri" w:cs="Calibri"/>
          <w:sz w:val="20"/>
          <w:szCs w:val="20"/>
        </w:rPr>
        <w:t xml:space="preserve">, </w:t>
      </w:r>
      <w:r w:rsidR="005B5E76" w:rsidRPr="005B5E76">
        <w:rPr>
          <w:rFonts w:ascii="Calibri" w:hAnsi="Calibri" w:cs="Calibri"/>
          <w:sz w:val="20"/>
          <w:szCs w:val="20"/>
        </w:rPr>
        <w:t>117</w:t>
      </w:r>
      <w:r w:rsidRPr="005B5E76">
        <w:rPr>
          <w:rFonts w:ascii="Calibri" w:hAnsi="Calibri" w:cs="Calibri"/>
          <w:sz w:val="20"/>
          <w:szCs w:val="20"/>
        </w:rPr>
        <w:t>) в лице конкурсного управляющего Емельянова Алексея Вячеславовича, действующего на основании</w:t>
      </w:r>
      <w:r w:rsidR="005B5E76" w:rsidRPr="005B5E76">
        <w:rPr>
          <w:rFonts w:ascii="Calibri" w:hAnsi="Calibri" w:cs="Calibri"/>
          <w:sz w:val="20"/>
          <w:szCs w:val="20"/>
        </w:rPr>
        <w:t xml:space="preserve"> Постановления Восемнадцатого арбитражного апелляционного суда от 19.07.2021 (резолютивная часть объявлена 14.07.2021 г.) по делу № А07-27580/2017</w:t>
      </w:r>
      <w:r w:rsidRPr="005B5E76">
        <w:rPr>
          <w:rFonts w:ascii="Calibri" w:hAnsi="Calibri" w:cs="Calibri"/>
          <w:sz w:val="20"/>
          <w:szCs w:val="20"/>
        </w:rPr>
        <w:t>, именуемый в дальнейшем «Продавец» с одной стороны,</w:t>
      </w:r>
    </w:p>
    <w:p w14:paraId="395DDF24" w14:textId="77777777" w:rsidR="0061501A" w:rsidRPr="005B5E76" w:rsidRDefault="0061501A" w:rsidP="0061501A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 xml:space="preserve"> и ___________, именуемый в дальнейшем «Покупатель», в лице ____________________________________ действующего на основании ______________, с другой стороны, именуемые вместе «Стороны», заключили настоящий договор (далее - Договор) о нижеследующем.</w:t>
      </w:r>
    </w:p>
    <w:p w14:paraId="614635C7" w14:textId="77777777" w:rsidR="0061501A" w:rsidRPr="005B5E76" w:rsidRDefault="0061501A" w:rsidP="0061501A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Calibri" w:hAnsi="Calibri" w:cs="Calibri"/>
          <w:sz w:val="20"/>
          <w:szCs w:val="20"/>
        </w:rPr>
      </w:pPr>
    </w:p>
    <w:p w14:paraId="5D89FAFE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>1. ПРЕДМЕТ ДОГОВОРА</w:t>
      </w:r>
    </w:p>
    <w:p w14:paraId="116ECB1A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 xml:space="preserve">1.1. Продавец обязуется передать в собственность Покупателя следующее имущество: лот № </w:t>
      </w:r>
      <w:r w:rsidR="005B5E76" w:rsidRPr="005B5E76">
        <w:rPr>
          <w:rFonts w:ascii="Calibri" w:hAnsi="Calibri" w:cs="Calibri"/>
          <w:sz w:val="20"/>
          <w:szCs w:val="20"/>
        </w:rPr>
        <w:t>____</w:t>
      </w:r>
      <w:r w:rsidRPr="005B5E76">
        <w:rPr>
          <w:rFonts w:ascii="Calibri" w:hAnsi="Calibri" w:cs="Calibri"/>
          <w:sz w:val="20"/>
          <w:szCs w:val="20"/>
        </w:rPr>
        <w:t>, выставленный на торги, по цене</w:t>
      </w:r>
      <w:r w:rsidR="005B5E76" w:rsidRPr="005B5E76">
        <w:rPr>
          <w:rFonts w:ascii="Calibri" w:hAnsi="Calibri" w:cs="Calibri"/>
          <w:sz w:val="20"/>
          <w:szCs w:val="20"/>
        </w:rPr>
        <w:t>,</w:t>
      </w:r>
      <w:r w:rsidRPr="005B5E76">
        <w:rPr>
          <w:rFonts w:ascii="Calibri" w:hAnsi="Calibri" w:cs="Calibri"/>
          <w:sz w:val="20"/>
          <w:szCs w:val="20"/>
        </w:rPr>
        <w:t xml:space="preserve"> определенной по результатам проведения торгов, а Покупатель обязуется принять и оплатить это Имущество в порядке и в сроки, установленные Договором.</w:t>
      </w:r>
    </w:p>
    <w:p w14:paraId="62725C57" w14:textId="41ABF9C0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 xml:space="preserve">1.2. </w:t>
      </w:r>
      <w:r w:rsidR="005B5E76" w:rsidRPr="005B5E76">
        <w:rPr>
          <w:rFonts w:ascii="Calibri" w:hAnsi="Calibri" w:cs="Calibri"/>
          <w:sz w:val="20"/>
          <w:szCs w:val="20"/>
        </w:rPr>
        <w:t>П</w:t>
      </w:r>
      <w:r w:rsidRPr="005B5E76">
        <w:rPr>
          <w:rFonts w:ascii="Calibri" w:hAnsi="Calibri" w:cs="Calibri"/>
          <w:sz w:val="20"/>
          <w:szCs w:val="20"/>
        </w:rPr>
        <w:t xml:space="preserve">ередаваемое Имущество принадлежит </w:t>
      </w:r>
      <w:r w:rsidR="005B5E76" w:rsidRPr="005B5E76">
        <w:rPr>
          <w:rFonts w:ascii="Calibri" w:hAnsi="Calibri" w:cs="Calibri"/>
          <w:sz w:val="20"/>
          <w:szCs w:val="20"/>
        </w:rPr>
        <w:t>Продавцу</w:t>
      </w:r>
      <w:r w:rsidRPr="005B5E76">
        <w:rPr>
          <w:rFonts w:ascii="Calibri" w:hAnsi="Calibri" w:cs="Calibri"/>
          <w:sz w:val="20"/>
          <w:szCs w:val="20"/>
        </w:rPr>
        <w:t xml:space="preserve"> на праве собственности, </w:t>
      </w:r>
      <w:r w:rsidR="005B5E76" w:rsidRPr="005B5E76">
        <w:rPr>
          <w:rFonts w:ascii="Calibri" w:hAnsi="Calibri" w:cs="Calibri"/>
          <w:sz w:val="20"/>
          <w:szCs w:val="20"/>
        </w:rPr>
        <w:t>является предметом залога</w:t>
      </w:r>
      <w:r w:rsidR="00003D2A">
        <w:rPr>
          <w:rFonts w:ascii="Calibri" w:hAnsi="Calibri" w:cs="Calibri"/>
          <w:sz w:val="20"/>
          <w:szCs w:val="20"/>
        </w:rPr>
        <w:t xml:space="preserve"> в пользу</w:t>
      </w:r>
      <w:r w:rsidR="005B5E76" w:rsidRPr="005B5E76">
        <w:rPr>
          <w:rFonts w:ascii="Calibri" w:hAnsi="Calibri" w:cs="Calibri"/>
          <w:sz w:val="20"/>
          <w:szCs w:val="20"/>
        </w:rPr>
        <w:t xml:space="preserve"> ООО «</w:t>
      </w:r>
      <w:proofErr w:type="spellStart"/>
      <w:r w:rsidR="00003D2A">
        <w:rPr>
          <w:rFonts w:ascii="Calibri" w:hAnsi="Calibri" w:cs="Calibri"/>
          <w:sz w:val="20"/>
          <w:szCs w:val="20"/>
        </w:rPr>
        <w:t>УралКапиталБанк</w:t>
      </w:r>
      <w:proofErr w:type="spellEnd"/>
      <w:r w:rsidR="005B5E76" w:rsidRPr="005B5E76">
        <w:rPr>
          <w:rFonts w:ascii="Calibri" w:hAnsi="Calibri" w:cs="Calibri"/>
          <w:sz w:val="20"/>
          <w:szCs w:val="20"/>
        </w:rPr>
        <w:t>»</w:t>
      </w:r>
      <w:r w:rsidRPr="005B5E76">
        <w:rPr>
          <w:rFonts w:ascii="Calibri" w:hAnsi="Calibri" w:cs="Calibri"/>
          <w:sz w:val="20"/>
          <w:szCs w:val="20"/>
        </w:rPr>
        <w:t>.</w:t>
      </w:r>
    </w:p>
    <w:p w14:paraId="584D62C6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>1.3. Настоящий договор заключен по результатам торгов ________ (</w:t>
      </w:r>
      <w:r w:rsidR="005B5E76" w:rsidRPr="005B5E76">
        <w:rPr>
          <w:rFonts w:ascii="Calibri" w:hAnsi="Calibri" w:cs="Calibri"/>
          <w:sz w:val="20"/>
          <w:szCs w:val="20"/>
        </w:rPr>
        <w:t>_______________</w:t>
      </w:r>
      <w:r w:rsidRPr="005B5E76">
        <w:rPr>
          <w:rFonts w:ascii="Calibri" w:hAnsi="Calibri" w:cs="Calibri"/>
          <w:sz w:val="20"/>
          <w:szCs w:val="20"/>
        </w:rPr>
        <w:t>), проводимых организатором торгов конкурсным управляющим ООО «</w:t>
      </w:r>
      <w:r w:rsidR="005B5E76" w:rsidRPr="005B5E76">
        <w:rPr>
          <w:rFonts w:ascii="Calibri" w:hAnsi="Calibri" w:cs="Calibri"/>
          <w:sz w:val="20"/>
          <w:szCs w:val="20"/>
        </w:rPr>
        <w:t>СБТ</w:t>
      </w:r>
      <w:r w:rsidRPr="005B5E76">
        <w:rPr>
          <w:rFonts w:ascii="Calibri" w:hAnsi="Calibri" w:cs="Calibri"/>
          <w:sz w:val="20"/>
          <w:szCs w:val="20"/>
        </w:rPr>
        <w:t xml:space="preserve">». </w:t>
      </w:r>
    </w:p>
    <w:p w14:paraId="2BD338B9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hAnsi="Calibri" w:cs="Calibri"/>
          <w:sz w:val="20"/>
          <w:szCs w:val="20"/>
        </w:rPr>
      </w:pPr>
    </w:p>
    <w:p w14:paraId="6133CF2C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>2. ОБЯЗАТЕЛЬСТВА СТОРОН</w:t>
      </w:r>
    </w:p>
    <w:p w14:paraId="1B9FAD25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>2.1. Покупатель уплачивает цену Имущества денежными средствами в валюте Российской Федерации путем  перечисления на счет Продавца, указанный в настоящем договоре, в течение 30 (тридцати) календарных дней с момента заключения настоящего договора.</w:t>
      </w:r>
    </w:p>
    <w:p w14:paraId="57C215F8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>2.2. В счет оплаты цены Имущества по настоящему договору засчитывается сумма задатка в размере __________ (____________________) рублей, внесенная покупателем для участия в торгах.</w:t>
      </w:r>
    </w:p>
    <w:p w14:paraId="4BD1A768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>2.3. Продавец передает, а Покупатель принимает Имущество в течение пяти дней с момента исполнения последним обязательств по оплате приобретенного Имущества в полном объеме.</w:t>
      </w:r>
    </w:p>
    <w:p w14:paraId="4510123A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>2.4. Передачу Имущества стороны оформляют путем подписания передаточного акта, подписываемого сторонами и оформляемого в соответствии с законодательством Российской Федерации после полной оплаты.</w:t>
      </w:r>
    </w:p>
    <w:p w14:paraId="149825EC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>2.5. Все расходы по оформлению сделки купли-продажи Имущества, являющегося предметом торгов, несет победитель торгов.</w:t>
      </w:r>
    </w:p>
    <w:p w14:paraId="2BF382F6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>3. ЦЕНА ДОГОВОРА</w:t>
      </w:r>
    </w:p>
    <w:p w14:paraId="37F3E1FF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>3.1. Цена приобретенного лота № ____</w:t>
      </w:r>
      <w:proofErr w:type="gramStart"/>
      <w:r w:rsidRPr="005B5E76">
        <w:rPr>
          <w:rFonts w:ascii="Calibri" w:hAnsi="Calibri" w:cs="Calibri"/>
          <w:sz w:val="20"/>
          <w:szCs w:val="20"/>
        </w:rPr>
        <w:t>составляет  _</w:t>
      </w:r>
      <w:proofErr w:type="gramEnd"/>
      <w:r w:rsidRPr="005B5E76">
        <w:rPr>
          <w:rFonts w:ascii="Calibri" w:hAnsi="Calibri" w:cs="Calibri"/>
          <w:sz w:val="20"/>
          <w:szCs w:val="20"/>
        </w:rPr>
        <w:t>____________ (_________________________________) рублей.</w:t>
      </w:r>
    </w:p>
    <w:p w14:paraId="2231CA2E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sz w:val="20"/>
          <w:szCs w:val="20"/>
        </w:rPr>
      </w:pPr>
    </w:p>
    <w:p w14:paraId="6B2618AE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>4. ОТВЕТСТВЕННОСТЬ СТОРОН</w:t>
      </w:r>
    </w:p>
    <w:p w14:paraId="2F8DC07A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>4.1. Ответственность сторон за нарушение обязательств по договору наступает в соответствии с действующим законодательством РФ.</w:t>
      </w:r>
    </w:p>
    <w:p w14:paraId="6C1DC622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>4.2. В случае неисполнения или просрочку исполнения покупателем обязанности по оплате, предусмотренной п. 2.1 настоящего договора, результаты проведенных торгов аннулируются, настоящий договор считается расторгнутым, сумма внесенного Покупателем задатка для участия в торгах Покупателю не возвращается, имущество остается в распоряжении Продавца.</w:t>
      </w:r>
    </w:p>
    <w:p w14:paraId="4D4700EF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Calibri" w:hAnsi="Calibri" w:cs="Calibri"/>
          <w:sz w:val="20"/>
          <w:szCs w:val="20"/>
        </w:rPr>
      </w:pPr>
    </w:p>
    <w:p w14:paraId="37FBB0F5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>5. РАЗРЕШЕНИЕ СПОРОВ</w:t>
      </w:r>
    </w:p>
    <w:p w14:paraId="4DC08291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>5.1.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14:paraId="6D5DCD2A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>5.2. Споры, не урегулированные путем переговоров, передаются на рассмотрение суда в порядке, предусмотренном действующим законодательством Российской Федерации.</w:t>
      </w:r>
    </w:p>
    <w:p w14:paraId="4294B1F4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Calibri" w:hAnsi="Calibri" w:cs="Calibri"/>
          <w:sz w:val="20"/>
          <w:szCs w:val="20"/>
        </w:rPr>
      </w:pPr>
    </w:p>
    <w:p w14:paraId="5D7BB47B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>6. ЗАКЛЮЧИТЕЛЬНЫЕ ПОЛОЖЕНИЯ</w:t>
      </w:r>
    </w:p>
    <w:p w14:paraId="6DC7C087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>6.1. Договор вступает в силу с момента его подписания Сторонами.</w:t>
      </w:r>
    </w:p>
    <w:p w14:paraId="2331DFD3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>6.2. Риск случайной гибели повреждения имущества, а равно утраты им каких-либо свойств по иной причине переходит к Покупателю с момента подписания передаточного акта.</w:t>
      </w:r>
    </w:p>
    <w:p w14:paraId="4B6460F7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lastRenderedPageBreak/>
        <w:t xml:space="preserve">6.3. Все изменения и дополнения к Договору действительны, если совершены в письменной форме и подписаны обеими Сторонами. </w:t>
      </w:r>
    </w:p>
    <w:p w14:paraId="64E8D03A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>6.4. Договор составлен в двух экземплярах, по одному для каждой из Сторон.</w:t>
      </w:r>
    </w:p>
    <w:p w14:paraId="52891B82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Calibri" w:hAnsi="Calibri" w:cs="Calibri"/>
          <w:sz w:val="20"/>
          <w:szCs w:val="20"/>
        </w:rPr>
      </w:pPr>
    </w:p>
    <w:p w14:paraId="70F12D47" w14:textId="77777777" w:rsidR="0061501A" w:rsidRPr="005B5E76" w:rsidRDefault="005B5E76" w:rsidP="0061501A">
      <w:pPr>
        <w:pStyle w:val="a3"/>
        <w:contextualSpacing/>
        <w:jc w:val="center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>7</w:t>
      </w:r>
      <w:r w:rsidR="0061501A" w:rsidRPr="005B5E76">
        <w:rPr>
          <w:rFonts w:ascii="Calibri" w:hAnsi="Calibri" w:cs="Calibri"/>
          <w:sz w:val="20"/>
          <w:szCs w:val="20"/>
        </w:rPr>
        <w:t>. РЕКВИЗИТЫ И ПОДПИСИ СТОРОН</w:t>
      </w:r>
    </w:p>
    <w:p w14:paraId="6F6301F0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Calibri" w:hAnsi="Calibri" w:cs="Calibri"/>
          <w:sz w:val="20"/>
          <w:szCs w:val="20"/>
        </w:rPr>
      </w:pPr>
    </w:p>
    <w:tbl>
      <w:tblPr>
        <w:tblW w:w="9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998"/>
      </w:tblGrid>
      <w:tr w:rsidR="0061501A" w:rsidRPr="005B5E76" w14:paraId="0C828FAD" w14:textId="77777777" w:rsidTr="009E5D7B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44E4BD9" w14:textId="77777777" w:rsidR="0061501A" w:rsidRPr="005B5E76" w:rsidRDefault="0061501A" w:rsidP="009E5D7B">
            <w:pPr>
              <w:pStyle w:val="a4"/>
              <w:contextualSpacing/>
              <w:rPr>
                <w:rFonts w:ascii="Calibri" w:hAnsi="Calibri" w:cs="Calibri"/>
                <w:b w:val="0"/>
                <w:sz w:val="20"/>
              </w:rPr>
            </w:pPr>
            <w:r w:rsidRPr="005B5E76">
              <w:rPr>
                <w:rFonts w:ascii="Calibri" w:hAnsi="Calibri" w:cs="Calibri"/>
                <w:b w:val="0"/>
                <w:sz w:val="20"/>
              </w:rPr>
              <w:t>Покупатель:</w:t>
            </w:r>
          </w:p>
          <w:p w14:paraId="0AC0A0D2" w14:textId="77777777" w:rsidR="0061501A" w:rsidRPr="005B5E76" w:rsidRDefault="0061501A" w:rsidP="009E5D7B">
            <w:pPr>
              <w:pStyle w:val="a4"/>
              <w:contextualSpacing/>
              <w:rPr>
                <w:rFonts w:ascii="Calibri" w:hAnsi="Calibri" w:cs="Calibri"/>
                <w:b w:val="0"/>
                <w:sz w:val="20"/>
              </w:rPr>
            </w:pPr>
          </w:p>
          <w:p w14:paraId="1AE65BBA" w14:textId="77777777" w:rsidR="0061501A" w:rsidRPr="005B5E76" w:rsidRDefault="0061501A" w:rsidP="009E5D7B">
            <w:pPr>
              <w:pStyle w:val="a4"/>
              <w:contextualSpacing/>
              <w:rPr>
                <w:rFonts w:ascii="Calibri" w:hAnsi="Calibri" w:cs="Calibri"/>
                <w:b w:val="0"/>
                <w:sz w:val="20"/>
              </w:rPr>
            </w:pPr>
          </w:p>
          <w:p w14:paraId="1259B455" w14:textId="77777777" w:rsidR="0061501A" w:rsidRPr="005B5E76" w:rsidRDefault="0061501A" w:rsidP="009E5D7B">
            <w:pPr>
              <w:pStyle w:val="a4"/>
              <w:contextualSpacing/>
              <w:rPr>
                <w:rFonts w:ascii="Calibri" w:hAnsi="Calibri" w:cs="Calibri"/>
                <w:b w:val="0"/>
                <w:sz w:val="20"/>
              </w:rPr>
            </w:pPr>
          </w:p>
          <w:p w14:paraId="1667D87B" w14:textId="77777777" w:rsidR="0061501A" w:rsidRPr="005B5E76" w:rsidRDefault="0061501A" w:rsidP="009E5D7B">
            <w:pPr>
              <w:pStyle w:val="a4"/>
              <w:contextualSpacing/>
              <w:rPr>
                <w:rFonts w:ascii="Calibri" w:hAnsi="Calibri" w:cs="Calibri"/>
                <w:b w:val="0"/>
                <w:sz w:val="20"/>
              </w:rPr>
            </w:pPr>
          </w:p>
          <w:p w14:paraId="28E8919F" w14:textId="77777777" w:rsidR="0061501A" w:rsidRPr="005B5E76" w:rsidRDefault="0061501A" w:rsidP="009E5D7B">
            <w:pPr>
              <w:pStyle w:val="a4"/>
              <w:contextualSpacing/>
              <w:rPr>
                <w:rFonts w:ascii="Calibri" w:hAnsi="Calibri" w:cs="Calibri"/>
                <w:b w:val="0"/>
                <w:sz w:val="20"/>
              </w:rPr>
            </w:pPr>
          </w:p>
          <w:p w14:paraId="7D27374E" w14:textId="77777777" w:rsidR="0061501A" w:rsidRPr="005B5E76" w:rsidRDefault="0061501A" w:rsidP="009E5D7B">
            <w:pPr>
              <w:pStyle w:val="a4"/>
              <w:contextualSpacing/>
              <w:rPr>
                <w:rFonts w:ascii="Calibri" w:hAnsi="Calibri" w:cs="Calibri"/>
                <w:b w:val="0"/>
                <w:sz w:val="20"/>
              </w:rPr>
            </w:pPr>
          </w:p>
          <w:p w14:paraId="6481B487" w14:textId="77777777" w:rsidR="0061501A" w:rsidRPr="005B5E76" w:rsidRDefault="0061501A" w:rsidP="009E5D7B">
            <w:pPr>
              <w:pStyle w:val="a4"/>
              <w:contextualSpacing/>
              <w:rPr>
                <w:rFonts w:ascii="Calibri" w:hAnsi="Calibri" w:cs="Calibri"/>
                <w:b w:val="0"/>
                <w:sz w:val="20"/>
              </w:rPr>
            </w:pPr>
          </w:p>
          <w:p w14:paraId="5EF78F5C" w14:textId="77777777" w:rsidR="0061501A" w:rsidRPr="005B5E76" w:rsidRDefault="0061501A" w:rsidP="009E5D7B">
            <w:pPr>
              <w:pStyle w:val="a4"/>
              <w:contextualSpacing/>
              <w:rPr>
                <w:rFonts w:ascii="Calibri" w:hAnsi="Calibri" w:cs="Calibri"/>
                <w:b w:val="0"/>
                <w:sz w:val="20"/>
              </w:rPr>
            </w:pPr>
          </w:p>
          <w:p w14:paraId="5A43A0F9" w14:textId="77777777" w:rsidR="0061501A" w:rsidRPr="005B5E76" w:rsidRDefault="0061501A" w:rsidP="009E5D7B">
            <w:pPr>
              <w:pStyle w:val="a4"/>
              <w:contextualSpacing/>
              <w:rPr>
                <w:rFonts w:ascii="Calibri" w:hAnsi="Calibri" w:cs="Calibri"/>
                <w:b w:val="0"/>
                <w:sz w:val="20"/>
              </w:rPr>
            </w:pPr>
          </w:p>
          <w:p w14:paraId="6F836784" w14:textId="77777777" w:rsidR="0061501A" w:rsidRPr="005B5E76" w:rsidRDefault="0061501A" w:rsidP="009E5D7B">
            <w:pPr>
              <w:pStyle w:val="a4"/>
              <w:contextualSpacing/>
              <w:rPr>
                <w:rFonts w:ascii="Calibri" w:hAnsi="Calibri" w:cs="Calibri"/>
                <w:b w:val="0"/>
                <w:sz w:val="20"/>
              </w:rPr>
            </w:pPr>
          </w:p>
          <w:p w14:paraId="1F2724D9" w14:textId="77777777" w:rsidR="0061501A" w:rsidRPr="005B5E76" w:rsidRDefault="0061501A" w:rsidP="009E5D7B">
            <w:pPr>
              <w:pStyle w:val="a4"/>
              <w:contextualSpacing/>
              <w:rPr>
                <w:rFonts w:ascii="Calibri" w:hAnsi="Calibri" w:cs="Calibri"/>
                <w:b w:val="0"/>
                <w:sz w:val="20"/>
              </w:rPr>
            </w:pPr>
          </w:p>
          <w:p w14:paraId="3BBD4FE8" w14:textId="77777777" w:rsidR="0061501A" w:rsidRPr="005B5E76" w:rsidRDefault="0061501A" w:rsidP="009E5D7B">
            <w:pPr>
              <w:pStyle w:val="a4"/>
              <w:contextualSpacing/>
              <w:rPr>
                <w:rFonts w:ascii="Calibri" w:hAnsi="Calibri" w:cs="Calibri"/>
                <w:b w:val="0"/>
                <w:sz w:val="20"/>
              </w:rPr>
            </w:pPr>
            <w:r w:rsidRPr="005B5E76">
              <w:rPr>
                <w:rFonts w:ascii="Calibri" w:hAnsi="Calibri" w:cs="Calibri"/>
                <w:b w:val="0"/>
                <w:sz w:val="20"/>
              </w:rPr>
              <w:t>______________________/________ /</w:t>
            </w:r>
          </w:p>
          <w:p w14:paraId="68AF3E29" w14:textId="77777777" w:rsidR="0061501A" w:rsidRPr="005B5E76" w:rsidRDefault="0061501A" w:rsidP="009E5D7B">
            <w:pPr>
              <w:pStyle w:val="a4"/>
              <w:contextualSpacing/>
              <w:rPr>
                <w:rFonts w:ascii="Calibri" w:hAnsi="Calibri" w:cs="Calibri"/>
                <w:b w:val="0"/>
                <w:sz w:val="20"/>
              </w:rPr>
            </w:pPr>
            <w:r w:rsidRPr="005B5E76">
              <w:rPr>
                <w:rFonts w:ascii="Calibri" w:hAnsi="Calibri" w:cs="Calibri"/>
                <w:b w:val="0"/>
                <w:sz w:val="20"/>
              </w:rPr>
              <w:t xml:space="preserve">                                   м.п.</w:t>
            </w: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14:paraId="25F0A4A8" w14:textId="77777777" w:rsidR="0061501A" w:rsidRPr="005B5E76" w:rsidRDefault="0061501A" w:rsidP="009E5D7B">
            <w:pPr>
              <w:spacing w:line="240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5B5E76">
              <w:rPr>
                <w:rFonts w:ascii="Calibri" w:hAnsi="Calibri" w:cs="Calibri"/>
                <w:sz w:val="20"/>
                <w:szCs w:val="20"/>
              </w:rPr>
              <w:t>Продавец:</w:t>
            </w:r>
          </w:p>
          <w:p w14:paraId="1BE97AE1" w14:textId="77777777" w:rsidR="0061501A" w:rsidRPr="005B5E76" w:rsidRDefault="0061501A" w:rsidP="009E5D7B">
            <w:pPr>
              <w:spacing w:line="240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  <w:p w14:paraId="671BC5E7" w14:textId="77777777" w:rsidR="0061501A" w:rsidRPr="00003D2A" w:rsidRDefault="0061501A" w:rsidP="009E5D7B">
            <w:pPr>
              <w:spacing w:line="240" w:lineRule="auto"/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003D2A">
              <w:rPr>
                <w:rFonts w:cstheme="minorHAnsi"/>
                <w:b/>
                <w:sz w:val="20"/>
                <w:szCs w:val="20"/>
              </w:rPr>
              <w:t>Общество с ограниченной ответственностью</w:t>
            </w:r>
          </w:p>
          <w:p w14:paraId="2F8429A7" w14:textId="77777777" w:rsidR="0061501A" w:rsidRPr="00003D2A" w:rsidRDefault="0061501A" w:rsidP="009E5D7B">
            <w:pPr>
              <w:spacing w:line="240" w:lineRule="auto"/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003D2A">
              <w:rPr>
                <w:rFonts w:cstheme="minorHAnsi"/>
                <w:b/>
                <w:sz w:val="20"/>
                <w:szCs w:val="20"/>
              </w:rPr>
              <w:t>«</w:t>
            </w:r>
            <w:r w:rsidR="005B5E76" w:rsidRPr="00003D2A">
              <w:rPr>
                <w:rFonts w:cstheme="minorHAnsi"/>
                <w:b/>
                <w:sz w:val="20"/>
                <w:szCs w:val="20"/>
              </w:rPr>
              <w:t>Современные буровые технологии</w:t>
            </w:r>
            <w:r w:rsidRPr="00003D2A">
              <w:rPr>
                <w:rFonts w:cstheme="minorHAnsi"/>
                <w:b/>
                <w:sz w:val="20"/>
                <w:szCs w:val="20"/>
              </w:rPr>
              <w:t>»</w:t>
            </w:r>
          </w:p>
          <w:p w14:paraId="7C3EB35F" w14:textId="77777777" w:rsidR="005B5E76" w:rsidRPr="00003D2A" w:rsidRDefault="005B5E76" w:rsidP="009E5D7B">
            <w:pPr>
              <w:spacing w:line="240" w:lineRule="auto"/>
              <w:contextualSpacing/>
              <w:rPr>
                <w:rFonts w:cstheme="minorHAnsi"/>
                <w:sz w:val="20"/>
                <w:szCs w:val="20"/>
              </w:rPr>
            </w:pPr>
            <w:r w:rsidRPr="00003D2A">
              <w:rPr>
                <w:rFonts w:cstheme="minorHAnsi"/>
                <w:sz w:val="20"/>
                <w:szCs w:val="20"/>
              </w:rPr>
              <w:t xml:space="preserve">ОГРН </w:t>
            </w:r>
            <w:hyperlink r:id="rId6" w:tgtFrame="_blank" w:tooltip="Общество с ограниченной ответственностью &quot;Современные буровые технологии&quot;" w:history="1">
              <w:r w:rsidRPr="00003D2A">
                <w:rPr>
                  <w:rStyle w:val="a6"/>
                  <w:rFonts w:asciiTheme="minorHAnsi" w:hAnsiTheme="minorHAnsi" w:cstheme="minorHAnsi"/>
                  <w:color w:val="000000" w:themeColor="text1"/>
                  <w:sz w:val="20"/>
                  <w:szCs w:val="20"/>
                  <w:u w:val="none"/>
                </w:rPr>
                <w:t>1030203895468</w:t>
              </w:r>
            </w:hyperlink>
            <w:r w:rsidRPr="00003D2A">
              <w:rPr>
                <w:rFonts w:cstheme="minorHAnsi"/>
                <w:sz w:val="20"/>
                <w:szCs w:val="20"/>
              </w:rPr>
              <w:t xml:space="preserve">, ИНН </w:t>
            </w:r>
            <w:hyperlink r:id="rId7" w:tgtFrame="_blank" w:tooltip="Общество с ограниченной ответственностью &quot;Современные буровые технологии&quot;" w:history="1">
              <w:r w:rsidRPr="00003D2A">
                <w:rPr>
                  <w:rStyle w:val="a6"/>
                  <w:rFonts w:asciiTheme="minorHAnsi" w:hAnsiTheme="minorHAnsi" w:cstheme="minorHAnsi"/>
                  <w:color w:val="000000" w:themeColor="text1"/>
                  <w:sz w:val="20"/>
                  <w:szCs w:val="20"/>
                  <w:u w:val="none"/>
                </w:rPr>
                <w:t>0274073480</w:t>
              </w:r>
            </w:hyperlink>
          </w:p>
          <w:p w14:paraId="0C743D33" w14:textId="77777777" w:rsidR="0061501A" w:rsidRPr="00003D2A" w:rsidRDefault="005B5E76" w:rsidP="009E5D7B">
            <w:pPr>
              <w:spacing w:line="240" w:lineRule="auto"/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003D2A">
              <w:rPr>
                <w:rFonts w:cstheme="minorHAnsi"/>
                <w:sz w:val="20"/>
                <w:szCs w:val="20"/>
              </w:rPr>
              <w:t xml:space="preserve"> Адрес: 450022, Республика Башкортостан, город Уфа, ул. Радищева, 117)</w:t>
            </w:r>
          </w:p>
          <w:p w14:paraId="2D5F0799" w14:textId="77777777" w:rsidR="00003D2A" w:rsidRPr="00003D2A" w:rsidRDefault="00003D2A" w:rsidP="009E5D7B">
            <w:pPr>
              <w:spacing w:line="240" w:lineRule="auto"/>
              <w:contextualSpacing/>
              <w:rPr>
                <w:rFonts w:cstheme="minorHAnsi"/>
                <w:sz w:val="20"/>
                <w:szCs w:val="20"/>
              </w:rPr>
            </w:pPr>
            <w:r w:rsidRPr="00003D2A">
              <w:rPr>
                <w:rFonts w:cstheme="minorHAnsi"/>
                <w:sz w:val="20"/>
                <w:szCs w:val="20"/>
              </w:rPr>
              <w:t xml:space="preserve">КПП 027401001, </w:t>
            </w:r>
          </w:p>
          <w:p w14:paraId="625C8067" w14:textId="48EC53FE" w:rsidR="0061501A" w:rsidRPr="00003D2A" w:rsidRDefault="00003D2A" w:rsidP="009E5D7B">
            <w:pPr>
              <w:spacing w:line="240" w:lineRule="auto"/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r w:rsidRPr="00003D2A">
              <w:rPr>
                <w:rFonts w:cstheme="minorHAnsi"/>
                <w:sz w:val="20"/>
                <w:szCs w:val="20"/>
              </w:rPr>
              <w:t>р/с №</w:t>
            </w:r>
            <w:r w:rsidRPr="00003D2A">
              <w:rPr>
                <w:rStyle w:val="wmi-callto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 40702810706000041777</w:t>
            </w:r>
            <w:r w:rsidRPr="00003D2A">
              <w:rPr>
                <w:rStyle w:val="a7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003D2A">
              <w:rPr>
                <w:rStyle w:val="a7"/>
                <w:rFonts w:cstheme="minorHAnsi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в отделении № 8598 Сбербанка России</w:t>
            </w:r>
          </w:p>
          <w:p w14:paraId="2E3F4489" w14:textId="04A77776" w:rsidR="0061501A" w:rsidRPr="00003D2A" w:rsidRDefault="00003D2A" w:rsidP="00003D2A">
            <w:pPr>
              <w:jc w:val="both"/>
              <w:rPr>
                <w:rFonts w:cstheme="minorHAnsi"/>
                <w:sz w:val="20"/>
                <w:szCs w:val="20"/>
              </w:rPr>
            </w:pPr>
            <w:r w:rsidRPr="00003D2A">
              <w:rPr>
                <w:rFonts w:cstheme="minorHAnsi"/>
                <w:sz w:val="20"/>
                <w:szCs w:val="20"/>
              </w:rPr>
              <w:t>к/с 30101810300000000601</w:t>
            </w:r>
          </w:p>
          <w:p w14:paraId="4C3506FF" w14:textId="77777777" w:rsidR="0061501A" w:rsidRPr="00003D2A" w:rsidRDefault="0061501A" w:rsidP="009E5D7B">
            <w:pPr>
              <w:spacing w:line="240" w:lineRule="auto"/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003D2A">
              <w:rPr>
                <w:rFonts w:cstheme="minorHAnsi"/>
                <w:b/>
                <w:sz w:val="20"/>
                <w:szCs w:val="20"/>
              </w:rPr>
              <w:t>Конкурсный управляющий Емельянов А.В.</w:t>
            </w:r>
          </w:p>
          <w:p w14:paraId="295A4C90" w14:textId="77777777" w:rsidR="0061501A" w:rsidRPr="005B5E76" w:rsidRDefault="0061501A" w:rsidP="009E5D7B">
            <w:pPr>
              <w:spacing w:line="240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  <w:p w14:paraId="083807AF" w14:textId="77777777" w:rsidR="0061501A" w:rsidRPr="005B5E76" w:rsidRDefault="0061501A" w:rsidP="009E5D7B">
            <w:pPr>
              <w:spacing w:line="240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  <w:p w14:paraId="688B701B" w14:textId="77777777" w:rsidR="0061501A" w:rsidRPr="005B5E76" w:rsidRDefault="0061501A" w:rsidP="009E5D7B">
            <w:pPr>
              <w:spacing w:line="240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5B5E76">
              <w:rPr>
                <w:rFonts w:ascii="Calibri" w:hAnsi="Calibri" w:cs="Calibri"/>
                <w:sz w:val="20"/>
                <w:szCs w:val="20"/>
              </w:rPr>
              <w:t>______________________/________ /</w:t>
            </w:r>
          </w:p>
          <w:p w14:paraId="4858AA1A" w14:textId="77777777" w:rsidR="0061501A" w:rsidRPr="005B5E76" w:rsidRDefault="0061501A" w:rsidP="009E5D7B">
            <w:pPr>
              <w:spacing w:line="240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5B5E76">
              <w:rPr>
                <w:rFonts w:ascii="Calibri" w:hAnsi="Calibri" w:cs="Calibri"/>
                <w:sz w:val="20"/>
                <w:szCs w:val="20"/>
              </w:rPr>
              <w:t xml:space="preserve">                                   м.п.</w:t>
            </w:r>
          </w:p>
        </w:tc>
      </w:tr>
    </w:tbl>
    <w:p w14:paraId="07CE865D" w14:textId="77777777" w:rsidR="0061501A" w:rsidRDefault="0061501A" w:rsidP="0061501A"/>
    <w:p w14:paraId="19055F33" w14:textId="77777777" w:rsidR="00E027B5" w:rsidRDefault="00E027B5"/>
    <w:sectPr w:rsidR="00E027B5" w:rsidSect="00E02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501A"/>
    <w:rsid w:val="00003D2A"/>
    <w:rsid w:val="005B5E76"/>
    <w:rsid w:val="0061501A"/>
    <w:rsid w:val="00E0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5C124"/>
  <w15:docId w15:val="{B9AF41CA-5C60-4140-8C47-F5AFCE0F1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2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501A"/>
    <w:pPr>
      <w:spacing w:after="0" w:line="240" w:lineRule="auto"/>
    </w:pPr>
  </w:style>
  <w:style w:type="paragraph" w:styleId="a4">
    <w:name w:val="Body Text"/>
    <w:basedOn w:val="a"/>
    <w:link w:val="a5"/>
    <w:rsid w:val="0061501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Основной текст Знак"/>
    <w:basedOn w:val="a0"/>
    <w:link w:val="a4"/>
    <w:rsid w:val="0061501A"/>
    <w:rPr>
      <w:rFonts w:ascii="Times New Roman" w:eastAsia="Times New Roman" w:hAnsi="Times New Roman" w:cs="Times New Roman"/>
      <w:b/>
      <w:sz w:val="24"/>
      <w:szCs w:val="20"/>
    </w:rPr>
  </w:style>
  <w:style w:type="character" w:styleId="a6">
    <w:name w:val="Hyperlink"/>
    <w:basedOn w:val="a0"/>
    <w:uiPriority w:val="99"/>
    <w:semiHidden/>
    <w:unhideWhenUsed/>
    <w:rsid w:val="005B5E76"/>
    <w:rPr>
      <w:rFonts w:ascii="Times New Roman" w:hAnsi="Times New Roman" w:cs="Times New Roman" w:hint="default"/>
      <w:color w:val="0000FF"/>
      <w:u w:val="single"/>
    </w:rPr>
  </w:style>
  <w:style w:type="character" w:styleId="a7">
    <w:name w:val="Strong"/>
    <w:basedOn w:val="a0"/>
    <w:uiPriority w:val="22"/>
    <w:qFormat/>
    <w:rsid w:val="00003D2A"/>
    <w:rPr>
      <w:b/>
      <w:bCs/>
    </w:rPr>
  </w:style>
  <w:style w:type="character" w:customStyle="1" w:styleId="wmi-callto">
    <w:name w:val="wmi-callto"/>
    <w:basedOn w:val="a0"/>
    <w:rsid w:val="00003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artoteka.ru/card/07c6ab3aee048b5a3a8073a7221d44e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rtoteka.ru/card/07c6ab3aee048b5a3a8073a7221d44e8/" TargetMode="External"/><Relationship Id="rId5" Type="http://schemas.openxmlformats.org/officeDocument/2006/relationships/hyperlink" Target="https://kartoteka.ru/card/07c6ab3aee048b5a3a8073a7221d44e8/" TargetMode="External"/><Relationship Id="rId4" Type="http://schemas.openxmlformats.org/officeDocument/2006/relationships/hyperlink" Target="https://kartoteka.ru/card/07c6ab3aee048b5a3a8073a7221d44e8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737</Words>
  <Characters>4205</Characters>
  <Application>Microsoft Office Word</Application>
  <DocSecurity>0</DocSecurity>
  <Lines>35</Lines>
  <Paragraphs>9</Paragraphs>
  <ScaleCrop>false</ScaleCrop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user33</dc:creator>
  <cp:keywords/>
  <dc:description/>
  <cp:lastModifiedBy>Галышева Мария Юрьевна</cp:lastModifiedBy>
  <cp:revision>4</cp:revision>
  <dcterms:created xsi:type="dcterms:W3CDTF">2021-03-12T12:44:00Z</dcterms:created>
  <dcterms:modified xsi:type="dcterms:W3CDTF">2021-09-24T10:40:00Z</dcterms:modified>
</cp:coreProperties>
</file>