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9D71ED" w14:textId="77777777" w:rsidR="00A76A00" w:rsidRDefault="00A76A00" w:rsidP="00A76A0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D0D0D"/>
          <w:sz w:val="20"/>
          <w:szCs w:val="20"/>
          <w:lang w:val="ru-RU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ru-RU"/>
        </w:rPr>
        <w:t>ДОГОВОР</w:t>
      </w:r>
    </w:p>
    <w:p w14:paraId="37288490" w14:textId="2546E256" w:rsidR="00A76A00" w:rsidRDefault="00A76A00" w:rsidP="00A76A0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D0D0D"/>
          <w:sz w:val="20"/>
          <w:szCs w:val="20"/>
          <w:lang w:val="ru-RU"/>
        </w:rPr>
      </w:pPr>
      <w:r>
        <w:rPr>
          <w:rFonts w:ascii="Times New Roman" w:hAnsi="Times New Roman" w:cs="Times New Roman"/>
          <w:color w:val="0D0D0D"/>
          <w:sz w:val="20"/>
          <w:szCs w:val="20"/>
          <w:lang w:val="ru-RU"/>
        </w:rPr>
        <w:t>купли-продажи имущества ООО «</w:t>
      </w:r>
      <w:proofErr w:type="spellStart"/>
      <w:r w:rsidR="004529D1" w:rsidRPr="004529D1">
        <w:rPr>
          <w:rFonts w:ascii="Times New Roman" w:hAnsi="Times New Roman" w:cs="Times New Roman"/>
          <w:color w:val="0D0D0D"/>
          <w:sz w:val="20"/>
          <w:szCs w:val="20"/>
          <w:lang w:val="ru-RU"/>
        </w:rPr>
        <w:t>Газстройкомплект</w:t>
      </w:r>
      <w:proofErr w:type="spellEnd"/>
      <w:r>
        <w:rPr>
          <w:rFonts w:ascii="Times New Roman" w:hAnsi="Times New Roman" w:cs="Times New Roman"/>
          <w:color w:val="0D0D0D"/>
          <w:sz w:val="20"/>
          <w:szCs w:val="20"/>
          <w:lang w:val="ru-RU"/>
        </w:rPr>
        <w:t>» по Лоту № _______</w:t>
      </w:r>
    </w:p>
    <w:p w14:paraId="28725EA2" w14:textId="77777777" w:rsidR="00A76A00" w:rsidRDefault="00A76A00" w:rsidP="00A76A00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D0D0D"/>
          <w:sz w:val="20"/>
          <w:szCs w:val="20"/>
          <w:lang w:val="ru-RU"/>
        </w:rPr>
      </w:pPr>
    </w:p>
    <w:p w14:paraId="46A529EB" w14:textId="7B4818D7" w:rsidR="00A76A00" w:rsidRDefault="00A76A00" w:rsidP="00A76A0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D0D0D"/>
          <w:sz w:val="20"/>
          <w:szCs w:val="20"/>
          <w:lang w:val="ru-RU"/>
        </w:rPr>
      </w:pPr>
      <w:r>
        <w:rPr>
          <w:rFonts w:ascii="Times New Roman" w:hAnsi="Times New Roman" w:cs="Times New Roman"/>
          <w:color w:val="0D0D0D"/>
          <w:sz w:val="20"/>
          <w:szCs w:val="20"/>
          <w:lang w:val="ru-RU"/>
        </w:rPr>
        <w:t>город _____________</w:t>
      </w:r>
      <w:r>
        <w:rPr>
          <w:rFonts w:ascii="Times New Roman" w:hAnsi="Times New Roman" w:cs="Times New Roman"/>
          <w:color w:val="0D0D0D"/>
          <w:sz w:val="20"/>
          <w:szCs w:val="20"/>
          <w:lang w:val="ru-RU"/>
        </w:rPr>
        <w:tab/>
      </w:r>
      <w:r>
        <w:rPr>
          <w:rFonts w:ascii="Times New Roman" w:hAnsi="Times New Roman" w:cs="Times New Roman"/>
          <w:color w:val="0D0D0D"/>
          <w:sz w:val="20"/>
          <w:szCs w:val="20"/>
          <w:lang w:val="ru-RU"/>
        </w:rPr>
        <w:tab/>
      </w:r>
      <w:r>
        <w:rPr>
          <w:rFonts w:ascii="Times New Roman" w:hAnsi="Times New Roman" w:cs="Times New Roman"/>
          <w:color w:val="0D0D0D"/>
          <w:sz w:val="20"/>
          <w:szCs w:val="20"/>
          <w:lang w:val="ru-RU"/>
        </w:rPr>
        <w:tab/>
      </w:r>
      <w:r>
        <w:rPr>
          <w:rFonts w:ascii="Times New Roman" w:hAnsi="Times New Roman" w:cs="Times New Roman"/>
          <w:color w:val="0D0D0D"/>
          <w:sz w:val="20"/>
          <w:szCs w:val="20"/>
          <w:lang w:val="ru-RU"/>
        </w:rPr>
        <w:tab/>
      </w:r>
      <w:r>
        <w:rPr>
          <w:rFonts w:ascii="Times New Roman" w:hAnsi="Times New Roman" w:cs="Times New Roman"/>
          <w:color w:val="0D0D0D"/>
          <w:sz w:val="20"/>
          <w:szCs w:val="20"/>
          <w:lang w:val="ru-RU"/>
        </w:rPr>
        <w:tab/>
      </w:r>
      <w:r>
        <w:rPr>
          <w:rFonts w:ascii="Times New Roman" w:hAnsi="Times New Roman" w:cs="Times New Roman"/>
          <w:color w:val="0D0D0D"/>
          <w:sz w:val="20"/>
          <w:szCs w:val="20"/>
          <w:lang w:val="ru-RU"/>
        </w:rPr>
        <w:tab/>
        <w:t xml:space="preserve">                  </w:t>
      </w:r>
      <w:proofErr w:type="gramStart"/>
      <w:r>
        <w:rPr>
          <w:rFonts w:ascii="Times New Roman" w:hAnsi="Times New Roman" w:cs="Times New Roman"/>
          <w:color w:val="0D0D0D"/>
          <w:sz w:val="20"/>
          <w:szCs w:val="20"/>
          <w:lang w:val="ru-RU"/>
        </w:rPr>
        <w:t xml:space="preserve">   «</w:t>
      </w:r>
      <w:proofErr w:type="gramEnd"/>
      <w:r>
        <w:rPr>
          <w:rFonts w:ascii="Times New Roman" w:hAnsi="Times New Roman" w:cs="Times New Roman"/>
          <w:color w:val="0D0D0D"/>
          <w:sz w:val="20"/>
          <w:szCs w:val="20"/>
          <w:lang w:val="ru-RU"/>
        </w:rPr>
        <w:t>_____» _________________ 20__ года</w:t>
      </w:r>
    </w:p>
    <w:p w14:paraId="4945F7A2" w14:textId="77777777" w:rsidR="00A76A00" w:rsidRDefault="00A76A00" w:rsidP="00A76A00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D0D0D"/>
          <w:sz w:val="20"/>
          <w:szCs w:val="20"/>
          <w:lang w:val="ru-RU"/>
        </w:rPr>
      </w:pPr>
    </w:p>
    <w:p w14:paraId="1C39E4D6" w14:textId="387E2A52" w:rsidR="00A76A00" w:rsidRDefault="004529D1" w:rsidP="00A76A00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D0D0D"/>
          <w:sz w:val="20"/>
          <w:szCs w:val="20"/>
          <w:lang w:val="ru-RU"/>
        </w:rPr>
      </w:pPr>
      <w:r w:rsidRPr="004529D1">
        <w:rPr>
          <w:rFonts w:ascii="Times New Roman" w:hAnsi="Times New Roman" w:cs="Times New Roman"/>
          <w:b/>
          <w:bCs/>
          <w:iCs/>
          <w:sz w:val="20"/>
          <w:szCs w:val="20"/>
          <w:lang w:val="ru-RU"/>
        </w:rPr>
        <w:t>Закрытое акционерное общество «</w:t>
      </w:r>
      <w:bookmarkStart w:id="0" w:name="_Hlk82183219"/>
      <w:proofErr w:type="spellStart"/>
      <w:r w:rsidRPr="004529D1">
        <w:rPr>
          <w:rFonts w:ascii="Times New Roman" w:hAnsi="Times New Roman" w:cs="Times New Roman"/>
          <w:b/>
          <w:bCs/>
          <w:iCs/>
          <w:sz w:val="20"/>
          <w:szCs w:val="20"/>
          <w:lang w:val="ru-RU"/>
        </w:rPr>
        <w:t>Газстройкомплект</w:t>
      </w:r>
      <w:bookmarkEnd w:id="0"/>
      <w:proofErr w:type="spellEnd"/>
      <w:r w:rsidRPr="004529D1">
        <w:rPr>
          <w:rFonts w:ascii="Times New Roman" w:hAnsi="Times New Roman" w:cs="Times New Roman"/>
          <w:b/>
          <w:bCs/>
          <w:iCs/>
          <w:sz w:val="20"/>
          <w:szCs w:val="20"/>
          <w:lang w:val="ru-RU"/>
        </w:rPr>
        <w:t xml:space="preserve">» </w:t>
      </w:r>
      <w:r w:rsidRPr="004529D1">
        <w:rPr>
          <w:rFonts w:ascii="Times New Roman" w:hAnsi="Times New Roman" w:cs="Times New Roman"/>
          <w:bCs/>
          <w:iCs/>
          <w:sz w:val="20"/>
          <w:szCs w:val="20"/>
          <w:lang w:val="ru-RU"/>
        </w:rPr>
        <w:t>(краткое наименование ЗАО «</w:t>
      </w:r>
      <w:proofErr w:type="spellStart"/>
      <w:r w:rsidRPr="004529D1">
        <w:rPr>
          <w:rFonts w:ascii="Times New Roman" w:hAnsi="Times New Roman" w:cs="Times New Roman"/>
          <w:bCs/>
          <w:iCs/>
          <w:sz w:val="20"/>
          <w:szCs w:val="20"/>
          <w:lang w:val="ru-RU"/>
        </w:rPr>
        <w:t>Газстройкомплект</w:t>
      </w:r>
      <w:proofErr w:type="spellEnd"/>
      <w:r w:rsidRPr="004529D1">
        <w:rPr>
          <w:rFonts w:ascii="Times New Roman" w:hAnsi="Times New Roman" w:cs="Times New Roman"/>
          <w:bCs/>
          <w:iCs/>
          <w:sz w:val="20"/>
          <w:szCs w:val="20"/>
          <w:lang w:val="ru-RU"/>
        </w:rPr>
        <w:t>») (ИНН 6660121443, ОГРН 1026604968785, место нахождения: 620000, Свердловская область, г. Екатеринбург, ул. Начдива Васильева, д.3А),</w:t>
      </w:r>
      <w:r w:rsidRPr="004529D1">
        <w:rPr>
          <w:rFonts w:ascii="Times New Roman" w:hAnsi="Times New Roman" w:cs="Times New Roman"/>
          <w:b/>
          <w:bCs/>
          <w:iCs/>
          <w:sz w:val="20"/>
          <w:szCs w:val="20"/>
          <w:lang w:val="ru-RU"/>
        </w:rPr>
        <w:t xml:space="preserve"> </w:t>
      </w:r>
      <w:r w:rsidRPr="004529D1">
        <w:rPr>
          <w:rFonts w:ascii="Times New Roman" w:hAnsi="Times New Roman" w:cs="Times New Roman"/>
          <w:bCs/>
          <w:sz w:val="20"/>
          <w:szCs w:val="20"/>
          <w:lang w:val="ru-RU"/>
        </w:rPr>
        <w:t>в лице конкурсного управляющего</w:t>
      </w:r>
      <w:r w:rsidRPr="004529D1">
        <w:rPr>
          <w:rFonts w:ascii="Times New Roman" w:hAnsi="Times New Roman" w:cs="Times New Roman"/>
          <w:b/>
          <w:sz w:val="20"/>
          <w:szCs w:val="20"/>
          <w:lang w:val="ru-RU"/>
        </w:rPr>
        <w:t xml:space="preserve"> </w:t>
      </w:r>
      <w:proofErr w:type="spellStart"/>
      <w:r w:rsidRPr="004529D1">
        <w:rPr>
          <w:rFonts w:ascii="Times New Roman" w:hAnsi="Times New Roman" w:cs="Times New Roman"/>
          <w:b/>
          <w:sz w:val="20"/>
          <w:szCs w:val="20"/>
          <w:lang w:val="ru-RU"/>
        </w:rPr>
        <w:t>Шалаевой</w:t>
      </w:r>
      <w:proofErr w:type="spellEnd"/>
      <w:r w:rsidRPr="004529D1">
        <w:rPr>
          <w:rFonts w:ascii="Times New Roman" w:hAnsi="Times New Roman" w:cs="Times New Roman"/>
          <w:b/>
          <w:sz w:val="20"/>
          <w:szCs w:val="20"/>
          <w:lang w:val="ru-RU"/>
        </w:rPr>
        <w:t xml:space="preserve">  Анастасии  Валерьевны (</w:t>
      </w:r>
      <w:r w:rsidRPr="004529D1">
        <w:rPr>
          <w:rFonts w:ascii="Times New Roman" w:hAnsi="Times New Roman" w:cs="Times New Roman"/>
          <w:bCs/>
          <w:sz w:val="20"/>
          <w:szCs w:val="20"/>
          <w:lang w:val="ru-RU"/>
        </w:rPr>
        <w:t>ИНН 772408398160,  СНИЛС 174-304-833 59) - лен Саморегулируемой организации Союза арбитражных управляющих «Авангард» ( ИНН 772408398160, регистрационный номер в сводном государственном реестре арбитражных управляющих – 18611; адрес для направления корреспонденции: 117628, г. Москва, а/я 42 ),</w:t>
      </w:r>
      <w:r w:rsidRPr="004529D1">
        <w:rPr>
          <w:rFonts w:ascii="Times New Roman" w:hAnsi="Times New Roman" w:cs="Times New Roman"/>
          <w:sz w:val="20"/>
          <w:szCs w:val="20"/>
          <w:lang w:val="ru-RU"/>
        </w:rPr>
        <w:t xml:space="preserve"> действующий на основании Решения Арбитражного суда Свердловской области от 17.12.2020 г. (резолютивная часть объявлена 10.12.2020 г.) по делу №А60-52626/2019</w:t>
      </w:r>
      <w:r w:rsidR="00A76A00">
        <w:rPr>
          <w:rFonts w:ascii="Times New Roman" w:hAnsi="Times New Roman" w:cs="Times New Roman"/>
          <w:color w:val="0D0D0D"/>
          <w:sz w:val="20"/>
          <w:szCs w:val="20"/>
          <w:lang w:val="ru-RU"/>
        </w:rPr>
        <w:t xml:space="preserve">, именуемое в дальнейшем </w:t>
      </w:r>
      <w:r w:rsidR="00A76A00">
        <w:rPr>
          <w:rFonts w:ascii="Times New Roman" w:hAnsi="Times New Roman" w:cs="Times New Roman"/>
          <w:b/>
          <w:bCs/>
          <w:color w:val="0D0D0D"/>
          <w:sz w:val="20"/>
          <w:szCs w:val="20"/>
          <w:lang w:val="ru-RU"/>
        </w:rPr>
        <w:t>«Продавец»</w:t>
      </w:r>
      <w:r w:rsidR="00A76A00">
        <w:rPr>
          <w:rFonts w:ascii="Times New Roman" w:hAnsi="Times New Roman" w:cs="Times New Roman"/>
          <w:color w:val="0D0D0D"/>
          <w:sz w:val="20"/>
          <w:szCs w:val="20"/>
          <w:lang w:val="ru-RU"/>
        </w:rPr>
        <w:t xml:space="preserve">, с одной стороны, и </w:t>
      </w:r>
    </w:p>
    <w:p w14:paraId="740C9731" w14:textId="77777777" w:rsidR="00A76A00" w:rsidRDefault="00A76A00" w:rsidP="00A76A00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D0D0D"/>
          <w:sz w:val="20"/>
          <w:szCs w:val="20"/>
          <w:lang w:val="ru-RU"/>
        </w:rPr>
      </w:pPr>
      <w:r>
        <w:rPr>
          <w:rFonts w:ascii="Times New Roman" w:hAnsi="Times New Roman" w:cs="Times New Roman"/>
          <w:color w:val="0D0D0D"/>
          <w:sz w:val="20"/>
          <w:szCs w:val="20"/>
          <w:lang w:val="ru-RU"/>
        </w:rPr>
        <w:t xml:space="preserve">____________________________________________ в лице ________________________________________________, </w:t>
      </w:r>
      <w:proofErr w:type="spellStart"/>
      <w:r>
        <w:rPr>
          <w:rFonts w:ascii="Times New Roman" w:hAnsi="Times New Roman" w:cs="Times New Roman"/>
          <w:color w:val="0D0D0D"/>
          <w:sz w:val="20"/>
          <w:szCs w:val="20"/>
          <w:lang w:val="ru-RU"/>
        </w:rPr>
        <w:t>действующ</w:t>
      </w:r>
      <w:proofErr w:type="spellEnd"/>
      <w:r>
        <w:rPr>
          <w:rFonts w:ascii="Times New Roman" w:hAnsi="Times New Roman" w:cs="Times New Roman"/>
          <w:color w:val="0D0D0D"/>
          <w:sz w:val="20"/>
          <w:szCs w:val="20"/>
          <w:lang w:val="ru-RU"/>
        </w:rPr>
        <w:t>___ на основании _____________________, именуемое в дальнейшем «Покупатель», с другой стороны, вместе именуемые «Стороны», заключили настоящий Договор о нижеследующем:</w:t>
      </w:r>
    </w:p>
    <w:p w14:paraId="22112E82" w14:textId="77777777" w:rsidR="00A76A00" w:rsidRDefault="00A76A00" w:rsidP="00A76A00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D0D0D"/>
          <w:sz w:val="20"/>
          <w:szCs w:val="20"/>
          <w:lang w:val="ru-RU"/>
        </w:rPr>
      </w:pPr>
    </w:p>
    <w:p w14:paraId="083206E0" w14:textId="77777777" w:rsidR="00A76A00" w:rsidRDefault="00A76A00" w:rsidP="00A76A0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D0D0D"/>
          <w:sz w:val="20"/>
          <w:szCs w:val="20"/>
          <w:lang w:val="ru-RU"/>
        </w:rPr>
      </w:pPr>
      <w:r>
        <w:rPr>
          <w:rFonts w:ascii="Times New Roman" w:hAnsi="Times New Roman" w:cs="Times New Roman"/>
          <w:b/>
          <w:color w:val="0D0D0D"/>
          <w:sz w:val="20"/>
          <w:szCs w:val="20"/>
          <w:lang w:val="ru-RU"/>
        </w:rPr>
        <w:t>1. ПРЕДМЕТ ДОГОВОРА.</w:t>
      </w:r>
    </w:p>
    <w:p w14:paraId="023E6418" w14:textId="77777777" w:rsidR="00A76A00" w:rsidRDefault="00A76A00" w:rsidP="00A76A00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D0D0D"/>
          <w:sz w:val="20"/>
          <w:szCs w:val="20"/>
          <w:lang w:val="ru-RU"/>
        </w:rPr>
      </w:pPr>
      <w:r>
        <w:rPr>
          <w:rFonts w:ascii="Times New Roman" w:hAnsi="Times New Roman" w:cs="Times New Roman"/>
          <w:color w:val="0D0D0D"/>
          <w:sz w:val="20"/>
          <w:szCs w:val="20"/>
          <w:lang w:val="ru-RU"/>
        </w:rPr>
        <w:t>1.1.</w:t>
      </w:r>
      <w:r>
        <w:rPr>
          <w:rFonts w:ascii="Times New Roman" w:hAnsi="Times New Roman" w:cs="Times New Roman"/>
          <w:color w:val="0D0D0D"/>
          <w:sz w:val="20"/>
          <w:szCs w:val="20"/>
        </w:rPr>
        <w:t> </w:t>
      </w:r>
      <w:r>
        <w:rPr>
          <w:rFonts w:ascii="Times New Roman" w:hAnsi="Times New Roman" w:cs="Times New Roman"/>
          <w:color w:val="0D0D0D"/>
          <w:sz w:val="20"/>
          <w:szCs w:val="20"/>
          <w:lang w:val="ru-RU"/>
        </w:rPr>
        <w:t>По настоящему Договору Продавец обязуется передать в собственность Покупателя Имущество, определенное в п.1.2 настоящего Договора, а Покупатель обязуется на условиях, определенных настоящим Договором, принять и оплатить принадлежащее Продавцу Имущество.</w:t>
      </w:r>
    </w:p>
    <w:p w14:paraId="2E92A059" w14:textId="2CFA16E8" w:rsidR="00A76A00" w:rsidRDefault="00A76A00" w:rsidP="00A76A00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D0D0D"/>
          <w:sz w:val="20"/>
          <w:szCs w:val="20"/>
          <w:lang w:val="ru-RU"/>
        </w:rPr>
      </w:pPr>
      <w:r>
        <w:rPr>
          <w:rFonts w:ascii="Times New Roman" w:hAnsi="Times New Roman" w:cs="Times New Roman"/>
          <w:color w:val="0D0D0D"/>
          <w:sz w:val="20"/>
          <w:szCs w:val="20"/>
          <w:lang w:val="ru-RU"/>
        </w:rPr>
        <w:t>1.2.</w:t>
      </w:r>
      <w:r>
        <w:rPr>
          <w:rFonts w:ascii="Times New Roman" w:hAnsi="Times New Roman" w:cs="Times New Roman"/>
          <w:color w:val="0D0D0D"/>
          <w:sz w:val="20"/>
          <w:szCs w:val="20"/>
        </w:rPr>
        <w:t> </w:t>
      </w:r>
      <w:r>
        <w:rPr>
          <w:rFonts w:ascii="Times New Roman" w:hAnsi="Times New Roman" w:cs="Times New Roman"/>
          <w:color w:val="0D0D0D"/>
          <w:sz w:val="20"/>
          <w:szCs w:val="20"/>
          <w:lang w:val="ru-RU"/>
        </w:rPr>
        <w:t>Имуществом, передаваемым по настоящему Договору, является (далее – Имущество):</w:t>
      </w:r>
    </w:p>
    <w:tbl>
      <w:tblPr>
        <w:tblStyle w:val="af4"/>
        <w:tblW w:w="10098" w:type="dxa"/>
        <w:tblInd w:w="103" w:type="dxa"/>
        <w:tblLayout w:type="fixed"/>
        <w:tblLook w:val="04A0" w:firstRow="1" w:lastRow="0" w:firstColumn="1" w:lastColumn="0" w:noHBand="0" w:noVBand="1"/>
      </w:tblPr>
      <w:tblGrid>
        <w:gridCol w:w="780"/>
        <w:gridCol w:w="6767"/>
        <w:gridCol w:w="2551"/>
      </w:tblGrid>
      <w:tr w:rsidR="004529D1" w:rsidRPr="00B623B7" w14:paraId="47F827E9" w14:textId="77777777" w:rsidTr="004529D1">
        <w:trPr>
          <w:trHeight w:val="257"/>
        </w:trPr>
        <w:tc>
          <w:tcPr>
            <w:tcW w:w="780" w:type="dxa"/>
          </w:tcPr>
          <w:p w14:paraId="6F21490D" w14:textId="77777777" w:rsidR="004529D1" w:rsidRPr="00B623B7" w:rsidRDefault="004529D1" w:rsidP="00024D53">
            <w:pPr>
              <w:autoSpaceDE w:val="0"/>
              <w:autoSpaceDN w:val="0"/>
              <w:adjustRightInd w:val="0"/>
              <w:spacing w:line="276" w:lineRule="auto"/>
              <w:ind w:right="33"/>
              <w:jc w:val="center"/>
              <w:rPr>
                <w:rFonts w:ascii="Times New Roman" w:hAnsi="Times New Roman" w:cs="Times New Roman"/>
                <w:b/>
                <w:spacing w:val="3"/>
                <w:sz w:val="20"/>
                <w:szCs w:val="20"/>
                <w:lang w:bidi="ru-RU"/>
              </w:rPr>
            </w:pPr>
            <w:r w:rsidRPr="00B623B7">
              <w:rPr>
                <w:rFonts w:ascii="Times New Roman" w:hAnsi="Times New Roman" w:cs="Times New Roman"/>
                <w:b/>
                <w:spacing w:val="3"/>
                <w:sz w:val="20"/>
                <w:szCs w:val="20"/>
                <w:lang w:bidi="ru-RU"/>
              </w:rPr>
              <w:t>№</w:t>
            </w:r>
          </w:p>
          <w:p w14:paraId="6AFC68A3" w14:textId="77777777" w:rsidR="004529D1" w:rsidRPr="00B623B7" w:rsidRDefault="004529D1" w:rsidP="00024D53">
            <w:pPr>
              <w:autoSpaceDE w:val="0"/>
              <w:autoSpaceDN w:val="0"/>
              <w:adjustRightInd w:val="0"/>
              <w:spacing w:line="276" w:lineRule="auto"/>
              <w:ind w:right="33"/>
              <w:jc w:val="center"/>
              <w:rPr>
                <w:rFonts w:ascii="Times New Roman" w:hAnsi="Times New Roman" w:cs="Times New Roman"/>
                <w:b/>
                <w:spacing w:val="3"/>
                <w:sz w:val="20"/>
                <w:szCs w:val="20"/>
                <w:lang w:bidi="ru-RU"/>
              </w:rPr>
            </w:pPr>
            <w:proofErr w:type="spellStart"/>
            <w:r w:rsidRPr="00B623B7">
              <w:rPr>
                <w:rFonts w:ascii="Times New Roman" w:hAnsi="Times New Roman" w:cs="Times New Roman"/>
                <w:b/>
                <w:spacing w:val="3"/>
                <w:sz w:val="20"/>
                <w:szCs w:val="20"/>
                <w:lang w:bidi="ru-RU"/>
              </w:rPr>
              <w:t>Лота</w:t>
            </w:r>
            <w:proofErr w:type="spellEnd"/>
          </w:p>
        </w:tc>
        <w:tc>
          <w:tcPr>
            <w:tcW w:w="6767" w:type="dxa"/>
          </w:tcPr>
          <w:p w14:paraId="70472B39" w14:textId="77777777" w:rsidR="004529D1" w:rsidRPr="00B623B7" w:rsidRDefault="004529D1" w:rsidP="00024D53">
            <w:pPr>
              <w:autoSpaceDE w:val="0"/>
              <w:autoSpaceDN w:val="0"/>
              <w:adjustRightInd w:val="0"/>
              <w:spacing w:line="276" w:lineRule="auto"/>
              <w:ind w:right="33"/>
              <w:jc w:val="center"/>
              <w:rPr>
                <w:rFonts w:ascii="Times New Roman" w:hAnsi="Times New Roman" w:cs="Times New Roman"/>
                <w:b/>
                <w:spacing w:val="3"/>
                <w:sz w:val="20"/>
                <w:szCs w:val="20"/>
                <w:lang w:bidi="ru-RU"/>
              </w:rPr>
            </w:pPr>
            <w:proofErr w:type="spellStart"/>
            <w:r w:rsidRPr="00B623B7">
              <w:rPr>
                <w:rFonts w:ascii="Times New Roman" w:hAnsi="Times New Roman" w:cs="Times New Roman"/>
                <w:b/>
                <w:spacing w:val="3"/>
                <w:sz w:val="20"/>
                <w:szCs w:val="20"/>
                <w:lang w:bidi="ru-RU"/>
              </w:rPr>
              <w:t>Наименование</w:t>
            </w:r>
            <w:proofErr w:type="spellEnd"/>
          </w:p>
          <w:p w14:paraId="75522D34" w14:textId="77777777" w:rsidR="004529D1" w:rsidRPr="00B623B7" w:rsidRDefault="004529D1" w:rsidP="00024D53">
            <w:pPr>
              <w:autoSpaceDE w:val="0"/>
              <w:autoSpaceDN w:val="0"/>
              <w:adjustRightInd w:val="0"/>
              <w:spacing w:line="276" w:lineRule="auto"/>
              <w:ind w:right="33"/>
              <w:jc w:val="center"/>
              <w:rPr>
                <w:rFonts w:ascii="Times New Roman" w:hAnsi="Times New Roman" w:cs="Times New Roman"/>
                <w:b/>
                <w:spacing w:val="3"/>
                <w:sz w:val="20"/>
                <w:szCs w:val="20"/>
                <w:lang w:bidi="ru-RU"/>
              </w:rPr>
            </w:pPr>
            <w:proofErr w:type="spellStart"/>
            <w:r w:rsidRPr="00B623B7">
              <w:rPr>
                <w:rFonts w:ascii="Times New Roman" w:hAnsi="Times New Roman" w:cs="Times New Roman"/>
                <w:b/>
                <w:spacing w:val="3"/>
                <w:sz w:val="20"/>
                <w:szCs w:val="20"/>
                <w:lang w:bidi="ru-RU"/>
              </w:rPr>
              <w:t>имущества</w:t>
            </w:r>
            <w:proofErr w:type="spellEnd"/>
          </w:p>
        </w:tc>
        <w:tc>
          <w:tcPr>
            <w:tcW w:w="2551" w:type="dxa"/>
          </w:tcPr>
          <w:p w14:paraId="6C9D1BB3" w14:textId="77777777" w:rsidR="004529D1" w:rsidRPr="00B623B7" w:rsidRDefault="004529D1" w:rsidP="00024D53">
            <w:pPr>
              <w:autoSpaceDE w:val="0"/>
              <w:autoSpaceDN w:val="0"/>
              <w:adjustRightInd w:val="0"/>
              <w:spacing w:line="276" w:lineRule="auto"/>
              <w:ind w:right="33"/>
              <w:jc w:val="center"/>
              <w:rPr>
                <w:rFonts w:ascii="Times New Roman" w:hAnsi="Times New Roman" w:cs="Times New Roman"/>
                <w:b/>
                <w:spacing w:val="3"/>
                <w:sz w:val="20"/>
                <w:szCs w:val="20"/>
                <w:lang w:bidi="ru-RU"/>
              </w:rPr>
            </w:pPr>
            <w:proofErr w:type="spellStart"/>
            <w:r w:rsidRPr="00B623B7">
              <w:rPr>
                <w:rFonts w:ascii="Times New Roman" w:hAnsi="Times New Roman" w:cs="Times New Roman"/>
                <w:b/>
                <w:spacing w:val="3"/>
                <w:sz w:val="20"/>
                <w:szCs w:val="20"/>
                <w:lang w:bidi="ru-RU"/>
              </w:rPr>
              <w:t>Обременения</w:t>
            </w:r>
            <w:proofErr w:type="spellEnd"/>
            <w:r w:rsidRPr="00B623B7">
              <w:rPr>
                <w:rFonts w:ascii="Times New Roman" w:hAnsi="Times New Roman" w:cs="Times New Roman"/>
                <w:b/>
                <w:spacing w:val="3"/>
                <w:sz w:val="20"/>
                <w:szCs w:val="20"/>
                <w:lang w:bidi="ru-RU"/>
              </w:rPr>
              <w:t>/</w:t>
            </w:r>
            <w:proofErr w:type="spellStart"/>
            <w:r w:rsidRPr="00B623B7">
              <w:rPr>
                <w:rFonts w:ascii="Times New Roman" w:hAnsi="Times New Roman" w:cs="Times New Roman"/>
                <w:b/>
                <w:spacing w:val="3"/>
                <w:sz w:val="20"/>
                <w:szCs w:val="20"/>
                <w:lang w:bidi="ru-RU"/>
              </w:rPr>
              <w:t>ограничения</w:t>
            </w:r>
            <w:proofErr w:type="spellEnd"/>
          </w:p>
        </w:tc>
      </w:tr>
      <w:tr w:rsidR="004529D1" w:rsidRPr="00B623B7" w14:paraId="589119C7" w14:textId="77777777" w:rsidTr="004529D1">
        <w:trPr>
          <w:trHeight w:val="257"/>
        </w:trPr>
        <w:tc>
          <w:tcPr>
            <w:tcW w:w="780" w:type="dxa"/>
            <w:vMerge w:val="restart"/>
            <w:vAlign w:val="center"/>
          </w:tcPr>
          <w:p w14:paraId="161FE320" w14:textId="77777777" w:rsidR="004529D1" w:rsidRPr="00B623B7" w:rsidRDefault="004529D1" w:rsidP="00024D53">
            <w:pPr>
              <w:autoSpaceDE w:val="0"/>
              <w:autoSpaceDN w:val="0"/>
              <w:adjustRightInd w:val="0"/>
              <w:spacing w:line="276" w:lineRule="auto"/>
              <w:ind w:right="33"/>
              <w:jc w:val="center"/>
              <w:rPr>
                <w:rFonts w:ascii="Times New Roman" w:hAnsi="Times New Roman" w:cs="Times New Roman"/>
                <w:bCs/>
                <w:spacing w:val="3"/>
                <w:sz w:val="20"/>
                <w:szCs w:val="20"/>
                <w:lang w:bidi="ru-RU"/>
              </w:rPr>
            </w:pPr>
          </w:p>
          <w:p w14:paraId="6058EF0E" w14:textId="77777777" w:rsidR="004529D1" w:rsidRPr="00B623B7" w:rsidRDefault="004529D1" w:rsidP="00024D53">
            <w:pPr>
              <w:autoSpaceDE w:val="0"/>
              <w:autoSpaceDN w:val="0"/>
              <w:adjustRightInd w:val="0"/>
              <w:spacing w:line="276" w:lineRule="auto"/>
              <w:ind w:right="33"/>
              <w:jc w:val="center"/>
              <w:rPr>
                <w:rFonts w:ascii="Times New Roman" w:hAnsi="Times New Roman" w:cs="Times New Roman"/>
                <w:bCs/>
                <w:spacing w:val="3"/>
                <w:sz w:val="20"/>
                <w:szCs w:val="20"/>
                <w:lang w:bidi="ru-RU"/>
              </w:rPr>
            </w:pPr>
          </w:p>
          <w:p w14:paraId="4ED7E146" w14:textId="77777777" w:rsidR="004529D1" w:rsidRPr="00B623B7" w:rsidRDefault="004529D1" w:rsidP="00024D53">
            <w:pPr>
              <w:autoSpaceDE w:val="0"/>
              <w:autoSpaceDN w:val="0"/>
              <w:adjustRightInd w:val="0"/>
              <w:spacing w:line="276" w:lineRule="auto"/>
              <w:ind w:right="33"/>
              <w:jc w:val="center"/>
              <w:rPr>
                <w:rFonts w:ascii="Times New Roman" w:hAnsi="Times New Roman" w:cs="Times New Roman"/>
                <w:bCs/>
                <w:spacing w:val="3"/>
                <w:sz w:val="20"/>
                <w:szCs w:val="20"/>
                <w:lang w:bidi="ru-RU"/>
              </w:rPr>
            </w:pPr>
          </w:p>
          <w:p w14:paraId="4AEA1791" w14:textId="77777777" w:rsidR="004529D1" w:rsidRPr="00B623B7" w:rsidRDefault="004529D1" w:rsidP="00024D53">
            <w:pPr>
              <w:autoSpaceDE w:val="0"/>
              <w:autoSpaceDN w:val="0"/>
              <w:adjustRightInd w:val="0"/>
              <w:spacing w:line="276" w:lineRule="auto"/>
              <w:ind w:right="33"/>
              <w:jc w:val="center"/>
              <w:rPr>
                <w:rFonts w:ascii="Times New Roman" w:hAnsi="Times New Roman" w:cs="Times New Roman"/>
                <w:bCs/>
                <w:spacing w:val="3"/>
                <w:sz w:val="20"/>
                <w:szCs w:val="20"/>
                <w:lang w:bidi="ru-RU"/>
              </w:rPr>
            </w:pPr>
          </w:p>
          <w:p w14:paraId="1196E70D" w14:textId="77777777" w:rsidR="004529D1" w:rsidRPr="00B623B7" w:rsidRDefault="004529D1" w:rsidP="00024D53">
            <w:pPr>
              <w:autoSpaceDE w:val="0"/>
              <w:autoSpaceDN w:val="0"/>
              <w:adjustRightInd w:val="0"/>
              <w:spacing w:line="276" w:lineRule="auto"/>
              <w:ind w:right="33"/>
              <w:jc w:val="center"/>
              <w:rPr>
                <w:rFonts w:ascii="Times New Roman" w:hAnsi="Times New Roman" w:cs="Times New Roman"/>
                <w:bCs/>
                <w:spacing w:val="3"/>
                <w:sz w:val="20"/>
                <w:szCs w:val="20"/>
                <w:lang w:bidi="ru-RU"/>
              </w:rPr>
            </w:pPr>
            <w:r w:rsidRPr="00B623B7">
              <w:rPr>
                <w:rFonts w:ascii="Times New Roman" w:hAnsi="Times New Roman" w:cs="Times New Roman"/>
                <w:bCs/>
                <w:spacing w:val="3"/>
                <w:sz w:val="20"/>
                <w:szCs w:val="20"/>
                <w:lang w:bidi="ru-RU"/>
              </w:rPr>
              <w:t>1</w:t>
            </w:r>
          </w:p>
        </w:tc>
        <w:tc>
          <w:tcPr>
            <w:tcW w:w="6767" w:type="dxa"/>
          </w:tcPr>
          <w:p w14:paraId="652A9B3D" w14:textId="77777777" w:rsidR="004529D1" w:rsidRPr="00B623B7" w:rsidRDefault="004529D1" w:rsidP="00024D53">
            <w:pPr>
              <w:pStyle w:val="Default"/>
              <w:jc w:val="both"/>
              <w:rPr>
                <w:sz w:val="20"/>
                <w:szCs w:val="20"/>
              </w:rPr>
            </w:pPr>
            <w:r w:rsidRPr="00B623B7">
              <w:rPr>
                <w:sz w:val="20"/>
                <w:szCs w:val="20"/>
              </w:rPr>
              <w:t xml:space="preserve">Земельный участок, категория земель: Земли населенных пунктов, общая долевая собственность: 241032/493831, кадастровый номер: 66:41:0304024:7, площадь: 1797 +/- 15 </w:t>
            </w:r>
            <w:proofErr w:type="spellStart"/>
            <w:r w:rsidRPr="00B623B7">
              <w:rPr>
                <w:sz w:val="20"/>
                <w:szCs w:val="20"/>
              </w:rPr>
              <w:t>кв.м</w:t>
            </w:r>
            <w:proofErr w:type="spellEnd"/>
            <w:r w:rsidRPr="00B623B7">
              <w:rPr>
                <w:sz w:val="20"/>
                <w:szCs w:val="20"/>
              </w:rPr>
              <w:t xml:space="preserve">., адрес: г. Екатеринбург, ул. Начдива Васильева, в 50 метрах на юго-восток от ориентира строения № 3, с неотделимыми улучшениями (цепной барьер). </w:t>
            </w:r>
          </w:p>
        </w:tc>
        <w:tc>
          <w:tcPr>
            <w:tcW w:w="2551" w:type="dxa"/>
          </w:tcPr>
          <w:p w14:paraId="2E9251DF" w14:textId="77777777" w:rsidR="004529D1" w:rsidRPr="00B623B7" w:rsidRDefault="004529D1" w:rsidP="00024D53">
            <w:pPr>
              <w:autoSpaceDE w:val="0"/>
              <w:autoSpaceDN w:val="0"/>
              <w:adjustRightInd w:val="0"/>
              <w:spacing w:line="276" w:lineRule="auto"/>
              <w:ind w:right="33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623B7">
              <w:rPr>
                <w:rFonts w:ascii="Times New Roman" w:hAnsi="Times New Roman" w:cs="Times New Roman"/>
                <w:bCs/>
                <w:spacing w:val="3"/>
                <w:sz w:val="20"/>
                <w:szCs w:val="20"/>
                <w:lang w:val="ru-RU" w:bidi="ru-RU"/>
              </w:rPr>
              <w:t>О</w:t>
            </w:r>
            <w:r w:rsidRPr="00B623B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бременения не зарегистрированы,</w:t>
            </w:r>
          </w:p>
          <w:p w14:paraId="3E5BA244" w14:textId="77777777" w:rsidR="004529D1" w:rsidRPr="00B623B7" w:rsidRDefault="004529D1" w:rsidP="00024D53">
            <w:pPr>
              <w:autoSpaceDE w:val="0"/>
              <w:autoSpaceDN w:val="0"/>
              <w:adjustRightInd w:val="0"/>
              <w:spacing w:line="276" w:lineRule="auto"/>
              <w:ind w:right="33"/>
              <w:jc w:val="center"/>
              <w:rPr>
                <w:rFonts w:ascii="Times New Roman" w:hAnsi="Times New Roman" w:cs="Times New Roman"/>
                <w:bCs/>
                <w:spacing w:val="3"/>
                <w:sz w:val="20"/>
                <w:szCs w:val="20"/>
                <w:lang w:val="ru-RU" w:bidi="ru-RU"/>
              </w:rPr>
            </w:pPr>
            <w:r w:rsidRPr="00B623B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Установлены ограничения в виде запрещения регистрации</w:t>
            </w:r>
          </w:p>
        </w:tc>
      </w:tr>
      <w:tr w:rsidR="004529D1" w:rsidRPr="00B623B7" w14:paraId="0ED55270" w14:textId="77777777" w:rsidTr="004529D1">
        <w:trPr>
          <w:trHeight w:val="244"/>
        </w:trPr>
        <w:tc>
          <w:tcPr>
            <w:tcW w:w="780" w:type="dxa"/>
            <w:vMerge/>
          </w:tcPr>
          <w:p w14:paraId="5196DAAF" w14:textId="77777777" w:rsidR="004529D1" w:rsidRPr="00B623B7" w:rsidRDefault="004529D1" w:rsidP="00024D53">
            <w:pPr>
              <w:autoSpaceDE w:val="0"/>
              <w:autoSpaceDN w:val="0"/>
              <w:adjustRightInd w:val="0"/>
              <w:spacing w:line="276" w:lineRule="auto"/>
              <w:ind w:right="33"/>
              <w:jc w:val="center"/>
              <w:rPr>
                <w:rFonts w:ascii="Times New Roman" w:hAnsi="Times New Roman" w:cs="Times New Roman"/>
                <w:bCs/>
                <w:spacing w:val="3"/>
                <w:sz w:val="20"/>
                <w:szCs w:val="20"/>
                <w:lang w:val="ru-RU" w:bidi="ru-RU"/>
              </w:rPr>
            </w:pPr>
          </w:p>
        </w:tc>
        <w:tc>
          <w:tcPr>
            <w:tcW w:w="6767" w:type="dxa"/>
          </w:tcPr>
          <w:p w14:paraId="23503AED" w14:textId="77777777" w:rsidR="004529D1" w:rsidRPr="00B623B7" w:rsidRDefault="004529D1" w:rsidP="00024D53">
            <w:pPr>
              <w:pStyle w:val="Default"/>
              <w:jc w:val="both"/>
              <w:rPr>
                <w:sz w:val="20"/>
                <w:szCs w:val="20"/>
              </w:rPr>
            </w:pPr>
            <w:r w:rsidRPr="00B623B7">
              <w:rPr>
                <w:sz w:val="20"/>
                <w:szCs w:val="20"/>
              </w:rPr>
              <w:t xml:space="preserve">Нежилое помещение (Литер А), номер на поэтажном плане: 4 этаж: помещения №№ 1-32, общей площадью – 871,1 </w:t>
            </w:r>
            <w:proofErr w:type="spellStart"/>
            <w:r w:rsidRPr="00B623B7">
              <w:rPr>
                <w:sz w:val="20"/>
                <w:szCs w:val="20"/>
              </w:rPr>
              <w:t>кв.м</w:t>
            </w:r>
            <w:proofErr w:type="spellEnd"/>
            <w:r w:rsidRPr="00B623B7">
              <w:rPr>
                <w:sz w:val="20"/>
                <w:szCs w:val="20"/>
              </w:rPr>
              <w:t xml:space="preserve">., кадастровый номер 66-66-01/216/2009-246, адрес нахождения: г. Екатеринбург, ул. Начдива Васильева, д. 3-а, с неотделимыми улучшениями (лестничные ограждения </w:t>
            </w:r>
            <w:proofErr w:type="spellStart"/>
            <w:r w:rsidRPr="00B623B7">
              <w:rPr>
                <w:sz w:val="20"/>
                <w:szCs w:val="20"/>
              </w:rPr>
              <w:t>нерж</w:t>
            </w:r>
            <w:proofErr w:type="spellEnd"/>
            <w:r w:rsidRPr="00B623B7">
              <w:rPr>
                <w:sz w:val="20"/>
                <w:szCs w:val="20"/>
              </w:rPr>
              <w:t xml:space="preserve"> сталь (</w:t>
            </w:r>
            <w:proofErr w:type="spellStart"/>
            <w:r w:rsidRPr="00B623B7">
              <w:rPr>
                <w:sz w:val="20"/>
                <w:szCs w:val="20"/>
              </w:rPr>
              <w:t>инвен</w:t>
            </w:r>
            <w:proofErr w:type="spellEnd"/>
            <w:r w:rsidRPr="00B623B7">
              <w:rPr>
                <w:sz w:val="20"/>
                <w:szCs w:val="20"/>
              </w:rPr>
              <w:t xml:space="preserve">.№ 000000850), короб пожарного гидранта, система </w:t>
            </w:r>
            <w:proofErr w:type="spellStart"/>
            <w:r w:rsidRPr="00B623B7">
              <w:rPr>
                <w:sz w:val="20"/>
                <w:szCs w:val="20"/>
              </w:rPr>
              <w:t>вентил</w:t>
            </w:r>
            <w:proofErr w:type="spellEnd"/>
            <w:r w:rsidRPr="00B623B7">
              <w:rPr>
                <w:sz w:val="20"/>
                <w:szCs w:val="20"/>
              </w:rPr>
              <w:t xml:space="preserve">. и </w:t>
            </w:r>
            <w:proofErr w:type="spellStart"/>
            <w:r w:rsidRPr="00B623B7">
              <w:rPr>
                <w:sz w:val="20"/>
                <w:szCs w:val="20"/>
              </w:rPr>
              <w:t>кондицион</w:t>
            </w:r>
            <w:proofErr w:type="spellEnd"/>
            <w:r w:rsidRPr="00B623B7">
              <w:rPr>
                <w:sz w:val="20"/>
                <w:szCs w:val="20"/>
              </w:rPr>
              <w:t xml:space="preserve">., СКУД и система видеонаблюдения, узел учета тепловой энергии, ковровое покрытие Натура, наличник из искусств. камня, сантехнические перегородки). </w:t>
            </w:r>
          </w:p>
        </w:tc>
        <w:tc>
          <w:tcPr>
            <w:tcW w:w="2551" w:type="dxa"/>
            <w:vMerge w:val="restart"/>
          </w:tcPr>
          <w:p w14:paraId="57F15749" w14:textId="77777777" w:rsidR="004529D1" w:rsidRPr="00B623B7" w:rsidRDefault="004529D1" w:rsidP="00024D53">
            <w:pPr>
              <w:autoSpaceDE w:val="0"/>
              <w:autoSpaceDN w:val="0"/>
              <w:adjustRightInd w:val="0"/>
              <w:spacing w:line="276" w:lineRule="auto"/>
              <w:ind w:right="33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14:paraId="60AE6668" w14:textId="77777777" w:rsidR="004529D1" w:rsidRPr="00B623B7" w:rsidRDefault="004529D1" w:rsidP="00024D53">
            <w:pPr>
              <w:autoSpaceDE w:val="0"/>
              <w:autoSpaceDN w:val="0"/>
              <w:adjustRightInd w:val="0"/>
              <w:spacing w:line="276" w:lineRule="auto"/>
              <w:ind w:right="33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14:paraId="1D9B8A49" w14:textId="77777777" w:rsidR="004529D1" w:rsidRPr="00B623B7" w:rsidRDefault="004529D1" w:rsidP="00024D53">
            <w:pPr>
              <w:autoSpaceDE w:val="0"/>
              <w:autoSpaceDN w:val="0"/>
              <w:adjustRightInd w:val="0"/>
              <w:spacing w:line="276" w:lineRule="auto"/>
              <w:ind w:right="33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14:paraId="7314D893" w14:textId="77777777" w:rsidR="004529D1" w:rsidRPr="00B623B7" w:rsidRDefault="004529D1" w:rsidP="00024D53">
            <w:pPr>
              <w:autoSpaceDE w:val="0"/>
              <w:autoSpaceDN w:val="0"/>
              <w:adjustRightInd w:val="0"/>
              <w:spacing w:line="276" w:lineRule="auto"/>
              <w:ind w:right="33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14:paraId="01C5793D" w14:textId="77777777" w:rsidR="004529D1" w:rsidRPr="00B623B7" w:rsidRDefault="004529D1" w:rsidP="00024D53">
            <w:pPr>
              <w:autoSpaceDE w:val="0"/>
              <w:autoSpaceDN w:val="0"/>
              <w:adjustRightInd w:val="0"/>
              <w:spacing w:line="276" w:lineRule="auto"/>
              <w:ind w:right="33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14:paraId="0FC8DA20" w14:textId="77777777" w:rsidR="004529D1" w:rsidRPr="00B623B7" w:rsidRDefault="004529D1" w:rsidP="00024D53">
            <w:pPr>
              <w:autoSpaceDE w:val="0"/>
              <w:autoSpaceDN w:val="0"/>
              <w:adjustRightInd w:val="0"/>
              <w:spacing w:line="276" w:lineRule="auto"/>
              <w:ind w:right="33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14:paraId="2764C39D" w14:textId="77777777" w:rsidR="004529D1" w:rsidRPr="00B623B7" w:rsidRDefault="004529D1" w:rsidP="00024D53">
            <w:pPr>
              <w:autoSpaceDE w:val="0"/>
              <w:autoSpaceDN w:val="0"/>
              <w:adjustRightInd w:val="0"/>
              <w:spacing w:line="276" w:lineRule="auto"/>
              <w:ind w:right="33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14:paraId="5FB11B2D" w14:textId="77777777" w:rsidR="004529D1" w:rsidRPr="00B623B7" w:rsidRDefault="004529D1" w:rsidP="00024D53">
            <w:pPr>
              <w:autoSpaceDE w:val="0"/>
              <w:autoSpaceDN w:val="0"/>
              <w:adjustRightInd w:val="0"/>
              <w:spacing w:line="276" w:lineRule="auto"/>
              <w:ind w:right="33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14:paraId="286C6F95" w14:textId="77777777" w:rsidR="004529D1" w:rsidRPr="00B623B7" w:rsidRDefault="004529D1" w:rsidP="00024D53">
            <w:pPr>
              <w:autoSpaceDE w:val="0"/>
              <w:autoSpaceDN w:val="0"/>
              <w:adjustRightInd w:val="0"/>
              <w:spacing w:line="276" w:lineRule="auto"/>
              <w:ind w:right="33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14:paraId="63015F9F" w14:textId="77777777" w:rsidR="004529D1" w:rsidRPr="00B623B7" w:rsidRDefault="004529D1" w:rsidP="00024D53">
            <w:pPr>
              <w:autoSpaceDE w:val="0"/>
              <w:autoSpaceDN w:val="0"/>
              <w:adjustRightInd w:val="0"/>
              <w:spacing w:line="276" w:lineRule="auto"/>
              <w:ind w:right="33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14:paraId="46BE5551" w14:textId="77777777" w:rsidR="004529D1" w:rsidRPr="00B623B7" w:rsidRDefault="004529D1" w:rsidP="00024D53">
            <w:pPr>
              <w:autoSpaceDE w:val="0"/>
              <w:autoSpaceDN w:val="0"/>
              <w:adjustRightInd w:val="0"/>
              <w:spacing w:line="276" w:lineRule="auto"/>
              <w:ind w:right="33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14:paraId="0EDBD640" w14:textId="77777777" w:rsidR="004529D1" w:rsidRPr="00B623B7" w:rsidRDefault="004529D1" w:rsidP="00024D53">
            <w:pPr>
              <w:autoSpaceDE w:val="0"/>
              <w:autoSpaceDN w:val="0"/>
              <w:adjustRightInd w:val="0"/>
              <w:spacing w:line="276" w:lineRule="auto"/>
              <w:ind w:right="33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14:paraId="22B71637" w14:textId="77777777" w:rsidR="004529D1" w:rsidRPr="00B623B7" w:rsidRDefault="004529D1" w:rsidP="00024D53">
            <w:pPr>
              <w:autoSpaceDE w:val="0"/>
              <w:autoSpaceDN w:val="0"/>
              <w:adjustRightInd w:val="0"/>
              <w:spacing w:line="276" w:lineRule="auto"/>
              <w:ind w:right="33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14:paraId="64DC01F6" w14:textId="77777777" w:rsidR="004529D1" w:rsidRPr="00B623B7" w:rsidRDefault="004529D1" w:rsidP="00024D53">
            <w:pPr>
              <w:autoSpaceDE w:val="0"/>
              <w:autoSpaceDN w:val="0"/>
              <w:adjustRightInd w:val="0"/>
              <w:spacing w:line="276" w:lineRule="auto"/>
              <w:ind w:right="33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14:paraId="67442D3B" w14:textId="77777777" w:rsidR="004529D1" w:rsidRPr="00B623B7" w:rsidRDefault="004529D1" w:rsidP="00024D53">
            <w:pPr>
              <w:autoSpaceDE w:val="0"/>
              <w:autoSpaceDN w:val="0"/>
              <w:adjustRightInd w:val="0"/>
              <w:spacing w:line="276" w:lineRule="auto"/>
              <w:ind w:right="33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14:paraId="3D881BBB" w14:textId="77777777" w:rsidR="004529D1" w:rsidRPr="00B623B7" w:rsidRDefault="004529D1" w:rsidP="00024D53">
            <w:pPr>
              <w:autoSpaceDE w:val="0"/>
              <w:autoSpaceDN w:val="0"/>
              <w:adjustRightInd w:val="0"/>
              <w:spacing w:line="276" w:lineRule="auto"/>
              <w:ind w:right="33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14:paraId="299CB2F8" w14:textId="77777777" w:rsidR="004529D1" w:rsidRPr="00B623B7" w:rsidRDefault="004529D1" w:rsidP="00024D53">
            <w:pPr>
              <w:autoSpaceDE w:val="0"/>
              <w:autoSpaceDN w:val="0"/>
              <w:adjustRightInd w:val="0"/>
              <w:spacing w:line="276" w:lineRule="auto"/>
              <w:ind w:right="33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14:paraId="7B8AAC5B" w14:textId="77777777" w:rsidR="004529D1" w:rsidRPr="00B623B7" w:rsidRDefault="004529D1" w:rsidP="00024D53">
            <w:pPr>
              <w:autoSpaceDE w:val="0"/>
              <w:autoSpaceDN w:val="0"/>
              <w:adjustRightInd w:val="0"/>
              <w:spacing w:line="276" w:lineRule="auto"/>
              <w:ind w:right="33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14:paraId="12031E37" w14:textId="77777777" w:rsidR="004529D1" w:rsidRPr="00B623B7" w:rsidRDefault="004529D1" w:rsidP="00024D53">
            <w:pPr>
              <w:autoSpaceDE w:val="0"/>
              <w:autoSpaceDN w:val="0"/>
              <w:adjustRightInd w:val="0"/>
              <w:spacing w:line="276" w:lineRule="auto"/>
              <w:ind w:right="33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14:paraId="1CAAE0E6" w14:textId="77777777" w:rsidR="004529D1" w:rsidRPr="00B623B7" w:rsidRDefault="004529D1" w:rsidP="00024D53">
            <w:pPr>
              <w:autoSpaceDE w:val="0"/>
              <w:autoSpaceDN w:val="0"/>
              <w:adjustRightInd w:val="0"/>
              <w:spacing w:line="276" w:lineRule="auto"/>
              <w:ind w:right="33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623B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Залог в пользу</w:t>
            </w:r>
          </w:p>
          <w:p w14:paraId="6282A4E1" w14:textId="77777777" w:rsidR="004529D1" w:rsidRPr="00B623B7" w:rsidRDefault="004529D1" w:rsidP="00024D53">
            <w:pPr>
              <w:autoSpaceDE w:val="0"/>
              <w:autoSpaceDN w:val="0"/>
              <w:adjustRightInd w:val="0"/>
              <w:spacing w:line="276" w:lineRule="auto"/>
              <w:ind w:right="33"/>
              <w:jc w:val="center"/>
              <w:rPr>
                <w:rFonts w:ascii="Times New Roman" w:hAnsi="Times New Roman" w:cs="Times New Roman"/>
                <w:bCs/>
                <w:spacing w:val="3"/>
                <w:sz w:val="20"/>
                <w:szCs w:val="20"/>
                <w:lang w:val="ru-RU" w:bidi="ru-RU"/>
              </w:rPr>
            </w:pPr>
            <w:r w:rsidRPr="00B623B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АО «АК Банк»</w:t>
            </w:r>
          </w:p>
        </w:tc>
      </w:tr>
      <w:tr w:rsidR="004529D1" w:rsidRPr="006C7240" w14:paraId="2BAD1789" w14:textId="77777777" w:rsidTr="004529D1">
        <w:trPr>
          <w:trHeight w:val="257"/>
        </w:trPr>
        <w:tc>
          <w:tcPr>
            <w:tcW w:w="780" w:type="dxa"/>
            <w:vMerge/>
          </w:tcPr>
          <w:p w14:paraId="28C848B6" w14:textId="77777777" w:rsidR="004529D1" w:rsidRPr="00B623B7" w:rsidRDefault="004529D1" w:rsidP="00024D53">
            <w:pPr>
              <w:autoSpaceDE w:val="0"/>
              <w:autoSpaceDN w:val="0"/>
              <w:adjustRightInd w:val="0"/>
              <w:spacing w:line="276" w:lineRule="auto"/>
              <w:ind w:right="33"/>
              <w:jc w:val="center"/>
              <w:rPr>
                <w:rFonts w:ascii="Times New Roman" w:hAnsi="Times New Roman" w:cs="Times New Roman"/>
                <w:bCs/>
                <w:spacing w:val="3"/>
                <w:sz w:val="20"/>
                <w:szCs w:val="20"/>
                <w:lang w:val="ru-RU" w:bidi="ru-RU"/>
              </w:rPr>
            </w:pPr>
          </w:p>
        </w:tc>
        <w:tc>
          <w:tcPr>
            <w:tcW w:w="6767" w:type="dxa"/>
          </w:tcPr>
          <w:p w14:paraId="269A4689" w14:textId="77777777" w:rsidR="004529D1" w:rsidRPr="00B623B7" w:rsidRDefault="004529D1" w:rsidP="00024D53">
            <w:pPr>
              <w:pStyle w:val="Default"/>
              <w:jc w:val="both"/>
              <w:rPr>
                <w:sz w:val="20"/>
                <w:szCs w:val="20"/>
              </w:rPr>
            </w:pPr>
            <w:r w:rsidRPr="00B623B7">
              <w:rPr>
                <w:sz w:val="20"/>
                <w:szCs w:val="20"/>
              </w:rPr>
              <w:t xml:space="preserve">Нежилое помещение (Литер А), номер на плане: 5 этаж – помещения №№ 1-33, общей площадью – 886,2 </w:t>
            </w:r>
            <w:proofErr w:type="spellStart"/>
            <w:r w:rsidRPr="00B623B7">
              <w:rPr>
                <w:sz w:val="20"/>
                <w:szCs w:val="20"/>
              </w:rPr>
              <w:t>кв.м</w:t>
            </w:r>
            <w:proofErr w:type="spellEnd"/>
            <w:r w:rsidRPr="00B623B7">
              <w:rPr>
                <w:sz w:val="20"/>
                <w:szCs w:val="20"/>
              </w:rPr>
              <w:t xml:space="preserve">., кадастровый номер 66-66-01/046/2009-649, адрес нахождения: г. Екатеринбург, ул. Начдива Васильева, д. 3-а, с неотделимыми улучшениями (лестничные ограждения </w:t>
            </w:r>
            <w:proofErr w:type="spellStart"/>
            <w:r w:rsidRPr="00B623B7">
              <w:rPr>
                <w:sz w:val="20"/>
                <w:szCs w:val="20"/>
              </w:rPr>
              <w:t>нерж</w:t>
            </w:r>
            <w:proofErr w:type="spellEnd"/>
            <w:r w:rsidRPr="00B623B7">
              <w:rPr>
                <w:sz w:val="20"/>
                <w:szCs w:val="20"/>
              </w:rPr>
              <w:t xml:space="preserve"> сталь (</w:t>
            </w:r>
            <w:proofErr w:type="spellStart"/>
            <w:r w:rsidRPr="00B623B7">
              <w:rPr>
                <w:sz w:val="20"/>
                <w:szCs w:val="20"/>
              </w:rPr>
              <w:t>инвен</w:t>
            </w:r>
            <w:proofErr w:type="spellEnd"/>
            <w:r w:rsidRPr="00B623B7">
              <w:rPr>
                <w:sz w:val="20"/>
                <w:szCs w:val="20"/>
              </w:rPr>
              <w:t xml:space="preserve">. № 000000850), короб пожарного гидранта, система </w:t>
            </w:r>
            <w:proofErr w:type="spellStart"/>
            <w:r w:rsidRPr="00B623B7">
              <w:rPr>
                <w:sz w:val="20"/>
                <w:szCs w:val="20"/>
              </w:rPr>
              <w:t>вентил</w:t>
            </w:r>
            <w:proofErr w:type="spellEnd"/>
            <w:proofErr w:type="gramStart"/>
            <w:r w:rsidRPr="00B623B7">
              <w:rPr>
                <w:sz w:val="20"/>
                <w:szCs w:val="20"/>
              </w:rPr>
              <w:t>.</w:t>
            </w:r>
            <w:proofErr w:type="gramEnd"/>
            <w:r w:rsidRPr="00B623B7">
              <w:rPr>
                <w:sz w:val="20"/>
                <w:szCs w:val="20"/>
              </w:rPr>
              <w:t xml:space="preserve"> и </w:t>
            </w:r>
            <w:proofErr w:type="spellStart"/>
            <w:r w:rsidRPr="00B623B7">
              <w:rPr>
                <w:sz w:val="20"/>
                <w:szCs w:val="20"/>
              </w:rPr>
              <w:t>кондицион</w:t>
            </w:r>
            <w:proofErr w:type="spellEnd"/>
            <w:r w:rsidRPr="00B623B7">
              <w:rPr>
                <w:sz w:val="20"/>
                <w:szCs w:val="20"/>
              </w:rPr>
              <w:t xml:space="preserve">., офисные перегородки, СКУД и система видеонаблюдения, витраж в технике </w:t>
            </w:r>
            <w:proofErr w:type="spellStart"/>
            <w:r w:rsidRPr="00B623B7">
              <w:rPr>
                <w:sz w:val="20"/>
                <w:szCs w:val="20"/>
              </w:rPr>
              <w:t>Фьюзинг</w:t>
            </w:r>
            <w:proofErr w:type="spellEnd"/>
            <w:r w:rsidRPr="00B623B7">
              <w:rPr>
                <w:sz w:val="20"/>
                <w:szCs w:val="20"/>
              </w:rPr>
              <w:t xml:space="preserve">, сантехнические перегородки, узел учета тепловой энергии). </w:t>
            </w:r>
          </w:p>
        </w:tc>
        <w:tc>
          <w:tcPr>
            <w:tcW w:w="2551" w:type="dxa"/>
            <w:vMerge/>
          </w:tcPr>
          <w:p w14:paraId="0790B623" w14:textId="77777777" w:rsidR="004529D1" w:rsidRPr="00B623B7" w:rsidRDefault="004529D1" w:rsidP="00024D53">
            <w:pPr>
              <w:autoSpaceDE w:val="0"/>
              <w:autoSpaceDN w:val="0"/>
              <w:adjustRightInd w:val="0"/>
              <w:spacing w:line="276" w:lineRule="auto"/>
              <w:ind w:right="33"/>
              <w:jc w:val="center"/>
              <w:rPr>
                <w:rFonts w:ascii="Times New Roman" w:hAnsi="Times New Roman" w:cs="Times New Roman"/>
                <w:bCs/>
                <w:spacing w:val="3"/>
                <w:sz w:val="20"/>
                <w:szCs w:val="20"/>
                <w:lang w:val="ru-RU" w:bidi="ru-RU"/>
              </w:rPr>
            </w:pPr>
          </w:p>
        </w:tc>
      </w:tr>
      <w:tr w:rsidR="004529D1" w:rsidRPr="004529D1" w14:paraId="4210AF59" w14:textId="77777777" w:rsidTr="004529D1">
        <w:trPr>
          <w:trHeight w:val="257"/>
        </w:trPr>
        <w:tc>
          <w:tcPr>
            <w:tcW w:w="780" w:type="dxa"/>
            <w:vMerge/>
          </w:tcPr>
          <w:p w14:paraId="2A6CA4B5" w14:textId="77777777" w:rsidR="004529D1" w:rsidRPr="00B623B7" w:rsidRDefault="004529D1" w:rsidP="00024D53">
            <w:pPr>
              <w:autoSpaceDE w:val="0"/>
              <w:autoSpaceDN w:val="0"/>
              <w:adjustRightInd w:val="0"/>
              <w:spacing w:line="276" w:lineRule="auto"/>
              <w:ind w:right="33"/>
              <w:jc w:val="center"/>
              <w:rPr>
                <w:rFonts w:ascii="Times New Roman" w:hAnsi="Times New Roman" w:cs="Times New Roman"/>
                <w:bCs/>
                <w:spacing w:val="3"/>
                <w:sz w:val="20"/>
                <w:szCs w:val="20"/>
                <w:lang w:val="ru-RU" w:bidi="ru-RU"/>
              </w:rPr>
            </w:pPr>
          </w:p>
        </w:tc>
        <w:tc>
          <w:tcPr>
            <w:tcW w:w="6767" w:type="dxa"/>
          </w:tcPr>
          <w:p w14:paraId="24F7879A" w14:textId="77777777" w:rsidR="004529D1" w:rsidRPr="00B623B7" w:rsidRDefault="004529D1" w:rsidP="00024D53">
            <w:pPr>
              <w:pStyle w:val="Default"/>
              <w:jc w:val="both"/>
              <w:rPr>
                <w:sz w:val="20"/>
                <w:szCs w:val="20"/>
              </w:rPr>
            </w:pPr>
            <w:r w:rsidRPr="00B623B7">
              <w:rPr>
                <w:sz w:val="20"/>
                <w:szCs w:val="20"/>
              </w:rPr>
              <w:t xml:space="preserve">2/5 долей в праве общей долевой собственности на объект права: нежилые помещение (Литер А), номер на поэтажном плане: 3-5, этаж: подземный – подвал, общей площадью - 68,8 </w:t>
            </w:r>
            <w:proofErr w:type="spellStart"/>
            <w:r w:rsidRPr="00B623B7">
              <w:rPr>
                <w:sz w:val="20"/>
                <w:szCs w:val="20"/>
              </w:rPr>
              <w:t>кв.м</w:t>
            </w:r>
            <w:proofErr w:type="spellEnd"/>
            <w:r w:rsidRPr="00B623B7">
              <w:rPr>
                <w:sz w:val="20"/>
                <w:szCs w:val="20"/>
              </w:rPr>
              <w:t xml:space="preserve">., кадастровый номер 66-66-01/658/2008-162, адрес нахождения: г. Екатеринбург, ул. Начдива Васильева, д. 3-а, с неотделимыми улучшениями (короб пожарного гидранта, узел учета тепловой энергии, система </w:t>
            </w:r>
            <w:proofErr w:type="spellStart"/>
            <w:r w:rsidRPr="00B623B7">
              <w:rPr>
                <w:sz w:val="20"/>
                <w:szCs w:val="20"/>
              </w:rPr>
              <w:t>вентил</w:t>
            </w:r>
            <w:proofErr w:type="spellEnd"/>
            <w:r w:rsidRPr="00B623B7">
              <w:rPr>
                <w:sz w:val="20"/>
                <w:szCs w:val="20"/>
              </w:rPr>
              <w:t xml:space="preserve">.., система видеонаблюдения). </w:t>
            </w:r>
          </w:p>
        </w:tc>
        <w:tc>
          <w:tcPr>
            <w:tcW w:w="2551" w:type="dxa"/>
            <w:vMerge/>
          </w:tcPr>
          <w:p w14:paraId="4719DC3D" w14:textId="77777777" w:rsidR="004529D1" w:rsidRPr="00B623B7" w:rsidRDefault="004529D1" w:rsidP="00024D53">
            <w:pPr>
              <w:autoSpaceDE w:val="0"/>
              <w:autoSpaceDN w:val="0"/>
              <w:adjustRightInd w:val="0"/>
              <w:spacing w:line="276" w:lineRule="auto"/>
              <w:ind w:right="33"/>
              <w:jc w:val="center"/>
              <w:rPr>
                <w:rFonts w:ascii="Times New Roman" w:hAnsi="Times New Roman" w:cs="Times New Roman"/>
                <w:bCs/>
                <w:spacing w:val="3"/>
                <w:sz w:val="20"/>
                <w:szCs w:val="20"/>
                <w:lang w:val="ru-RU" w:bidi="ru-RU"/>
              </w:rPr>
            </w:pPr>
          </w:p>
        </w:tc>
      </w:tr>
      <w:tr w:rsidR="004529D1" w:rsidRPr="004529D1" w14:paraId="12034132" w14:textId="77777777" w:rsidTr="004529D1">
        <w:trPr>
          <w:trHeight w:val="257"/>
        </w:trPr>
        <w:tc>
          <w:tcPr>
            <w:tcW w:w="780" w:type="dxa"/>
            <w:vMerge/>
          </w:tcPr>
          <w:p w14:paraId="1523C246" w14:textId="77777777" w:rsidR="004529D1" w:rsidRPr="00B623B7" w:rsidRDefault="004529D1" w:rsidP="00024D53">
            <w:pPr>
              <w:autoSpaceDE w:val="0"/>
              <w:autoSpaceDN w:val="0"/>
              <w:adjustRightInd w:val="0"/>
              <w:spacing w:line="276" w:lineRule="auto"/>
              <w:ind w:right="33"/>
              <w:jc w:val="center"/>
              <w:rPr>
                <w:rFonts w:ascii="Times New Roman" w:hAnsi="Times New Roman" w:cs="Times New Roman"/>
                <w:bCs/>
                <w:spacing w:val="3"/>
                <w:sz w:val="20"/>
                <w:szCs w:val="20"/>
                <w:lang w:val="ru-RU" w:bidi="ru-RU"/>
              </w:rPr>
            </w:pPr>
          </w:p>
        </w:tc>
        <w:tc>
          <w:tcPr>
            <w:tcW w:w="6767" w:type="dxa"/>
          </w:tcPr>
          <w:p w14:paraId="17E0C236" w14:textId="77777777" w:rsidR="004529D1" w:rsidRPr="00B623B7" w:rsidRDefault="004529D1" w:rsidP="00024D53">
            <w:pPr>
              <w:pStyle w:val="Default"/>
              <w:jc w:val="both"/>
              <w:rPr>
                <w:sz w:val="20"/>
                <w:szCs w:val="20"/>
              </w:rPr>
            </w:pPr>
            <w:r w:rsidRPr="00B623B7">
              <w:rPr>
                <w:sz w:val="20"/>
                <w:szCs w:val="20"/>
              </w:rPr>
              <w:t xml:space="preserve">2/3 долей в праве общей долевой собственности на объект права: помещение (Литер А), номер на поэтажном плане: 12-13 1-го этажа; 13 2-го этажа, 12 3-го этажа, общей площадью – 55,7 </w:t>
            </w:r>
            <w:proofErr w:type="spellStart"/>
            <w:r w:rsidRPr="00B623B7">
              <w:rPr>
                <w:sz w:val="20"/>
                <w:szCs w:val="20"/>
              </w:rPr>
              <w:t>кв.м</w:t>
            </w:r>
            <w:proofErr w:type="spellEnd"/>
            <w:r w:rsidRPr="00B623B7">
              <w:rPr>
                <w:sz w:val="20"/>
                <w:szCs w:val="20"/>
              </w:rPr>
              <w:t xml:space="preserve">., кадастровый номер 66-66-01/658/2008-155, адрес нахождения: г. Екатеринбург, ул. Начдива Васильева, д. 3-а, с неотделимыми улучшениями (лестничные ограждения </w:t>
            </w:r>
            <w:proofErr w:type="spellStart"/>
            <w:r w:rsidRPr="00B623B7">
              <w:rPr>
                <w:sz w:val="20"/>
                <w:szCs w:val="20"/>
              </w:rPr>
              <w:t>нерж</w:t>
            </w:r>
            <w:proofErr w:type="spellEnd"/>
            <w:r w:rsidRPr="00B623B7">
              <w:rPr>
                <w:sz w:val="20"/>
                <w:szCs w:val="20"/>
              </w:rPr>
              <w:t xml:space="preserve"> сталь (</w:t>
            </w:r>
            <w:proofErr w:type="spellStart"/>
            <w:r w:rsidRPr="00B623B7">
              <w:rPr>
                <w:sz w:val="20"/>
                <w:szCs w:val="20"/>
              </w:rPr>
              <w:t>инвен</w:t>
            </w:r>
            <w:proofErr w:type="spellEnd"/>
            <w:r w:rsidRPr="00B623B7">
              <w:rPr>
                <w:sz w:val="20"/>
                <w:szCs w:val="20"/>
              </w:rPr>
              <w:t xml:space="preserve">. № 000000839). </w:t>
            </w:r>
          </w:p>
        </w:tc>
        <w:tc>
          <w:tcPr>
            <w:tcW w:w="2551" w:type="dxa"/>
            <w:vMerge/>
          </w:tcPr>
          <w:p w14:paraId="24874FBC" w14:textId="77777777" w:rsidR="004529D1" w:rsidRPr="004529D1" w:rsidRDefault="004529D1" w:rsidP="00024D53">
            <w:pPr>
              <w:autoSpaceDE w:val="0"/>
              <w:autoSpaceDN w:val="0"/>
              <w:adjustRightInd w:val="0"/>
              <w:spacing w:line="276" w:lineRule="auto"/>
              <w:ind w:right="33"/>
              <w:jc w:val="center"/>
              <w:rPr>
                <w:rFonts w:ascii="Times New Roman" w:hAnsi="Times New Roman" w:cs="Times New Roman"/>
                <w:bCs/>
                <w:spacing w:val="3"/>
                <w:sz w:val="20"/>
                <w:szCs w:val="20"/>
                <w:lang w:val="ru-RU" w:bidi="ru-RU"/>
              </w:rPr>
            </w:pPr>
          </w:p>
        </w:tc>
      </w:tr>
      <w:tr w:rsidR="004529D1" w:rsidRPr="004529D1" w14:paraId="24B0E2B2" w14:textId="77777777" w:rsidTr="004529D1">
        <w:trPr>
          <w:trHeight w:val="257"/>
        </w:trPr>
        <w:tc>
          <w:tcPr>
            <w:tcW w:w="780" w:type="dxa"/>
            <w:vMerge/>
          </w:tcPr>
          <w:p w14:paraId="21E8D1F0" w14:textId="77777777" w:rsidR="004529D1" w:rsidRPr="004529D1" w:rsidRDefault="004529D1" w:rsidP="00024D53">
            <w:pPr>
              <w:autoSpaceDE w:val="0"/>
              <w:autoSpaceDN w:val="0"/>
              <w:adjustRightInd w:val="0"/>
              <w:spacing w:line="276" w:lineRule="auto"/>
              <w:ind w:right="33"/>
              <w:jc w:val="center"/>
              <w:rPr>
                <w:rFonts w:ascii="Times New Roman" w:hAnsi="Times New Roman" w:cs="Times New Roman"/>
                <w:bCs/>
                <w:spacing w:val="3"/>
                <w:sz w:val="20"/>
                <w:szCs w:val="20"/>
                <w:lang w:val="ru-RU" w:bidi="ru-RU"/>
              </w:rPr>
            </w:pPr>
          </w:p>
        </w:tc>
        <w:tc>
          <w:tcPr>
            <w:tcW w:w="6767" w:type="dxa"/>
          </w:tcPr>
          <w:p w14:paraId="7BCAB58E" w14:textId="77777777" w:rsidR="004529D1" w:rsidRPr="00B623B7" w:rsidRDefault="004529D1" w:rsidP="00024D53">
            <w:pPr>
              <w:pStyle w:val="Default"/>
              <w:jc w:val="both"/>
              <w:rPr>
                <w:sz w:val="20"/>
                <w:szCs w:val="20"/>
              </w:rPr>
            </w:pPr>
            <w:r w:rsidRPr="00B623B7">
              <w:rPr>
                <w:sz w:val="20"/>
                <w:szCs w:val="20"/>
              </w:rPr>
              <w:t xml:space="preserve">2/3 долей в праве общей долевой собственности на объект права: помещение (Литер А), номер на поэтажном плане: 1 этаж – помещения №№ 17-18, общей площадью – 31 </w:t>
            </w:r>
            <w:proofErr w:type="spellStart"/>
            <w:r w:rsidRPr="00B623B7">
              <w:rPr>
                <w:sz w:val="20"/>
                <w:szCs w:val="20"/>
              </w:rPr>
              <w:t>кв.м</w:t>
            </w:r>
            <w:proofErr w:type="spellEnd"/>
            <w:r w:rsidRPr="00B623B7">
              <w:rPr>
                <w:sz w:val="20"/>
                <w:szCs w:val="20"/>
              </w:rPr>
              <w:t xml:space="preserve">., кадастровый номер 66-66-01/658/2008-159, адрес нахождения: г. Екатеринбург, ул. Начдива Васильева, д. 3-а с неотделимыми улучшениями (СКУД и система видеонаблюдения). </w:t>
            </w:r>
          </w:p>
        </w:tc>
        <w:tc>
          <w:tcPr>
            <w:tcW w:w="2551" w:type="dxa"/>
            <w:vMerge/>
          </w:tcPr>
          <w:p w14:paraId="2AA412D5" w14:textId="77777777" w:rsidR="004529D1" w:rsidRPr="00B623B7" w:rsidRDefault="004529D1" w:rsidP="00024D53">
            <w:pPr>
              <w:autoSpaceDE w:val="0"/>
              <w:autoSpaceDN w:val="0"/>
              <w:adjustRightInd w:val="0"/>
              <w:spacing w:line="276" w:lineRule="auto"/>
              <w:ind w:right="33"/>
              <w:jc w:val="center"/>
              <w:rPr>
                <w:rFonts w:ascii="Times New Roman" w:hAnsi="Times New Roman" w:cs="Times New Roman"/>
                <w:bCs/>
                <w:spacing w:val="3"/>
                <w:sz w:val="20"/>
                <w:szCs w:val="20"/>
                <w:lang w:val="ru-RU" w:bidi="ru-RU"/>
              </w:rPr>
            </w:pPr>
          </w:p>
        </w:tc>
      </w:tr>
      <w:tr w:rsidR="004529D1" w:rsidRPr="004529D1" w14:paraId="7C647FD3" w14:textId="77777777" w:rsidTr="004529D1">
        <w:trPr>
          <w:trHeight w:val="244"/>
        </w:trPr>
        <w:tc>
          <w:tcPr>
            <w:tcW w:w="780" w:type="dxa"/>
            <w:vMerge/>
          </w:tcPr>
          <w:p w14:paraId="30F59C9C" w14:textId="77777777" w:rsidR="004529D1" w:rsidRPr="00B623B7" w:rsidRDefault="004529D1" w:rsidP="00024D53">
            <w:pPr>
              <w:autoSpaceDE w:val="0"/>
              <w:autoSpaceDN w:val="0"/>
              <w:adjustRightInd w:val="0"/>
              <w:spacing w:line="276" w:lineRule="auto"/>
              <w:ind w:right="33"/>
              <w:jc w:val="center"/>
              <w:rPr>
                <w:rFonts w:ascii="Times New Roman" w:hAnsi="Times New Roman" w:cs="Times New Roman"/>
                <w:bCs/>
                <w:spacing w:val="3"/>
                <w:sz w:val="20"/>
                <w:szCs w:val="20"/>
                <w:lang w:val="ru-RU" w:bidi="ru-RU"/>
              </w:rPr>
            </w:pPr>
          </w:p>
        </w:tc>
        <w:tc>
          <w:tcPr>
            <w:tcW w:w="6767" w:type="dxa"/>
          </w:tcPr>
          <w:p w14:paraId="5985CD42" w14:textId="77777777" w:rsidR="004529D1" w:rsidRPr="00B623B7" w:rsidRDefault="004529D1" w:rsidP="00024D53">
            <w:pPr>
              <w:pStyle w:val="Default"/>
              <w:jc w:val="both"/>
              <w:rPr>
                <w:sz w:val="20"/>
                <w:szCs w:val="20"/>
              </w:rPr>
            </w:pPr>
            <w:r w:rsidRPr="00B623B7">
              <w:rPr>
                <w:sz w:val="20"/>
                <w:szCs w:val="20"/>
              </w:rPr>
              <w:t xml:space="preserve">2/3 долей в праве общей долевой собственности на объект права: помещение (Литер А), номер на поэтажном плане: 1 этаж – помещения №№ 19-20; 2 этаж – помещения №№ 16; 3 этаж – помещения №№ 16, общей площадью – 46,3 </w:t>
            </w:r>
            <w:proofErr w:type="spellStart"/>
            <w:r w:rsidRPr="00B623B7">
              <w:rPr>
                <w:sz w:val="20"/>
                <w:szCs w:val="20"/>
              </w:rPr>
              <w:lastRenderedPageBreak/>
              <w:t>кв.м</w:t>
            </w:r>
            <w:proofErr w:type="spellEnd"/>
            <w:r w:rsidRPr="00B623B7">
              <w:rPr>
                <w:sz w:val="20"/>
                <w:szCs w:val="20"/>
              </w:rPr>
              <w:t xml:space="preserve">., кадастровый номер 66-66-01/658/2008-157, адрес нахождения: г. Екатеринбург, ул. Начдива Васильева, д. 3-а, с неотделимыми улучшениями (лестничные ограждения </w:t>
            </w:r>
            <w:proofErr w:type="spellStart"/>
            <w:r w:rsidRPr="00B623B7">
              <w:rPr>
                <w:sz w:val="20"/>
                <w:szCs w:val="20"/>
              </w:rPr>
              <w:t>нерж</w:t>
            </w:r>
            <w:proofErr w:type="spellEnd"/>
            <w:r w:rsidRPr="00B623B7">
              <w:rPr>
                <w:sz w:val="20"/>
                <w:szCs w:val="20"/>
              </w:rPr>
              <w:t xml:space="preserve"> сталь (</w:t>
            </w:r>
            <w:proofErr w:type="spellStart"/>
            <w:r w:rsidRPr="00B623B7">
              <w:rPr>
                <w:sz w:val="20"/>
                <w:szCs w:val="20"/>
              </w:rPr>
              <w:t>инвен</w:t>
            </w:r>
            <w:proofErr w:type="spellEnd"/>
            <w:r w:rsidRPr="00B623B7">
              <w:rPr>
                <w:sz w:val="20"/>
                <w:szCs w:val="20"/>
              </w:rPr>
              <w:t xml:space="preserve">. № 000000839). </w:t>
            </w:r>
          </w:p>
        </w:tc>
        <w:tc>
          <w:tcPr>
            <w:tcW w:w="2551" w:type="dxa"/>
            <w:vMerge/>
          </w:tcPr>
          <w:p w14:paraId="7D204CD7" w14:textId="77777777" w:rsidR="004529D1" w:rsidRPr="00B623B7" w:rsidRDefault="004529D1" w:rsidP="00024D53">
            <w:pPr>
              <w:autoSpaceDE w:val="0"/>
              <w:autoSpaceDN w:val="0"/>
              <w:adjustRightInd w:val="0"/>
              <w:spacing w:line="276" w:lineRule="auto"/>
              <w:ind w:right="33"/>
              <w:jc w:val="center"/>
              <w:rPr>
                <w:rFonts w:ascii="Times New Roman" w:hAnsi="Times New Roman" w:cs="Times New Roman"/>
                <w:bCs/>
                <w:spacing w:val="3"/>
                <w:sz w:val="20"/>
                <w:szCs w:val="20"/>
                <w:lang w:val="ru-RU" w:bidi="ru-RU"/>
              </w:rPr>
            </w:pPr>
          </w:p>
        </w:tc>
      </w:tr>
      <w:tr w:rsidR="004529D1" w:rsidRPr="00B623B7" w14:paraId="2A98635A" w14:textId="77777777" w:rsidTr="004529D1">
        <w:trPr>
          <w:trHeight w:val="244"/>
        </w:trPr>
        <w:tc>
          <w:tcPr>
            <w:tcW w:w="780" w:type="dxa"/>
            <w:vMerge/>
          </w:tcPr>
          <w:p w14:paraId="3688B14C" w14:textId="77777777" w:rsidR="004529D1" w:rsidRPr="00B623B7" w:rsidRDefault="004529D1" w:rsidP="00024D53">
            <w:pPr>
              <w:autoSpaceDE w:val="0"/>
              <w:autoSpaceDN w:val="0"/>
              <w:adjustRightInd w:val="0"/>
              <w:spacing w:line="276" w:lineRule="auto"/>
              <w:ind w:right="33"/>
              <w:jc w:val="center"/>
              <w:rPr>
                <w:rFonts w:ascii="Times New Roman" w:hAnsi="Times New Roman" w:cs="Times New Roman"/>
                <w:bCs/>
                <w:spacing w:val="3"/>
                <w:sz w:val="20"/>
                <w:szCs w:val="20"/>
                <w:lang w:val="ru-RU" w:bidi="ru-RU"/>
              </w:rPr>
            </w:pPr>
          </w:p>
        </w:tc>
        <w:tc>
          <w:tcPr>
            <w:tcW w:w="6767" w:type="dxa"/>
          </w:tcPr>
          <w:p w14:paraId="35067CF6" w14:textId="77777777" w:rsidR="004529D1" w:rsidRPr="00B623B7" w:rsidRDefault="004529D1" w:rsidP="00024D53">
            <w:pPr>
              <w:pStyle w:val="Default"/>
              <w:jc w:val="both"/>
              <w:rPr>
                <w:sz w:val="20"/>
                <w:szCs w:val="20"/>
              </w:rPr>
            </w:pPr>
            <w:r w:rsidRPr="00B623B7">
              <w:rPr>
                <w:sz w:val="20"/>
                <w:szCs w:val="20"/>
              </w:rPr>
              <w:t xml:space="preserve">2/5 долей в праве общей долевой собственности на объект права: нежилое помещение (Литер А), номер на поэтажном плане: 11, этаж: 1, общей площадью – 9,9 </w:t>
            </w:r>
            <w:proofErr w:type="spellStart"/>
            <w:r w:rsidRPr="00B623B7">
              <w:rPr>
                <w:sz w:val="20"/>
                <w:szCs w:val="20"/>
              </w:rPr>
              <w:t>кв.м</w:t>
            </w:r>
            <w:proofErr w:type="spellEnd"/>
            <w:r w:rsidRPr="00B623B7">
              <w:rPr>
                <w:sz w:val="20"/>
                <w:szCs w:val="20"/>
              </w:rPr>
              <w:t xml:space="preserve">., кадастровый номер 66-66-01/658/2008-161, адрес нахождения: г. Екатеринбург, ул. Начдива Васильева, д. 3-а. </w:t>
            </w:r>
          </w:p>
        </w:tc>
        <w:tc>
          <w:tcPr>
            <w:tcW w:w="2551" w:type="dxa"/>
            <w:vMerge/>
          </w:tcPr>
          <w:p w14:paraId="54F4C6BA" w14:textId="77777777" w:rsidR="004529D1" w:rsidRPr="00B623B7" w:rsidRDefault="004529D1" w:rsidP="00024D53">
            <w:pPr>
              <w:autoSpaceDE w:val="0"/>
              <w:autoSpaceDN w:val="0"/>
              <w:adjustRightInd w:val="0"/>
              <w:spacing w:line="276" w:lineRule="auto"/>
              <w:ind w:right="33"/>
              <w:jc w:val="center"/>
              <w:rPr>
                <w:rFonts w:ascii="Times New Roman" w:hAnsi="Times New Roman" w:cs="Times New Roman"/>
                <w:bCs/>
                <w:spacing w:val="3"/>
                <w:sz w:val="20"/>
                <w:szCs w:val="20"/>
                <w:lang w:bidi="ru-RU"/>
              </w:rPr>
            </w:pPr>
          </w:p>
        </w:tc>
      </w:tr>
      <w:tr w:rsidR="004529D1" w:rsidRPr="00B623B7" w14:paraId="39A24B24" w14:textId="77777777" w:rsidTr="004529D1">
        <w:trPr>
          <w:trHeight w:val="244"/>
        </w:trPr>
        <w:tc>
          <w:tcPr>
            <w:tcW w:w="780" w:type="dxa"/>
            <w:vMerge/>
          </w:tcPr>
          <w:p w14:paraId="33282D2B" w14:textId="77777777" w:rsidR="004529D1" w:rsidRPr="00B623B7" w:rsidRDefault="004529D1" w:rsidP="00024D53">
            <w:pPr>
              <w:autoSpaceDE w:val="0"/>
              <w:autoSpaceDN w:val="0"/>
              <w:adjustRightInd w:val="0"/>
              <w:spacing w:line="276" w:lineRule="auto"/>
              <w:ind w:right="33"/>
              <w:jc w:val="center"/>
              <w:rPr>
                <w:rFonts w:ascii="Times New Roman" w:hAnsi="Times New Roman" w:cs="Times New Roman"/>
                <w:bCs/>
                <w:spacing w:val="3"/>
                <w:sz w:val="20"/>
                <w:szCs w:val="20"/>
                <w:lang w:bidi="ru-RU"/>
              </w:rPr>
            </w:pPr>
          </w:p>
        </w:tc>
        <w:tc>
          <w:tcPr>
            <w:tcW w:w="6767" w:type="dxa"/>
          </w:tcPr>
          <w:p w14:paraId="27598A50" w14:textId="77777777" w:rsidR="004529D1" w:rsidRPr="00B623B7" w:rsidRDefault="004529D1" w:rsidP="00024D53">
            <w:pPr>
              <w:pStyle w:val="Default"/>
              <w:jc w:val="both"/>
              <w:rPr>
                <w:sz w:val="20"/>
                <w:szCs w:val="20"/>
              </w:rPr>
            </w:pPr>
            <w:r w:rsidRPr="00B623B7">
              <w:rPr>
                <w:sz w:val="20"/>
                <w:szCs w:val="20"/>
              </w:rPr>
              <w:t xml:space="preserve">2/5 долей в праве общей долевой собственности на объект права: нежилые помещения (Литер А), номер на плане: технический этаж – помещения №№1-3, общей площадью – 48,9 </w:t>
            </w:r>
            <w:proofErr w:type="spellStart"/>
            <w:r w:rsidRPr="00B623B7">
              <w:rPr>
                <w:sz w:val="20"/>
                <w:szCs w:val="20"/>
              </w:rPr>
              <w:t>кв.м</w:t>
            </w:r>
            <w:proofErr w:type="spellEnd"/>
            <w:r w:rsidRPr="00B623B7">
              <w:rPr>
                <w:sz w:val="20"/>
                <w:szCs w:val="20"/>
              </w:rPr>
              <w:t xml:space="preserve">., кадастровый номер 66-66-01/658/2008–163, адрес нахождения: г. </w:t>
            </w:r>
            <w:proofErr w:type="spellStart"/>
            <w:r w:rsidRPr="00B623B7">
              <w:rPr>
                <w:sz w:val="20"/>
                <w:szCs w:val="20"/>
              </w:rPr>
              <w:t>Екатеринбург,ул</w:t>
            </w:r>
            <w:proofErr w:type="spellEnd"/>
            <w:r w:rsidRPr="00B623B7">
              <w:rPr>
                <w:sz w:val="20"/>
                <w:szCs w:val="20"/>
              </w:rPr>
              <w:t xml:space="preserve">. Начдива Васильева, д. 3-а. </w:t>
            </w:r>
          </w:p>
        </w:tc>
        <w:tc>
          <w:tcPr>
            <w:tcW w:w="2551" w:type="dxa"/>
            <w:vMerge/>
          </w:tcPr>
          <w:p w14:paraId="311BE1AD" w14:textId="77777777" w:rsidR="004529D1" w:rsidRPr="00B623B7" w:rsidRDefault="004529D1" w:rsidP="00024D53">
            <w:pPr>
              <w:autoSpaceDE w:val="0"/>
              <w:autoSpaceDN w:val="0"/>
              <w:adjustRightInd w:val="0"/>
              <w:spacing w:line="276" w:lineRule="auto"/>
              <w:ind w:right="33"/>
              <w:jc w:val="center"/>
              <w:rPr>
                <w:rFonts w:ascii="Times New Roman" w:hAnsi="Times New Roman" w:cs="Times New Roman"/>
                <w:bCs/>
                <w:spacing w:val="3"/>
                <w:sz w:val="20"/>
                <w:szCs w:val="20"/>
                <w:lang w:bidi="ru-RU"/>
              </w:rPr>
            </w:pPr>
          </w:p>
        </w:tc>
      </w:tr>
      <w:tr w:rsidR="004529D1" w:rsidRPr="004529D1" w14:paraId="108F7B32" w14:textId="77777777" w:rsidTr="004529D1">
        <w:trPr>
          <w:trHeight w:val="244"/>
        </w:trPr>
        <w:tc>
          <w:tcPr>
            <w:tcW w:w="780" w:type="dxa"/>
            <w:vMerge/>
          </w:tcPr>
          <w:p w14:paraId="22297142" w14:textId="77777777" w:rsidR="004529D1" w:rsidRPr="00B623B7" w:rsidRDefault="004529D1" w:rsidP="00024D53">
            <w:pPr>
              <w:autoSpaceDE w:val="0"/>
              <w:autoSpaceDN w:val="0"/>
              <w:adjustRightInd w:val="0"/>
              <w:spacing w:line="276" w:lineRule="auto"/>
              <w:ind w:right="33"/>
              <w:jc w:val="center"/>
              <w:rPr>
                <w:rFonts w:ascii="Times New Roman" w:hAnsi="Times New Roman" w:cs="Times New Roman"/>
                <w:bCs/>
                <w:spacing w:val="3"/>
                <w:sz w:val="20"/>
                <w:szCs w:val="20"/>
                <w:lang w:bidi="ru-RU"/>
              </w:rPr>
            </w:pPr>
          </w:p>
        </w:tc>
        <w:tc>
          <w:tcPr>
            <w:tcW w:w="6767" w:type="dxa"/>
          </w:tcPr>
          <w:p w14:paraId="2AEAA7E7" w14:textId="77777777" w:rsidR="004529D1" w:rsidRPr="00B623B7" w:rsidRDefault="004529D1" w:rsidP="00024D53">
            <w:pPr>
              <w:pStyle w:val="Default"/>
              <w:jc w:val="both"/>
              <w:rPr>
                <w:sz w:val="20"/>
                <w:szCs w:val="20"/>
              </w:rPr>
            </w:pPr>
            <w:r w:rsidRPr="00B623B7">
              <w:rPr>
                <w:sz w:val="20"/>
                <w:szCs w:val="20"/>
              </w:rPr>
              <w:t xml:space="preserve">Нежилое помещение (Литер А), номер на поэтажном плане: подземный – подвал, помещения №№ 1-2, 13, общей площадью – 513,3 </w:t>
            </w:r>
            <w:proofErr w:type="spellStart"/>
            <w:r w:rsidRPr="00B623B7">
              <w:rPr>
                <w:sz w:val="20"/>
                <w:szCs w:val="20"/>
              </w:rPr>
              <w:t>кв.м</w:t>
            </w:r>
            <w:proofErr w:type="spellEnd"/>
            <w:r w:rsidRPr="00B623B7">
              <w:rPr>
                <w:sz w:val="20"/>
                <w:szCs w:val="20"/>
              </w:rPr>
              <w:t xml:space="preserve">., кадастровый номер 66-66-01/231/2009-230, адрес нахождения: г. Екатеринбург, ул. Начдива Васильева, д. 3-а, с неотделимыми улучшениями (короб пожарного гидранта, узел учета тепловой энергии, система </w:t>
            </w:r>
            <w:proofErr w:type="spellStart"/>
            <w:r w:rsidRPr="00B623B7">
              <w:rPr>
                <w:sz w:val="20"/>
                <w:szCs w:val="20"/>
              </w:rPr>
              <w:t>вентил</w:t>
            </w:r>
            <w:proofErr w:type="spellEnd"/>
            <w:r w:rsidRPr="00B623B7">
              <w:rPr>
                <w:sz w:val="20"/>
                <w:szCs w:val="20"/>
              </w:rPr>
              <w:t xml:space="preserve">.., система видеонаблюдения). </w:t>
            </w:r>
          </w:p>
        </w:tc>
        <w:tc>
          <w:tcPr>
            <w:tcW w:w="2551" w:type="dxa"/>
            <w:vMerge/>
          </w:tcPr>
          <w:p w14:paraId="073801DE" w14:textId="77777777" w:rsidR="004529D1" w:rsidRPr="00B623B7" w:rsidRDefault="004529D1" w:rsidP="00024D53">
            <w:pPr>
              <w:autoSpaceDE w:val="0"/>
              <w:autoSpaceDN w:val="0"/>
              <w:adjustRightInd w:val="0"/>
              <w:spacing w:line="276" w:lineRule="auto"/>
              <w:ind w:right="33"/>
              <w:jc w:val="center"/>
              <w:rPr>
                <w:rFonts w:ascii="Times New Roman" w:hAnsi="Times New Roman" w:cs="Times New Roman"/>
                <w:bCs/>
                <w:spacing w:val="3"/>
                <w:sz w:val="20"/>
                <w:szCs w:val="20"/>
                <w:lang w:val="ru-RU" w:bidi="ru-RU"/>
              </w:rPr>
            </w:pPr>
          </w:p>
        </w:tc>
      </w:tr>
    </w:tbl>
    <w:p w14:paraId="52E61BAD" w14:textId="77777777" w:rsidR="00A76A00" w:rsidRDefault="00A76A00" w:rsidP="00A76A00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D0D0D"/>
          <w:sz w:val="20"/>
          <w:szCs w:val="20"/>
          <w:lang w:val="ru-RU"/>
        </w:rPr>
      </w:pPr>
      <w:r>
        <w:rPr>
          <w:rFonts w:ascii="Times New Roman" w:hAnsi="Times New Roman" w:cs="Times New Roman"/>
          <w:color w:val="0D0D0D"/>
          <w:sz w:val="20"/>
          <w:szCs w:val="20"/>
          <w:lang w:val="ru-RU"/>
        </w:rPr>
        <w:t xml:space="preserve">1.2. Указанное в п.1.1 настоящего договора имущество принадлежит «Продавцу» на праве собственности. </w:t>
      </w:r>
    </w:p>
    <w:p w14:paraId="60C0A4BF" w14:textId="77777777" w:rsidR="00A76A00" w:rsidRDefault="00A76A00" w:rsidP="00A76A00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D0D0D"/>
          <w:sz w:val="20"/>
          <w:szCs w:val="20"/>
          <w:lang w:val="ru-RU"/>
        </w:rPr>
      </w:pPr>
      <w:r>
        <w:rPr>
          <w:rFonts w:ascii="Times New Roman" w:hAnsi="Times New Roman" w:cs="Times New Roman"/>
          <w:color w:val="0D0D0D"/>
          <w:sz w:val="20"/>
          <w:szCs w:val="20"/>
          <w:lang w:val="ru-RU"/>
        </w:rPr>
        <w:t>1.3. Покупатель предупрежден, что Имущество бывшее в употреблении, диагностика технического состояния не проводилась, акты об испытаниях не составлялись.</w:t>
      </w:r>
    </w:p>
    <w:p w14:paraId="597D189D" w14:textId="77777777" w:rsidR="00A76A00" w:rsidRDefault="00A76A00" w:rsidP="00A76A00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D0D0D"/>
          <w:sz w:val="20"/>
          <w:szCs w:val="20"/>
          <w:lang w:val="ru-RU"/>
        </w:rPr>
      </w:pPr>
      <w:r>
        <w:rPr>
          <w:rFonts w:ascii="Times New Roman" w:hAnsi="Times New Roman" w:cs="Times New Roman"/>
          <w:color w:val="0D0D0D"/>
          <w:sz w:val="20"/>
          <w:szCs w:val="20"/>
          <w:lang w:val="ru-RU"/>
        </w:rPr>
        <w:t>1.4.</w:t>
      </w:r>
      <w:r>
        <w:rPr>
          <w:rFonts w:ascii="Times New Roman" w:hAnsi="Times New Roman" w:cs="Times New Roman"/>
          <w:color w:val="0D0D0D"/>
          <w:sz w:val="20"/>
          <w:szCs w:val="20"/>
        </w:rPr>
        <w:t> </w:t>
      </w:r>
      <w:r>
        <w:rPr>
          <w:rFonts w:ascii="Times New Roman" w:hAnsi="Times New Roman" w:cs="Times New Roman"/>
          <w:color w:val="0D0D0D"/>
          <w:sz w:val="20"/>
          <w:szCs w:val="20"/>
          <w:lang w:val="ru-RU"/>
        </w:rPr>
        <w:t>Покупатель подтверждает, что передаваемое имущество, с учетом его технического состояния, имеющейся документации, соответствует целям и нуждам Покупателя. Претензии в отношении качества Имущества и объема технической документации, не принимаются.</w:t>
      </w:r>
    </w:p>
    <w:p w14:paraId="2F262816" w14:textId="77777777" w:rsidR="00A76A00" w:rsidRDefault="00A76A00" w:rsidP="00A76A00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D0D0D"/>
          <w:sz w:val="20"/>
          <w:szCs w:val="20"/>
          <w:lang w:val="ru-RU"/>
        </w:rPr>
      </w:pPr>
      <w:r>
        <w:rPr>
          <w:rFonts w:ascii="Times New Roman" w:hAnsi="Times New Roman" w:cs="Times New Roman"/>
          <w:color w:val="0D0D0D"/>
          <w:sz w:val="20"/>
          <w:szCs w:val="20"/>
          <w:lang w:val="ru-RU"/>
        </w:rPr>
        <w:t xml:space="preserve">1.5. Продавец гарантирует, что продаваемое по настоящему договору имущество не находится под арестом и что Продавец вправе распоряжаться данным имуществом, в соответствии с условиями настоящего договора </w:t>
      </w:r>
    </w:p>
    <w:p w14:paraId="65DCA0CB" w14:textId="77777777" w:rsidR="00A76A00" w:rsidRDefault="00A76A00" w:rsidP="00A76A00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D0D0D"/>
          <w:sz w:val="20"/>
          <w:szCs w:val="20"/>
          <w:lang w:val="ru-RU"/>
        </w:rPr>
      </w:pPr>
      <w:r>
        <w:rPr>
          <w:rFonts w:ascii="Times New Roman" w:hAnsi="Times New Roman" w:cs="Times New Roman"/>
          <w:color w:val="0D0D0D"/>
          <w:sz w:val="20"/>
          <w:szCs w:val="20"/>
          <w:lang w:val="ru-RU"/>
        </w:rPr>
        <w:t>1.6. Оформление перехода права собственности на Имущество, после заключения настоящего Договора, осуществляется Покупателем своими силами и за свой счёт. Продавец обязуется осуществить все требуемые законодательством действия для осуществления регистрации перехода права собственности на Покупателя.</w:t>
      </w:r>
    </w:p>
    <w:p w14:paraId="5C116C8D" w14:textId="77777777" w:rsidR="00A76A00" w:rsidRDefault="00A76A00" w:rsidP="00A76A00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D0D0D"/>
          <w:sz w:val="20"/>
          <w:szCs w:val="20"/>
          <w:lang w:val="ru-RU"/>
        </w:rPr>
      </w:pPr>
    </w:p>
    <w:p w14:paraId="237E5124" w14:textId="77777777" w:rsidR="00A76A00" w:rsidRDefault="00A76A00" w:rsidP="00A76A00">
      <w:pPr>
        <w:tabs>
          <w:tab w:val="left" w:pos="993"/>
        </w:tabs>
        <w:autoSpaceDE w:val="0"/>
        <w:autoSpaceDN w:val="0"/>
        <w:adjustRightInd w:val="0"/>
        <w:ind w:firstLine="540"/>
        <w:jc w:val="center"/>
        <w:rPr>
          <w:rFonts w:ascii="Times New Roman" w:hAnsi="Times New Roman" w:cs="Times New Roman"/>
          <w:b/>
          <w:bCs/>
          <w:color w:val="0D0D0D"/>
          <w:sz w:val="20"/>
          <w:szCs w:val="20"/>
          <w:lang w:val="ru-RU"/>
        </w:rPr>
      </w:pPr>
      <w:r>
        <w:rPr>
          <w:rFonts w:ascii="Times New Roman" w:hAnsi="Times New Roman" w:cs="Times New Roman"/>
          <w:b/>
          <w:bCs/>
          <w:color w:val="0D0D0D"/>
          <w:sz w:val="20"/>
          <w:szCs w:val="20"/>
          <w:lang w:val="ru-RU"/>
        </w:rPr>
        <w:t>2. СТРОИМОСТЬ ИМУЩЕСТВА И ПОРЯДОК ЕГО ОПЛАТЫ</w:t>
      </w:r>
    </w:p>
    <w:p w14:paraId="3FFB857B" w14:textId="77777777" w:rsidR="00A76A00" w:rsidRDefault="00A76A00" w:rsidP="00A76A00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D0D0D"/>
          <w:sz w:val="20"/>
          <w:szCs w:val="20"/>
          <w:lang w:val="ru-RU" w:eastAsia="en-US"/>
        </w:rPr>
      </w:pPr>
      <w:r>
        <w:rPr>
          <w:rFonts w:ascii="Times New Roman" w:hAnsi="Times New Roman" w:cs="Times New Roman"/>
          <w:color w:val="0D0D0D"/>
          <w:sz w:val="20"/>
          <w:szCs w:val="20"/>
          <w:lang w:val="ru-RU"/>
        </w:rPr>
        <w:t>2.1.</w:t>
      </w:r>
      <w:r>
        <w:rPr>
          <w:rFonts w:ascii="Times New Roman" w:hAnsi="Times New Roman" w:cs="Times New Roman"/>
          <w:color w:val="0D0D0D"/>
          <w:sz w:val="20"/>
          <w:szCs w:val="20"/>
        </w:rPr>
        <w:t> </w:t>
      </w:r>
      <w:r>
        <w:rPr>
          <w:rFonts w:ascii="Times New Roman" w:hAnsi="Times New Roman" w:cs="Times New Roman"/>
          <w:color w:val="0D0D0D"/>
          <w:sz w:val="20"/>
          <w:szCs w:val="20"/>
          <w:lang w:val="ru-RU"/>
        </w:rPr>
        <w:t>Стоимость Имущества определена по результатам торгов, проведенных «_______» ____________________ 20__ года на электронной площадке АО «Российский аукционный дом» (</w:t>
      </w:r>
      <w:r>
        <w:rPr>
          <w:rFonts w:ascii="Times New Roman" w:hAnsi="Times New Roman" w:cs="Times New Roman"/>
          <w:color w:val="0D0D0D"/>
          <w:sz w:val="20"/>
          <w:szCs w:val="20"/>
        </w:rPr>
        <w:t>http</w:t>
      </w:r>
      <w:r>
        <w:rPr>
          <w:rFonts w:ascii="Times New Roman" w:hAnsi="Times New Roman" w:cs="Times New Roman"/>
          <w:color w:val="0D0D0D"/>
          <w:sz w:val="20"/>
          <w:szCs w:val="20"/>
          <w:lang w:val="ru-RU"/>
        </w:rPr>
        <w:t>://</w:t>
      </w:r>
      <w:r>
        <w:rPr>
          <w:rFonts w:ascii="Times New Roman" w:hAnsi="Times New Roman" w:cs="Times New Roman"/>
          <w:color w:val="0D0D0D"/>
          <w:sz w:val="20"/>
          <w:szCs w:val="20"/>
        </w:rPr>
        <w:t>lot</w:t>
      </w:r>
      <w:r>
        <w:rPr>
          <w:rFonts w:ascii="Times New Roman" w:hAnsi="Times New Roman" w:cs="Times New Roman"/>
          <w:color w:val="0D0D0D"/>
          <w:sz w:val="20"/>
          <w:szCs w:val="20"/>
          <w:lang w:val="ru-RU"/>
        </w:rPr>
        <w:t>-</w:t>
      </w:r>
      <w:r>
        <w:rPr>
          <w:rFonts w:ascii="Times New Roman" w:hAnsi="Times New Roman" w:cs="Times New Roman"/>
          <w:color w:val="0D0D0D"/>
          <w:sz w:val="20"/>
          <w:szCs w:val="20"/>
        </w:rPr>
        <w:t>online</w:t>
      </w:r>
      <w:r>
        <w:rPr>
          <w:rFonts w:ascii="Times New Roman" w:hAnsi="Times New Roman" w:cs="Times New Roman"/>
          <w:color w:val="0D0D0D"/>
          <w:sz w:val="20"/>
          <w:szCs w:val="20"/>
          <w:lang w:val="ru-RU"/>
        </w:rPr>
        <w:t>.</w:t>
      </w:r>
      <w:proofErr w:type="spellStart"/>
      <w:r>
        <w:rPr>
          <w:rFonts w:ascii="Times New Roman" w:hAnsi="Times New Roman" w:cs="Times New Roman"/>
          <w:color w:val="0D0D0D"/>
          <w:sz w:val="20"/>
          <w:szCs w:val="20"/>
        </w:rPr>
        <w:t>ru</w:t>
      </w:r>
      <w:proofErr w:type="spellEnd"/>
      <w:r>
        <w:rPr>
          <w:rFonts w:ascii="Times New Roman" w:hAnsi="Times New Roman" w:cs="Times New Roman"/>
          <w:color w:val="0D0D0D"/>
          <w:sz w:val="20"/>
          <w:szCs w:val="20"/>
          <w:lang w:val="ru-RU"/>
        </w:rPr>
        <w:t xml:space="preserve">) и </w:t>
      </w:r>
      <w:r>
        <w:rPr>
          <w:rFonts w:ascii="Times New Roman" w:hAnsi="Times New Roman" w:cs="Times New Roman"/>
          <w:b/>
          <w:bCs/>
          <w:color w:val="0D0D0D"/>
          <w:sz w:val="20"/>
          <w:szCs w:val="20"/>
          <w:lang w:val="ru-RU"/>
        </w:rPr>
        <w:t xml:space="preserve">составляет </w:t>
      </w:r>
      <w:bookmarkStart w:id="1" w:name="_Hlk77237527"/>
      <w:r>
        <w:rPr>
          <w:rFonts w:ascii="Times New Roman" w:hAnsi="Times New Roman" w:cs="Times New Roman"/>
          <w:b/>
          <w:bCs/>
          <w:color w:val="0D0D0D"/>
          <w:sz w:val="20"/>
          <w:szCs w:val="20"/>
          <w:lang w:val="ru-RU"/>
        </w:rPr>
        <w:t>_____________ (______________) рублей</w:t>
      </w:r>
      <w:bookmarkEnd w:id="1"/>
      <w:r>
        <w:rPr>
          <w:rFonts w:ascii="Times New Roman" w:hAnsi="Times New Roman" w:cs="Times New Roman"/>
          <w:color w:val="0D0D0D"/>
          <w:sz w:val="20"/>
          <w:szCs w:val="20"/>
          <w:lang w:val="ru-RU"/>
        </w:rPr>
        <w:t xml:space="preserve"> (НДС не облагается согласно пп.15 п.2 ст. 146 НК РФ).</w:t>
      </w:r>
    </w:p>
    <w:p w14:paraId="2F3C8A63" w14:textId="77777777" w:rsidR="00A76A00" w:rsidRDefault="00A76A00" w:rsidP="00A76A00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D0D0D"/>
          <w:sz w:val="20"/>
          <w:szCs w:val="20"/>
          <w:lang w:val="ru-RU"/>
        </w:rPr>
      </w:pPr>
      <w:r>
        <w:rPr>
          <w:rFonts w:ascii="Times New Roman" w:hAnsi="Times New Roman" w:cs="Times New Roman"/>
          <w:color w:val="0D0D0D"/>
          <w:sz w:val="20"/>
          <w:szCs w:val="20"/>
          <w:lang w:val="ru-RU"/>
        </w:rPr>
        <w:t>2.2.</w:t>
      </w:r>
      <w:r>
        <w:rPr>
          <w:rFonts w:ascii="Times New Roman" w:hAnsi="Times New Roman" w:cs="Times New Roman"/>
          <w:color w:val="0D0D0D"/>
          <w:sz w:val="20"/>
          <w:szCs w:val="20"/>
        </w:rPr>
        <w:t> </w:t>
      </w:r>
      <w:r>
        <w:rPr>
          <w:rFonts w:ascii="Times New Roman" w:hAnsi="Times New Roman" w:cs="Times New Roman"/>
          <w:color w:val="0D0D0D"/>
          <w:sz w:val="20"/>
          <w:szCs w:val="20"/>
          <w:lang w:val="ru-RU"/>
        </w:rPr>
        <w:t>В стоимость имущества включена сумма задатка, внесенная «Покупателем», в соответствии с договором о задатке №______ от __________20___ года в размере _____________ (______________) рублей без учета НДС) на расчетный счет организатора торгов – АО «Российский аукционный дом» ИНН 7838430413, КПП 783801001, р/</w:t>
      </w:r>
      <w:proofErr w:type="spellStart"/>
      <w:r>
        <w:rPr>
          <w:rFonts w:ascii="Times New Roman" w:hAnsi="Times New Roman" w:cs="Times New Roman"/>
          <w:color w:val="0D0D0D"/>
          <w:sz w:val="20"/>
          <w:szCs w:val="20"/>
          <w:lang w:val="ru-RU"/>
        </w:rPr>
        <w:t>сч</w:t>
      </w:r>
      <w:proofErr w:type="spellEnd"/>
      <w:r>
        <w:rPr>
          <w:rFonts w:ascii="Times New Roman" w:hAnsi="Times New Roman" w:cs="Times New Roman"/>
          <w:color w:val="0D0D0D"/>
          <w:sz w:val="20"/>
          <w:szCs w:val="20"/>
          <w:lang w:val="ru-RU"/>
        </w:rPr>
        <w:t xml:space="preserve"> 40702810855230001547 в Северо-Западном банке ПАО Сбербанка России г. Санкт-Петербург, к/с 30101810500000000653, БИК 044030653.</w:t>
      </w:r>
    </w:p>
    <w:p w14:paraId="4095D57A" w14:textId="77777777" w:rsidR="00A76A00" w:rsidRDefault="00A76A00" w:rsidP="00A76A00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D0D0D"/>
          <w:sz w:val="20"/>
          <w:szCs w:val="20"/>
          <w:lang w:val="ru-RU"/>
        </w:rPr>
      </w:pPr>
      <w:r>
        <w:rPr>
          <w:rFonts w:ascii="Times New Roman" w:hAnsi="Times New Roman" w:cs="Times New Roman"/>
          <w:color w:val="0D0D0D"/>
          <w:sz w:val="20"/>
          <w:szCs w:val="20"/>
          <w:lang w:val="ru-RU"/>
        </w:rPr>
        <w:t xml:space="preserve">2.3. Оплата стоимости имущества производится «Покупателем», за вычетом суммы задатка в соответствии с п. 2.2. Договора, в размере __________(____________________________________________) рублей ________копеек, в течение 30-ти (Тридцати) дней, с даты подписания Сторонами настоящего договора. Оплата производится «Покупателем» путем перечисления вышеуказанной суммы на расчетный счет «Продавца». </w:t>
      </w:r>
    </w:p>
    <w:p w14:paraId="4F2B772C" w14:textId="77777777" w:rsidR="00A76A00" w:rsidRDefault="00A76A00" w:rsidP="00A76A00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D0D0D"/>
          <w:sz w:val="20"/>
          <w:szCs w:val="20"/>
          <w:lang w:val="ru-RU"/>
        </w:rPr>
      </w:pPr>
      <w:r>
        <w:rPr>
          <w:rFonts w:ascii="Times New Roman" w:hAnsi="Times New Roman" w:cs="Times New Roman"/>
          <w:color w:val="0D0D0D"/>
          <w:sz w:val="20"/>
          <w:szCs w:val="20"/>
          <w:lang w:val="ru-RU"/>
        </w:rPr>
        <w:t>2.4. Стоимость имущества, зафиксированная на торгах, не может быть изменена сторонами ни при каких обстоятельствах.</w:t>
      </w:r>
    </w:p>
    <w:p w14:paraId="5187A242" w14:textId="77777777" w:rsidR="00A76A00" w:rsidRDefault="00A76A00" w:rsidP="00A76A00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D0D0D"/>
          <w:sz w:val="20"/>
          <w:szCs w:val="20"/>
          <w:lang w:val="ru-RU"/>
        </w:rPr>
      </w:pPr>
      <w:r>
        <w:rPr>
          <w:rFonts w:ascii="Times New Roman" w:hAnsi="Times New Roman" w:cs="Times New Roman"/>
          <w:color w:val="0D0D0D"/>
          <w:sz w:val="20"/>
          <w:szCs w:val="20"/>
          <w:lang w:val="ru-RU"/>
        </w:rPr>
        <w:t>2.5. Расчеты по настоящему договору производятся путем перечисления Покупателем денежных средств на расчетный счет Продавца в течении 30-ти (Тридцати) дней, с момента подписания настоящего договора.</w:t>
      </w:r>
    </w:p>
    <w:p w14:paraId="5B689E8F" w14:textId="77777777" w:rsidR="00A76A00" w:rsidRDefault="00A76A00" w:rsidP="00A76A00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D0D0D"/>
          <w:sz w:val="20"/>
          <w:szCs w:val="20"/>
          <w:lang w:val="ru-RU"/>
        </w:rPr>
      </w:pPr>
    </w:p>
    <w:p w14:paraId="5797B2F5" w14:textId="77777777" w:rsidR="00A76A00" w:rsidRDefault="00A76A00" w:rsidP="00A76A0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D0D0D"/>
          <w:sz w:val="20"/>
          <w:szCs w:val="20"/>
          <w:lang w:val="ru-RU"/>
        </w:rPr>
      </w:pPr>
      <w:r>
        <w:rPr>
          <w:rFonts w:ascii="Times New Roman" w:hAnsi="Times New Roman" w:cs="Times New Roman"/>
          <w:b/>
          <w:color w:val="0D0D0D"/>
          <w:sz w:val="20"/>
          <w:szCs w:val="20"/>
          <w:lang w:val="ru-RU"/>
        </w:rPr>
        <w:t>3. ОБЯЗАТЕЛЬСТВА СТОРОН.</w:t>
      </w:r>
    </w:p>
    <w:p w14:paraId="71B94721" w14:textId="77777777" w:rsidR="00A76A00" w:rsidRDefault="00A76A00" w:rsidP="00A76A00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D0D0D"/>
          <w:sz w:val="20"/>
          <w:szCs w:val="20"/>
          <w:lang w:val="ru-RU"/>
        </w:rPr>
      </w:pPr>
      <w:r>
        <w:rPr>
          <w:rFonts w:ascii="Times New Roman" w:hAnsi="Times New Roman" w:cs="Times New Roman"/>
          <w:color w:val="0D0D0D"/>
          <w:sz w:val="20"/>
          <w:szCs w:val="20"/>
          <w:lang w:val="ru-RU"/>
        </w:rPr>
        <w:t>3.1.</w:t>
      </w:r>
      <w:r>
        <w:rPr>
          <w:rFonts w:ascii="Times New Roman" w:hAnsi="Times New Roman" w:cs="Times New Roman"/>
          <w:color w:val="0D0D0D"/>
          <w:sz w:val="20"/>
          <w:szCs w:val="20"/>
        </w:rPr>
        <w:t> </w:t>
      </w:r>
      <w:r>
        <w:rPr>
          <w:rFonts w:ascii="Times New Roman" w:hAnsi="Times New Roman" w:cs="Times New Roman"/>
          <w:color w:val="0D0D0D"/>
          <w:sz w:val="20"/>
          <w:szCs w:val="20"/>
          <w:lang w:val="ru-RU"/>
        </w:rPr>
        <w:t>Продавец обязуется:</w:t>
      </w:r>
    </w:p>
    <w:p w14:paraId="6BEAACEE" w14:textId="77777777" w:rsidR="00A76A00" w:rsidRDefault="00A76A00" w:rsidP="00A76A00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D0D0D"/>
          <w:sz w:val="20"/>
          <w:szCs w:val="20"/>
          <w:lang w:val="ru-RU"/>
        </w:rPr>
      </w:pPr>
      <w:r>
        <w:rPr>
          <w:rFonts w:ascii="Times New Roman" w:hAnsi="Times New Roman" w:cs="Times New Roman"/>
          <w:color w:val="0D0D0D"/>
          <w:sz w:val="20"/>
          <w:szCs w:val="20"/>
          <w:lang w:val="ru-RU"/>
        </w:rPr>
        <w:t>3.1.1.</w:t>
      </w:r>
      <w:r>
        <w:rPr>
          <w:rFonts w:ascii="Times New Roman" w:hAnsi="Times New Roman" w:cs="Times New Roman"/>
          <w:color w:val="0D0D0D"/>
          <w:sz w:val="20"/>
          <w:szCs w:val="20"/>
        </w:rPr>
        <w:t> </w:t>
      </w:r>
      <w:r>
        <w:rPr>
          <w:rFonts w:ascii="Times New Roman" w:hAnsi="Times New Roman" w:cs="Times New Roman"/>
          <w:color w:val="0D0D0D"/>
          <w:sz w:val="20"/>
          <w:szCs w:val="20"/>
          <w:lang w:val="ru-RU"/>
        </w:rPr>
        <w:t>Передать Имущество в течение 15 (пятнадцати) календарных дней с даты поступления всей суммы денежных средств на расчетный счет Продавца, с подписанием соответствующего Акта приема-передачи.</w:t>
      </w:r>
    </w:p>
    <w:p w14:paraId="24F90EB0" w14:textId="77777777" w:rsidR="00A76A00" w:rsidRDefault="00A76A00" w:rsidP="00A76A00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D0D0D"/>
          <w:sz w:val="20"/>
          <w:szCs w:val="20"/>
          <w:lang w:val="ru-RU"/>
        </w:rPr>
      </w:pPr>
      <w:r>
        <w:rPr>
          <w:rFonts w:ascii="Times New Roman" w:hAnsi="Times New Roman" w:cs="Times New Roman"/>
          <w:color w:val="0D0D0D"/>
          <w:sz w:val="20"/>
          <w:szCs w:val="20"/>
          <w:lang w:val="ru-RU"/>
        </w:rPr>
        <w:t>3.1.2.</w:t>
      </w:r>
      <w:r>
        <w:rPr>
          <w:rFonts w:ascii="Times New Roman" w:hAnsi="Times New Roman" w:cs="Times New Roman"/>
          <w:color w:val="0D0D0D"/>
          <w:sz w:val="20"/>
          <w:szCs w:val="20"/>
        </w:rPr>
        <w:t> </w:t>
      </w:r>
      <w:r>
        <w:rPr>
          <w:rFonts w:ascii="Times New Roman" w:hAnsi="Times New Roman" w:cs="Times New Roman"/>
          <w:color w:val="0D0D0D"/>
          <w:sz w:val="20"/>
          <w:szCs w:val="20"/>
          <w:lang w:val="ru-RU"/>
        </w:rPr>
        <w:t>Не уклоняться, без уважительной причины, от выдачи Покупателю доверенности для совершения всех необходимых действий, связанных с переходом к Покупателю права собственности на Имущество.</w:t>
      </w:r>
    </w:p>
    <w:p w14:paraId="01B542E5" w14:textId="77777777" w:rsidR="00A76A00" w:rsidRDefault="00A76A00" w:rsidP="00A76A00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D0D0D"/>
          <w:sz w:val="20"/>
          <w:szCs w:val="20"/>
          <w:lang w:val="ru-RU"/>
        </w:rPr>
      </w:pPr>
      <w:r>
        <w:rPr>
          <w:rFonts w:ascii="Times New Roman" w:hAnsi="Times New Roman" w:cs="Times New Roman"/>
          <w:color w:val="0D0D0D"/>
          <w:sz w:val="20"/>
          <w:szCs w:val="20"/>
          <w:lang w:val="ru-RU"/>
        </w:rPr>
        <w:t>3.1.3.</w:t>
      </w:r>
      <w:r>
        <w:rPr>
          <w:rFonts w:ascii="Times New Roman" w:hAnsi="Times New Roman" w:cs="Times New Roman"/>
          <w:color w:val="0D0D0D"/>
          <w:sz w:val="20"/>
          <w:szCs w:val="20"/>
        </w:rPr>
        <w:t> </w:t>
      </w:r>
      <w:r>
        <w:rPr>
          <w:rFonts w:ascii="Times New Roman" w:hAnsi="Times New Roman" w:cs="Times New Roman"/>
          <w:color w:val="0D0D0D"/>
          <w:sz w:val="20"/>
          <w:szCs w:val="20"/>
          <w:lang w:val="ru-RU"/>
        </w:rPr>
        <w:t>Выдать Покупателю доверенность для предоставления в орган, осуществляющий учет и (или) регистрацию самоходных машин, спецтехники, автотранспорта, недвижимости предусмотренных законодательством документов, необходимых для регистрации перехода права собственности, имущества по настоящему Договору, а также, при необходимости, восстановления документов.</w:t>
      </w:r>
    </w:p>
    <w:p w14:paraId="21D3ED36" w14:textId="77777777" w:rsidR="00A76A00" w:rsidRDefault="00A76A00" w:rsidP="00A76A00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D0D0D"/>
          <w:sz w:val="20"/>
          <w:szCs w:val="20"/>
          <w:lang w:val="ru-RU"/>
        </w:rPr>
      </w:pPr>
      <w:r>
        <w:rPr>
          <w:rFonts w:ascii="Times New Roman" w:hAnsi="Times New Roman" w:cs="Times New Roman"/>
          <w:color w:val="0D0D0D"/>
          <w:sz w:val="20"/>
          <w:szCs w:val="20"/>
          <w:lang w:val="ru-RU"/>
        </w:rPr>
        <w:t>3.2.</w:t>
      </w:r>
      <w:r>
        <w:rPr>
          <w:rFonts w:ascii="Times New Roman" w:hAnsi="Times New Roman" w:cs="Times New Roman"/>
          <w:color w:val="0D0D0D"/>
          <w:sz w:val="20"/>
          <w:szCs w:val="20"/>
        </w:rPr>
        <w:t> </w:t>
      </w:r>
      <w:r>
        <w:rPr>
          <w:rFonts w:ascii="Times New Roman" w:hAnsi="Times New Roman" w:cs="Times New Roman"/>
          <w:color w:val="0D0D0D"/>
          <w:sz w:val="20"/>
          <w:szCs w:val="20"/>
          <w:lang w:val="ru-RU"/>
        </w:rPr>
        <w:t>Покупатель обязуется:</w:t>
      </w:r>
    </w:p>
    <w:p w14:paraId="5A3FF5ED" w14:textId="77777777" w:rsidR="00A76A00" w:rsidRDefault="00A76A00" w:rsidP="00A76A00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D0D0D"/>
          <w:sz w:val="20"/>
          <w:szCs w:val="20"/>
          <w:lang w:val="ru-RU"/>
        </w:rPr>
      </w:pPr>
      <w:r>
        <w:rPr>
          <w:rFonts w:ascii="Times New Roman" w:hAnsi="Times New Roman" w:cs="Times New Roman"/>
          <w:color w:val="0D0D0D"/>
          <w:sz w:val="20"/>
          <w:szCs w:val="20"/>
          <w:lang w:val="ru-RU"/>
        </w:rPr>
        <w:t>3.2.1.</w:t>
      </w:r>
      <w:r>
        <w:rPr>
          <w:rFonts w:ascii="Times New Roman" w:hAnsi="Times New Roman" w:cs="Times New Roman"/>
          <w:color w:val="0D0D0D"/>
          <w:sz w:val="20"/>
          <w:szCs w:val="20"/>
        </w:rPr>
        <w:t> </w:t>
      </w:r>
      <w:r>
        <w:rPr>
          <w:rFonts w:ascii="Times New Roman" w:hAnsi="Times New Roman" w:cs="Times New Roman"/>
          <w:color w:val="0D0D0D"/>
          <w:sz w:val="20"/>
          <w:szCs w:val="20"/>
          <w:lang w:val="ru-RU"/>
        </w:rPr>
        <w:t>В течение 5 (пяти) дней, с даты получения Покупателем по электронной почте соответствующего предложения Продавца о заключении Договора купли-продажи Имущества с приложением соответствующего Договора, подписать соответствующий Договор купли-продажи.</w:t>
      </w:r>
    </w:p>
    <w:p w14:paraId="62CA769D" w14:textId="77777777" w:rsidR="00A76A00" w:rsidRDefault="00A76A00" w:rsidP="00A76A00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D0D0D"/>
          <w:sz w:val="20"/>
          <w:szCs w:val="20"/>
          <w:lang w:val="ru-RU"/>
        </w:rPr>
      </w:pPr>
      <w:r>
        <w:rPr>
          <w:rFonts w:ascii="Times New Roman" w:hAnsi="Times New Roman" w:cs="Times New Roman"/>
          <w:color w:val="0D0D0D"/>
          <w:sz w:val="20"/>
          <w:szCs w:val="20"/>
          <w:lang w:val="ru-RU"/>
        </w:rPr>
        <w:t>3.2.2.</w:t>
      </w:r>
      <w:r>
        <w:rPr>
          <w:rFonts w:ascii="Times New Roman" w:hAnsi="Times New Roman" w:cs="Times New Roman"/>
          <w:color w:val="0D0D0D"/>
          <w:sz w:val="20"/>
          <w:szCs w:val="20"/>
        </w:rPr>
        <w:t> </w:t>
      </w:r>
      <w:r>
        <w:rPr>
          <w:rFonts w:ascii="Times New Roman" w:hAnsi="Times New Roman" w:cs="Times New Roman"/>
          <w:color w:val="0D0D0D"/>
          <w:sz w:val="20"/>
          <w:szCs w:val="20"/>
          <w:lang w:val="ru-RU"/>
        </w:rPr>
        <w:t>Оплатить передаваемое Имущество в соответствии с Разделом 2 настоящего Договора.</w:t>
      </w:r>
    </w:p>
    <w:p w14:paraId="0C3545FF" w14:textId="77777777" w:rsidR="00A76A00" w:rsidRDefault="00A76A00" w:rsidP="00A76A00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D0D0D"/>
          <w:sz w:val="20"/>
          <w:szCs w:val="20"/>
          <w:lang w:val="ru-RU"/>
        </w:rPr>
      </w:pPr>
      <w:r>
        <w:rPr>
          <w:rFonts w:ascii="Times New Roman" w:hAnsi="Times New Roman" w:cs="Times New Roman"/>
          <w:color w:val="0D0D0D"/>
          <w:sz w:val="20"/>
          <w:szCs w:val="20"/>
          <w:lang w:val="ru-RU"/>
        </w:rPr>
        <w:t>3.2.3.</w:t>
      </w:r>
      <w:r>
        <w:rPr>
          <w:rFonts w:ascii="Times New Roman" w:hAnsi="Times New Roman" w:cs="Times New Roman"/>
          <w:color w:val="0D0D0D"/>
          <w:sz w:val="20"/>
          <w:szCs w:val="20"/>
        </w:rPr>
        <w:t> </w:t>
      </w:r>
      <w:r>
        <w:rPr>
          <w:rFonts w:ascii="Times New Roman" w:hAnsi="Times New Roman" w:cs="Times New Roman"/>
          <w:color w:val="0D0D0D"/>
          <w:sz w:val="20"/>
          <w:szCs w:val="20"/>
          <w:lang w:val="ru-RU"/>
        </w:rPr>
        <w:t>В течение 15 (пятнадцати) календарных дней с даты исполнения п.2.3. настоящего Договора принять имущество, являющееся предметом настоящего Договора, с подписанием соответствующего Акта приема-передачи.</w:t>
      </w:r>
    </w:p>
    <w:p w14:paraId="72CAFCC2" w14:textId="77777777" w:rsidR="00A76A00" w:rsidRDefault="00A76A00" w:rsidP="00A76A00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D0D0D"/>
          <w:sz w:val="20"/>
          <w:szCs w:val="20"/>
          <w:lang w:val="ru-RU"/>
        </w:rPr>
      </w:pPr>
      <w:r>
        <w:rPr>
          <w:rFonts w:ascii="Times New Roman" w:hAnsi="Times New Roman" w:cs="Times New Roman"/>
          <w:color w:val="0D0D0D"/>
          <w:sz w:val="20"/>
          <w:szCs w:val="20"/>
          <w:lang w:val="ru-RU"/>
        </w:rPr>
        <w:lastRenderedPageBreak/>
        <w:t>3.2.4.</w:t>
      </w:r>
      <w:r>
        <w:rPr>
          <w:rFonts w:ascii="Times New Roman" w:hAnsi="Times New Roman" w:cs="Times New Roman"/>
          <w:color w:val="0D0D0D"/>
          <w:sz w:val="20"/>
          <w:szCs w:val="20"/>
        </w:rPr>
        <w:t> </w:t>
      </w:r>
      <w:r>
        <w:rPr>
          <w:rFonts w:ascii="Times New Roman" w:hAnsi="Times New Roman" w:cs="Times New Roman"/>
          <w:color w:val="0D0D0D"/>
          <w:sz w:val="20"/>
          <w:szCs w:val="20"/>
          <w:lang w:val="ru-RU"/>
        </w:rPr>
        <w:t>В течение 15 дней после получения Имущества в соответствии с п. 2.1.1 настоящего Договора совершить все действия, необходимые для регистрации перехода к Покупателю права собственности (в т.ч. осуществить снятие с учета Имущества в отношении Продавца на основании доверенности, полученной в соответствии с п. 2.1.3 настоящего Договора, и произвести постановку на учет Имущества в отношении Покупателя, в случае необходимости восстановить документы на Имущество) либо осуществить снятие с учета Имущества в связи с утилизацией. При этом расходы по регистрации перехода прав, восстановление документов относятся на счет Покупателя (в том числе расходы по оплате государственных пошлин за снятие с учета, постановку на учет, регистрацию перехода прав, регистрацию утилизации).</w:t>
      </w:r>
    </w:p>
    <w:p w14:paraId="704F965C" w14:textId="77777777" w:rsidR="00A76A00" w:rsidRDefault="00A76A00" w:rsidP="00A76A00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D0D0D"/>
          <w:sz w:val="20"/>
          <w:szCs w:val="20"/>
          <w:lang w:val="ru-RU"/>
        </w:rPr>
      </w:pPr>
    </w:p>
    <w:p w14:paraId="3848393D" w14:textId="77777777" w:rsidR="00A76A00" w:rsidRDefault="00A76A00" w:rsidP="00A76A0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D0D0D"/>
          <w:sz w:val="20"/>
          <w:szCs w:val="20"/>
          <w:lang w:val="ru-RU"/>
        </w:rPr>
      </w:pPr>
      <w:r>
        <w:rPr>
          <w:rFonts w:ascii="Times New Roman" w:hAnsi="Times New Roman" w:cs="Times New Roman"/>
          <w:b/>
          <w:color w:val="0D0D0D"/>
          <w:sz w:val="20"/>
          <w:szCs w:val="20"/>
          <w:lang w:val="ru-RU"/>
        </w:rPr>
        <w:t>4. РАЗРЕШЕНИЕ СПОРОВ.</w:t>
      </w:r>
    </w:p>
    <w:p w14:paraId="45C8AFB4" w14:textId="77777777" w:rsidR="00A76A00" w:rsidRDefault="00A76A00" w:rsidP="00A76A00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D0D0D"/>
          <w:sz w:val="20"/>
          <w:szCs w:val="20"/>
          <w:lang w:val="ru-RU"/>
        </w:rPr>
      </w:pPr>
      <w:r>
        <w:rPr>
          <w:rFonts w:ascii="Times New Roman" w:hAnsi="Times New Roman" w:cs="Times New Roman"/>
          <w:color w:val="0D0D0D"/>
          <w:sz w:val="20"/>
          <w:szCs w:val="20"/>
          <w:lang w:val="ru-RU"/>
        </w:rPr>
        <w:t>4.1.</w:t>
      </w:r>
      <w:r>
        <w:rPr>
          <w:rFonts w:ascii="Times New Roman" w:hAnsi="Times New Roman" w:cs="Times New Roman"/>
          <w:color w:val="0D0D0D"/>
          <w:sz w:val="20"/>
          <w:szCs w:val="20"/>
        </w:rPr>
        <w:t> </w:t>
      </w:r>
      <w:r>
        <w:rPr>
          <w:rFonts w:ascii="Times New Roman" w:hAnsi="Times New Roman" w:cs="Times New Roman"/>
          <w:color w:val="0D0D0D"/>
          <w:sz w:val="20"/>
          <w:szCs w:val="20"/>
          <w:lang w:val="ru-RU"/>
        </w:rPr>
        <w:t>Все споры и разногласия, которые могут возникнуть из настоящего Договора или в связи с ним, Стороны будут пытаться разрешить путем переговоров. Время на ответ на сообщение Стороны о претензиях, спорах и/или разногласиях составляет 14 (четырнадцать) календарных дней.</w:t>
      </w:r>
    </w:p>
    <w:p w14:paraId="3F095E5D" w14:textId="77777777" w:rsidR="00A76A00" w:rsidRDefault="00A76A00" w:rsidP="00A76A00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D0D0D"/>
          <w:sz w:val="20"/>
          <w:szCs w:val="20"/>
          <w:lang w:val="ru-RU"/>
        </w:rPr>
      </w:pPr>
      <w:r>
        <w:rPr>
          <w:rFonts w:ascii="Times New Roman" w:hAnsi="Times New Roman" w:cs="Times New Roman"/>
          <w:color w:val="0D0D0D"/>
          <w:sz w:val="20"/>
          <w:szCs w:val="20"/>
          <w:lang w:val="ru-RU"/>
        </w:rPr>
        <w:t>3.2.</w:t>
      </w:r>
      <w:r>
        <w:rPr>
          <w:rFonts w:ascii="Times New Roman" w:hAnsi="Times New Roman" w:cs="Times New Roman"/>
          <w:color w:val="0D0D0D"/>
          <w:sz w:val="20"/>
          <w:szCs w:val="20"/>
        </w:rPr>
        <w:t> </w:t>
      </w:r>
      <w:r>
        <w:rPr>
          <w:rFonts w:ascii="Times New Roman" w:hAnsi="Times New Roman" w:cs="Times New Roman"/>
          <w:color w:val="0D0D0D"/>
          <w:sz w:val="20"/>
          <w:szCs w:val="20"/>
          <w:lang w:val="ru-RU"/>
        </w:rPr>
        <w:t>При недостижении согласия споры и разногласия подлежат рассмотрению в Арбитражном суде города Москвы или в Савеловском районном суде города Москвы в зависимости от юридического статуса Покупателя.</w:t>
      </w:r>
    </w:p>
    <w:p w14:paraId="6575E4AF" w14:textId="77777777" w:rsidR="00A76A00" w:rsidRDefault="00A76A00" w:rsidP="00A76A00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D0D0D"/>
          <w:sz w:val="20"/>
          <w:szCs w:val="20"/>
          <w:lang w:val="ru-RU"/>
        </w:rPr>
      </w:pPr>
    </w:p>
    <w:p w14:paraId="76D2F1AD" w14:textId="77777777" w:rsidR="00A76A00" w:rsidRDefault="00A76A00" w:rsidP="00A76A0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D0D0D"/>
          <w:sz w:val="20"/>
          <w:szCs w:val="20"/>
          <w:lang w:val="ru-RU"/>
        </w:rPr>
      </w:pPr>
      <w:r>
        <w:rPr>
          <w:rFonts w:ascii="Times New Roman" w:hAnsi="Times New Roman" w:cs="Times New Roman"/>
          <w:b/>
          <w:color w:val="0D0D0D"/>
          <w:sz w:val="20"/>
          <w:szCs w:val="20"/>
          <w:lang w:val="ru-RU"/>
        </w:rPr>
        <w:t>5. СРОК ДЕЙСТВИЯ ДОГОВОРА.</w:t>
      </w:r>
    </w:p>
    <w:p w14:paraId="158E6D77" w14:textId="77777777" w:rsidR="00A76A00" w:rsidRDefault="00A76A00" w:rsidP="00A76A00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D0D0D"/>
          <w:sz w:val="20"/>
          <w:szCs w:val="20"/>
          <w:lang w:val="ru-RU"/>
        </w:rPr>
      </w:pPr>
      <w:r>
        <w:rPr>
          <w:rFonts w:ascii="Times New Roman" w:hAnsi="Times New Roman" w:cs="Times New Roman"/>
          <w:color w:val="0D0D0D"/>
          <w:sz w:val="20"/>
          <w:szCs w:val="20"/>
          <w:lang w:val="ru-RU"/>
        </w:rPr>
        <w:t>5.1.</w:t>
      </w:r>
      <w:r>
        <w:rPr>
          <w:rFonts w:ascii="Times New Roman" w:hAnsi="Times New Roman" w:cs="Times New Roman"/>
          <w:color w:val="0D0D0D"/>
          <w:sz w:val="20"/>
          <w:szCs w:val="20"/>
        </w:rPr>
        <w:t> </w:t>
      </w:r>
      <w:r>
        <w:rPr>
          <w:rFonts w:ascii="Times New Roman" w:hAnsi="Times New Roman" w:cs="Times New Roman"/>
          <w:color w:val="0D0D0D"/>
          <w:sz w:val="20"/>
          <w:szCs w:val="20"/>
          <w:lang w:val="ru-RU"/>
        </w:rPr>
        <w:t>Договор вступает в силу с момента его подписания Сторонами и действует до момента полного выполнения Сторонами своих обязательств.</w:t>
      </w:r>
    </w:p>
    <w:p w14:paraId="140A2C33" w14:textId="77777777" w:rsidR="00A76A00" w:rsidRDefault="00A76A00" w:rsidP="00A76A00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D0D0D"/>
          <w:sz w:val="20"/>
          <w:szCs w:val="20"/>
          <w:lang w:val="ru-RU"/>
        </w:rPr>
      </w:pPr>
    </w:p>
    <w:p w14:paraId="654E5C51" w14:textId="77777777" w:rsidR="00A76A00" w:rsidRDefault="00A76A00" w:rsidP="00A76A0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D0D0D"/>
          <w:sz w:val="20"/>
          <w:szCs w:val="20"/>
          <w:lang w:val="ru-RU"/>
        </w:rPr>
      </w:pPr>
      <w:r>
        <w:rPr>
          <w:rFonts w:ascii="Times New Roman" w:hAnsi="Times New Roman" w:cs="Times New Roman"/>
          <w:b/>
          <w:color w:val="0D0D0D"/>
          <w:sz w:val="20"/>
          <w:szCs w:val="20"/>
          <w:lang w:val="ru-RU"/>
        </w:rPr>
        <w:t>6. ДОПОЛНИТЕЛЬНЫЕ УСЛОВИЯ.</w:t>
      </w:r>
    </w:p>
    <w:p w14:paraId="0A388DAF" w14:textId="77777777" w:rsidR="00A76A00" w:rsidRDefault="00A76A00" w:rsidP="00A76A00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D0D0D"/>
          <w:sz w:val="20"/>
          <w:szCs w:val="20"/>
          <w:lang w:val="ru-RU"/>
        </w:rPr>
      </w:pPr>
      <w:r>
        <w:rPr>
          <w:rFonts w:ascii="Times New Roman" w:hAnsi="Times New Roman" w:cs="Times New Roman"/>
          <w:color w:val="0D0D0D"/>
          <w:sz w:val="20"/>
          <w:szCs w:val="20"/>
          <w:lang w:val="ru-RU"/>
        </w:rPr>
        <w:t>6.1.</w:t>
      </w:r>
      <w:r>
        <w:rPr>
          <w:rFonts w:ascii="Times New Roman" w:hAnsi="Times New Roman" w:cs="Times New Roman"/>
          <w:color w:val="0D0D0D"/>
          <w:sz w:val="20"/>
          <w:szCs w:val="20"/>
        </w:rPr>
        <w:t> </w:t>
      </w:r>
      <w:r>
        <w:rPr>
          <w:rFonts w:ascii="Times New Roman" w:hAnsi="Times New Roman" w:cs="Times New Roman"/>
          <w:color w:val="0D0D0D"/>
          <w:sz w:val="20"/>
          <w:szCs w:val="20"/>
          <w:lang w:val="ru-RU"/>
        </w:rPr>
        <w:t>В случае, если Покупатель не произведет оплату Имущества в соответствии с п.2.3. настоящего Договора, Продавец расторгает настоящий договор купли-продажи в одностороннем внесудебном порядке, при этом внесенный задаток Покупателю не возвращается.</w:t>
      </w:r>
    </w:p>
    <w:p w14:paraId="36A02886" w14:textId="77777777" w:rsidR="00A76A00" w:rsidRDefault="00A76A00" w:rsidP="00A76A00">
      <w:pPr>
        <w:tabs>
          <w:tab w:val="left" w:pos="993"/>
        </w:tabs>
        <w:autoSpaceDE w:val="0"/>
        <w:autoSpaceDN w:val="0"/>
        <w:adjustRightInd w:val="0"/>
        <w:ind w:firstLine="539"/>
        <w:jc w:val="both"/>
        <w:rPr>
          <w:rFonts w:ascii="Times New Roman" w:hAnsi="Times New Roman" w:cs="Times New Roman"/>
          <w:color w:val="0D0D0D"/>
          <w:sz w:val="20"/>
          <w:szCs w:val="20"/>
          <w:lang w:val="ru-RU"/>
        </w:rPr>
      </w:pPr>
      <w:r>
        <w:rPr>
          <w:rFonts w:ascii="Times New Roman" w:hAnsi="Times New Roman" w:cs="Times New Roman"/>
          <w:color w:val="0D0D0D"/>
          <w:sz w:val="20"/>
          <w:szCs w:val="20"/>
          <w:lang w:val="ru-RU"/>
        </w:rPr>
        <w:t>6.3.</w:t>
      </w:r>
      <w:r>
        <w:rPr>
          <w:rFonts w:ascii="Times New Roman" w:hAnsi="Times New Roman" w:cs="Times New Roman"/>
          <w:color w:val="0D0D0D"/>
          <w:sz w:val="20"/>
          <w:szCs w:val="20"/>
        </w:rPr>
        <w:t> </w:t>
      </w:r>
      <w:r>
        <w:rPr>
          <w:rFonts w:ascii="Times New Roman" w:hAnsi="Times New Roman" w:cs="Times New Roman"/>
          <w:color w:val="0D0D0D"/>
          <w:sz w:val="20"/>
          <w:szCs w:val="20"/>
          <w:lang w:val="ru-RU"/>
        </w:rPr>
        <w:t>Право собственности на движимое имущество, входящее в предмет настоящего Договора, переходит с момента подписания Акта приема-передачи, при условии исполнения п.2.3. настоящего Договора, в отношении недвижимого имущества право собственности переходит к Покупателю с даты регистрации Росреестром перехода права собственности на основании Договора.</w:t>
      </w:r>
    </w:p>
    <w:p w14:paraId="393F6E21" w14:textId="77777777" w:rsidR="00A76A00" w:rsidRDefault="00A76A00" w:rsidP="00A76A00">
      <w:pPr>
        <w:tabs>
          <w:tab w:val="left" w:pos="993"/>
        </w:tabs>
        <w:autoSpaceDE w:val="0"/>
        <w:autoSpaceDN w:val="0"/>
        <w:adjustRightInd w:val="0"/>
        <w:ind w:firstLine="539"/>
        <w:jc w:val="both"/>
        <w:rPr>
          <w:rFonts w:ascii="Times New Roman" w:hAnsi="Times New Roman" w:cs="Times New Roman"/>
          <w:color w:val="0D0D0D"/>
          <w:sz w:val="20"/>
          <w:szCs w:val="20"/>
          <w:lang w:val="ru-RU"/>
        </w:rPr>
      </w:pPr>
      <w:r>
        <w:rPr>
          <w:rFonts w:ascii="Times New Roman" w:hAnsi="Times New Roman" w:cs="Times New Roman"/>
          <w:color w:val="0D0D0D"/>
          <w:sz w:val="20"/>
          <w:szCs w:val="20"/>
          <w:lang w:val="ru-RU"/>
        </w:rPr>
        <w:t>6.4.</w:t>
      </w:r>
      <w:r>
        <w:rPr>
          <w:rFonts w:ascii="Times New Roman" w:hAnsi="Times New Roman" w:cs="Times New Roman"/>
          <w:color w:val="0D0D0D"/>
          <w:sz w:val="20"/>
          <w:szCs w:val="20"/>
        </w:rPr>
        <w:t> </w:t>
      </w:r>
      <w:r>
        <w:rPr>
          <w:rFonts w:ascii="Times New Roman" w:hAnsi="Times New Roman" w:cs="Times New Roman"/>
          <w:color w:val="0D0D0D"/>
          <w:sz w:val="20"/>
          <w:szCs w:val="20"/>
          <w:lang w:val="ru-RU"/>
        </w:rPr>
        <w:t>Покупатель предупрежден, что в случае неисполнения Покупателем обязанности, предусмотренной п. 3.2.4 настоящего Договора</w:t>
      </w:r>
      <w:r>
        <w:rPr>
          <w:sz w:val="20"/>
          <w:szCs w:val="20"/>
          <w:lang w:val="ru-RU"/>
        </w:rPr>
        <w:t xml:space="preserve"> </w:t>
      </w:r>
      <w:r>
        <w:rPr>
          <w:rFonts w:ascii="Times New Roman" w:hAnsi="Times New Roman" w:cs="Times New Roman"/>
          <w:color w:val="0D0D0D"/>
          <w:sz w:val="20"/>
          <w:szCs w:val="20"/>
          <w:lang w:val="ru-RU"/>
        </w:rPr>
        <w:t>в отношении самоходных машин, спецтехники и автотранспорта Продавцом в органы, осуществляющие учет самоходных машин, спецтехники и автотранспорта, будет подано заявление об утилизации Имущества.</w:t>
      </w:r>
    </w:p>
    <w:p w14:paraId="5170AC79" w14:textId="77777777" w:rsidR="00A76A00" w:rsidRDefault="00A76A00" w:rsidP="00A76A00">
      <w:pPr>
        <w:tabs>
          <w:tab w:val="left" w:pos="993"/>
        </w:tabs>
        <w:autoSpaceDE w:val="0"/>
        <w:autoSpaceDN w:val="0"/>
        <w:adjustRightInd w:val="0"/>
        <w:ind w:firstLine="539"/>
        <w:jc w:val="both"/>
        <w:rPr>
          <w:rFonts w:ascii="Times New Roman" w:hAnsi="Times New Roman" w:cs="Times New Roman"/>
          <w:color w:val="0D0D0D"/>
          <w:sz w:val="20"/>
          <w:szCs w:val="20"/>
          <w:lang w:val="ru-RU"/>
        </w:rPr>
      </w:pPr>
      <w:r>
        <w:rPr>
          <w:rFonts w:ascii="Times New Roman" w:hAnsi="Times New Roman" w:cs="Times New Roman"/>
          <w:color w:val="0D0D0D"/>
          <w:sz w:val="20"/>
          <w:szCs w:val="20"/>
          <w:lang w:val="ru-RU"/>
        </w:rPr>
        <w:t>6.5.</w:t>
      </w:r>
      <w:r>
        <w:rPr>
          <w:rFonts w:ascii="Times New Roman" w:hAnsi="Times New Roman" w:cs="Times New Roman"/>
          <w:color w:val="0D0D0D"/>
          <w:sz w:val="20"/>
          <w:szCs w:val="20"/>
        </w:rPr>
        <w:t> </w:t>
      </w:r>
      <w:r>
        <w:rPr>
          <w:rFonts w:ascii="Times New Roman" w:hAnsi="Times New Roman" w:cs="Times New Roman"/>
          <w:color w:val="0D0D0D"/>
          <w:sz w:val="20"/>
          <w:szCs w:val="20"/>
          <w:lang w:val="ru-RU"/>
        </w:rPr>
        <w:t>Риск случайной гибели или случайного повреждения Имущества после подписания Акта приема-передачи Имущества несет Покупатель.</w:t>
      </w:r>
    </w:p>
    <w:p w14:paraId="6A95788B" w14:textId="77777777" w:rsidR="00A76A00" w:rsidRDefault="00A76A00" w:rsidP="00A76A00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D0D0D"/>
          <w:sz w:val="20"/>
          <w:szCs w:val="20"/>
          <w:lang w:val="ru-RU"/>
        </w:rPr>
      </w:pPr>
      <w:r>
        <w:rPr>
          <w:rFonts w:ascii="Times New Roman" w:hAnsi="Times New Roman" w:cs="Times New Roman"/>
          <w:color w:val="0D0D0D"/>
          <w:sz w:val="20"/>
          <w:szCs w:val="20"/>
          <w:lang w:val="ru-RU"/>
        </w:rPr>
        <w:t>6.6.</w:t>
      </w:r>
      <w:r>
        <w:rPr>
          <w:rFonts w:ascii="Times New Roman" w:hAnsi="Times New Roman" w:cs="Times New Roman"/>
          <w:color w:val="0D0D0D"/>
          <w:sz w:val="20"/>
          <w:szCs w:val="20"/>
        </w:rPr>
        <w:t> </w:t>
      </w:r>
      <w:r>
        <w:rPr>
          <w:rFonts w:ascii="Times New Roman" w:hAnsi="Times New Roman" w:cs="Times New Roman"/>
          <w:color w:val="0D0D0D"/>
          <w:sz w:val="20"/>
          <w:szCs w:val="20"/>
          <w:lang w:val="ru-RU"/>
        </w:rPr>
        <w:t>Стороны освобождаются от ответственности в случае возникновения обстоятельств непреодолимой силы. К таким обстоятельствам относятся война и военные действия, мобилизация, забастовки на предприятиях Сторон в договоре, эпидемии, пожары, взрывы и природные катастрофы, акты органов власти, влияющие на исполнение обязательств (и не вызванные виновным действием / бездействием сторон) и все другие события и обстоятельства, которые компетентный арбитражный суд признает и объявит случаем непреодолимой силы.</w:t>
      </w:r>
    </w:p>
    <w:p w14:paraId="033E5D7E" w14:textId="77777777" w:rsidR="00A76A00" w:rsidRDefault="00A76A00" w:rsidP="00A76A00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D0D0D"/>
          <w:sz w:val="20"/>
          <w:szCs w:val="20"/>
          <w:lang w:val="ru-RU"/>
        </w:rPr>
      </w:pPr>
      <w:r>
        <w:rPr>
          <w:rFonts w:ascii="Times New Roman" w:hAnsi="Times New Roman" w:cs="Times New Roman"/>
          <w:color w:val="0D0D0D"/>
          <w:sz w:val="20"/>
          <w:szCs w:val="20"/>
          <w:lang w:val="ru-RU"/>
        </w:rPr>
        <w:t>6.7.</w:t>
      </w:r>
      <w:r>
        <w:rPr>
          <w:rFonts w:ascii="Times New Roman" w:hAnsi="Times New Roman" w:cs="Times New Roman"/>
          <w:color w:val="0D0D0D"/>
          <w:sz w:val="20"/>
          <w:szCs w:val="20"/>
        </w:rPr>
        <w:t> </w:t>
      </w:r>
      <w:r>
        <w:rPr>
          <w:rFonts w:ascii="Times New Roman" w:hAnsi="Times New Roman" w:cs="Times New Roman"/>
          <w:color w:val="0D0D0D"/>
          <w:sz w:val="20"/>
          <w:szCs w:val="20"/>
          <w:lang w:val="ru-RU"/>
        </w:rPr>
        <w:t>Любые изменения и дополнения к настоящему Договору действительны при условии, если они подписаны надлежаще уполномоченными на то представителями Сторон и совершены в той же форме, что и настоящий Договор.</w:t>
      </w:r>
    </w:p>
    <w:p w14:paraId="0A955AF5" w14:textId="77777777" w:rsidR="00A76A00" w:rsidRDefault="00A76A00" w:rsidP="00A76A00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0D0D0D"/>
          <w:sz w:val="20"/>
          <w:szCs w:val="20"/>
          <w:lang w:val="ru-RU"/>
        </w:rPr>
      </w:pPr>
      <w:r>
        <w:rPr>
          <w:rFonts w:ascii="Times New Roman" w:hAnsi="Times New Roman" w:cs="Times New Roman"/>
          <w:color w:val="0D0D0D"/>
          <w:sz w:val="20"/>
          <w:szCs w:val="20"/>
          <w:lang w:val="ru-RU"/>
        </w:rPr>
        <w:t>6.8.</w:t>
      </w:r>
      <w:r>
        <w:rPr>
          <w:rFonts w:ascii="Times New Roman" w:hAnsi="Times New Roman" w:cs="Times New Roman"/>
          <w:color w:val="0D0D0D"/>
          <w:sz w:val="20"/>
          <w:szCs w:val="20"/>
        </w:rPr>
        <w:t> </w:t>
      </w:r>
      <w:r>
        <w:rPr>
          <w:rFonts w:ascii="Times New Roman" w:hAnsi="Times New Roman" w:cs="Times New Roman"/>
          <w:color w:val="0D0D0D"/>
          <w:sz w:val="20"/>
          <w:szCs w:val="20"/>
          <w:lang w:val="ru-RU"/>
        </w:rPr>
        <w:t>Договор подписан на каждой странице, составлен в 2 (двух) экземплярах, имеющих одинаковую силу, по одному экземпляру для каждой из Сторон.</w:t>
      </w:r>
    </w:p>
    <w:p w14:paraId="1ECF149E" w14:textId="77777777" w:rsidR="00A76A00" w:rsidRDefault="00A76A00" w:rsidP="00A76A00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0D0D0D"/>
          <w:sz w:val="20"/>
          <w:szCs w:val="20"/>
          <w:lang w:val="ru-RU"/>
        </w:rPr>
      </w:pPr>
      <w:r>
        <w:rPr>
          <w:rFonts w:ascii="Times New Roman" w:hAnsi="Times New Roman" w:cs="Times New Roman"/>
          <w:color w:val="0D0D0D"/>
          <w:sz w:val="20"/>
          <w:szCs w:val="20"/>
          <w:lang w:val="ru-RU"/>
        </w:rPr>
        <w:t>6.9.</w:t>
      </w:r>
      <w:r>
        <w:rPr>
          <w:rFonts w:ascii="Times New Roman" w:hAnsi="Times New Roman" w:cs="Times New Roman"/>
          <w:color w:val="0D0D0D"/>
          <w:sz w:val="20"/>
          <w:szCs w:val="20"/>
        </w:rPr>
        <w:t> </w:t>
      </w:r>
      <w:r>
        <w:rPr>
          <w:rFonts w:ascii="Times New Roman" w:hAnsi="Times New Roman" w:cs="Times New Roman"/>
          <w:color w:val="0D0D0D"/>
          <w:sz w:val="20"/>
          <w:szCs w:val="20"/>
          <w:lang w:val="ru-RU"/>
        </w:rPr>
        <w:t>В целях обеспечения оперативного документооборота Стороны признают юридическую силу за скан-образами документов, связанных с исполнением настоящего Договора, направляемых Сторонами по адресам электронной почты, указанным в разделе 6 настоящего Договора. Обмен оригиналами документов необязателен для Сторон.</w:t>
      </w:r>
    </w:p>
    <w:p w14:paraId="0956B0EF" w14:textId="77777777" w:rsidR="00A76A00" w:rsidRDefault="00A76A00" w:rsidP="00A76A00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0D0D0D"/>
          <w:sz w:val="20"/>
          <w:szCs w:val="20"/>
          <w:lang w:val="ru-RU"/>
        </w:rPr>
      </w:pPr>
      <w:r>
        <w:rPr>
          <w:rFonts w:ascii="Times New Roman" w:hAnsi="Times New Roman" w:cs="Times New Roman"/>
          <w:color w:val="0D0D0D"/>
          <w:sz w:val="20"/>
          <w:szCs w:val="20"/>
          <w:lang w:val="ru-RU"/>
        </w:rPr>
        <w:t>6.10.</w:t>
      </w:r>
      <w:r>
        <w:rPr>
          <w:rFonts w:ascii="Times New Roman" w:hAnsi="Times New Roman" w:cs="Times New Roman"/>
          <w:color w:val="0D0D0D"/>
          <w:sz w:val="20"/>
          <w:szCs w:val="20"/>
        </w:rPr>
        <w:t> </w:t>
      </w:r>
      <w:r>
        <w:rPr>
          <w:rFonts w:ascii="Times New Roman" w:hAnsi="Times New Roman" w:cs="Times New Roman"/>
          <w:color w:val="0D0D0D"/>
          <w:sz w:val="20"/>
          <w:szCs w:val="20"/>
          <w:lang w:val="ru-RU"/>
        </w:rPr>
        <w:t>Во всем остальном, что не предусмотрено настоящим Договором, Стороны руководствуются действующим законодательством РФ.</w:t>
      </w:r>
    </w:p>
    <w:p w14:paraId="5DCE6640" w14:textId="77777777" w:rsidR="00A76A00" w:rsidRDefault="00A76A00" w:rsidP="00A76A0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D0D0D"/>
          <w:sz w:val="20"/>
          <w:szCs w:val="20"/>
        </w:rPr>
      </w:pPr>
      <w:r>
        <w:rPr>
          <w:rFonts w:ascii="Times New Roman" w:hAnsi="Times New Roman" w:cs="Times New Roman"/>
          <w:b/>
          <w:color w:val="0D0D0D"/>
          <w:sz w:val="20"/>
          <w:szCs w:val="20"/>
          <w:lang w:val="ru-RU"/>
        </w:rPr>
        <w:t>7</w:t>
      </w:r>
      <w:r>
        <w:rPr>
          <w:rFonts w:ascii="Times New Roman" w:hAnsi="Times New Roman" w:cs="Times New Roman"/>
          <w:b/>
          <w:color w:val="0D0D0D"/>
          <w:sz w:val="20"/>
          <w:szCs w:val="20"/>
        </w:rPr>
        <w:t>. ДАННЫЕ СТОРОН.</w:t>
      </w:r>
    </w:p>
    <w:tbl>
      <w:tblPr>
        <w:tblW w:w="10350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821"/>
        <w:gridCol w:w="5529"/>
      </w:tblGrid>
      <w:tr w:rsidR="00A76A00" w14:paraId="38DD7882" w14:textId="77777777" w:rsidTr="00A76A00">
        <w:trPr>
          <w:trHeight w:val="638"/>
        </w:trPr>
        <w:tc>
          <w:tcPr>
            <w:tcW w:w="4820" w:type="dxa"/>
          </w:tcPr>
          <w:p w14:paraId="523587E4" w14:textId="77777777" w:rsidR="00A76A00" w:rsidRDefault="00A76A00">
            <w:pPr>
              <w:jc w:val="both"/>
              <w:rPr>
                <w:rFonts w:ascii="Times New Roman" w:hAnsi="Times New Roman" w:cs="Times New Roman"/>
                <w:b/>
                <w:color w:val="0D0D0D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D0D0D"/>
                <w:sz w:val="20"/>
                <w:szCs w:val="20"/>
                <w:lang w:val="ru-RU"/>
              </w:rPr>
              <w:t>ПРОДАВЕЦ:</w:t>
            </w:r>
          </w:p>
          <w:p w14:paraId="6AAB27DE" w14:textId="3802327B" w:rsidR="00A76A00" w:rsidRDefault="004529D1">
            <w:pPr>
              <w:rPr>
                <w:rFonts w:ascii="Times New Roman" w:hAnsi="Times New Roman" w:cs="Times New Roman"/>
                <w:b/>
                <w:color w:val="0D0D0D"/>
                <w:sz w:val="20"/>
                <w:szCs w:val="20"/>
                <w:lang w:val="ru-RU"/>
              </w:rPr>
            </w:pPr>
            <w:r w:rsidRPr="004529D1">
              <w:rPr>
                <w:rFonts w:ascii="Times New Roman" w:hAnsi="Times New Roman" w:cs="Times New Roman"/>
                <w:b/>
                <w:color w:val="0D0D0D"/>
                <w:sz w:val="20"/>
                <w:szCs w:val="20"/>
                <w:lang w:val="ru-RU"/>
              </w:rPr>
              <w:t>ЗАО «</w:t>
            </w:r>
            <w:proofErr w:type="spellStart"/>
            <w:r w:rsidRPr="004529D1">
              <w:rPr>
                <w:rFonts w:ascii="Times New Roman" w:hAnsi="Times New Roman" w:cs="Times New Roman"/>
                <w:b/>
                <w:color w:val="0D0D0D"/>
                <w:sz w:val="20"/>
                <w:szCs w:val="20"/>
                <w:lang w:val="ru-RU"/>
              </w:rPr>
              <w:t>Газстройкомплект</w:t>
            </w:r>
            <w:proofErr w:type="spellEnd"/>
            <w:r w:rsidRPr="004529D1">
              <w:rPr>
                <w:rFonts w:ascii="Times New Roman" w:hAnsi="Times New Roman" w:cs="Times New Roman"/>
                <w:b/>
                <w:color w:val="0D0D0D"/>
                <w:sz w:val="20"/>
                <w:szCs w:val="20"/>
                <w:lang w:val="ru-RU"/>
              </w:rPr>
              <w:t>»</w:t>
            </w:r>
          </w:p>
          <w:p w14:paraId="51FB7EF9" w14:textId="77777777" w:rsidR="004529D1" w:rsidRDefault="004529D1">
            <w:pPr>
              <w:rPr>
                <w:rFonts w:ascii="Times New Roman" w:hAnsi="Times New Roman" w:cs="Times New Roman"/>
                <w:bCs/>
                <w:color w:val="0D0D0D"/>
                <w:sz w:val="20"/>
                <w:szCs w:val="20"/>
                <w:lang w:val="ru-RU"/>
              </w:rPr>
            </w:pPr>
            <w:r w:rsidRPr="004529D1">
              <w:rPr>
                <w:rFonts w:ascii="Times New Roman" w:hAnsi="Times New Roman" w:cs="Times New Roman"/>
                <w:bCs/>
                <w:color w:val="0D0D0D"/>
                <w:sz w:val="20"/>
                <w:szCs w:val="20"/>
                <w:lang w:val="ru-RU"/>
              </w:rPr>
              <w:t xml:space="preserve">ИНН 6660121443, ОГРН 1026604968785, </w:t>
            </w:r>
          </w:p>
          <w:p w14:paraId="26FC536F" w14:textId="0845378D" w:rsidR="00A76A00" w:rsidRDefault="004529D1">
            <w:pPr>
              <w:rPr>
                <w:rFonts w:ascii="Times New Roman" w:hAnsi="Times New Roman" w:cs="Times New Roman"/>
                <w:bCs/>
                <w:color w:val="0D0D0D"/>
                <w:sz w:val="20"/>
                <w:szCs w:val="20"/>
                <w:lang w:val="ru-RU"/>
              </w:rPr>
            </w:pPr>
            <w:r w:rsidRPr="004529D1">
              <w:rPr>
                <w:rFonts w:ascii="Times New Roman" w:hAnsi="Times New Roman" w:cs="Times New Roman"/>
                <w:bCs/>
                <w:color w:val="0D0D0D"/>
                <w:sz w:val="20"/>
                <w:szCs w:val="20"/>
                <w:lang w:val="ru-RU"/>
              </w:rPr>
              <w:t>место нахождения: 620000, Свердловская область, г. Екатеринбург, ул. Начдива Васильева, д.3А</w:t>
            </w:r>
            <w:r w:rsidRPr="004529D1">
              <w:rPr>
                <w:rFonts w:ascii="Times New Roman" w:hAnsi="Times New Roman" w:cs="Times New Roman"/>
                <w:bCs/>
                <w:color w:val="0D0D0D"/>
                <w:sz w:val="20"/>
                <w:szCs w:val="20"/>
                <w:lang w:val="ru-RU"/>
              </w:rPr>
              <w:t xml:space="preserve"> </w:t>
            </w:r>
            <w:r w:rsidR="00A76A00">
              <w:rPr>
                <w:rFonts w:ascii="Times New Roman" w:hAnsi="Times New Roman" w:cs="Times New Roman"/>
                <w:bCs/>
                <w:color w:val="0D0D0D"/>
                <w:sz w:val="20"/>
                <w:szCs w:val="20"/>
                <w:lang w:val="ru-RU"/>
              </w:rPr>
              <w:t xml:space="preserve">Электронная почта и контактный телефон: </w:t>
            </w:r>
            <w:r w:rsidRPr="004529D1">
              <w:rPr>
                <w:rFonts w:ascii="Times New Roman" w:hAnsi="Times New Roman" w:cs="Times New Roman"/>
                <w:bCs/>
                <w:color w:val="0D0D0D"/>
                <w:sz w:val="20"/>
                <w:szCs w:val="20"/>
                <w:lang w:val="ru-RU"/>
              </w:rPr>
              <w:t>help.shallawyer@gmail.com, +79153017984</w:t>
            </w:r>
          </w:p>
          <w:p w14:paraId="3919A27D" w14:textId="3627A827" w:rsidR="00A76A00" w:rsidRDefault="00A76A00">
            <w:pPr>
              <w:rPr>
                <w:rFonts w:ascii="Times New Roman" w:hAnsi="Times New Roman" w:cs="Times New Roman"/>
                <w:bCs/>
                <w:color w:val="0D0D0D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D0D0D"/>
                <w:sz w:val="20"/>
                <w:szCs w:val="20"/>
                <w:lang w:val="ru-RU"/>
              </w:rPr>
              <w:t xml:space="preserve">Адрес для корреспонденции: </w:t>
            </w:r>
            <w:r w:rsidR="004529D1" w:rsidRPr="004529D1">
              <w:rPr>
                <w:rFonts w:ascii="Times New Roman" w:hAnsi="Times New Roman" w:cs="Times New Roman"/>
                <w:bCs/>
                <w:color w:val="0D0D0D"/>
                <w:sz w:val="20"/>
                <w:szCs w:val="20"/>
                <w:lang w:val="ru-RU"/>
              </w:rPr>
              <w:t>17628, Москва, а/я 43</w:t>
            </w:r>
          </w:p>
          <w:p w14:paraId="70E805E2" w14:textId="77777777" w:rsidR="004529D1" w:rsidRPr="004529D1" w:rsidRDefault="004529D1" w:rsidP="004529D1">
            <w:pPr>
              <w:rPr>
                <w:rFonts w:ascii="Times New Roman" w:hAnsi="Times New Roman" w:cs="Times New Roman"/>
                <w:bCs/>
                <w:color w:val="0D0D0D"/>
                <w:sz w:val="20"/>
                <w:szCs w:val="20"/>
                <w:lang w:val="ru-RU"/>
              </w:rPr>
            </w:pPr>
            <w:r w:rsidRPr="004529D1">
              <w:rPr>
                <w:rFonts w:ascii="Times New Roman" w:hAnsi="Times New Roman" w:cs="Times New Roman"/>
                <w:bCs/>
                <w:color w:val="0D0D0D"/>
                <w:sz w:val="20"/>
                <w:szCs w:val="20"/>
                <w:lang w:val="ru-RU"/>
              </w:rPr>
              <w:t>Для имущества, являющегося залогом:</w:t>
            </w:r>
          </w:p>
          <w:p w14:paraId="1036A258" w14:textId="77777777" w:rsidR="004529D1" w:rsidRPr="004529D1" w:rsidRDefault="004529D1" w:rsidP="004529D1">
            <w:pPr>
              <w:rPr>
                <w:rFonts w:ascii="Times New Roman" w:hAnsi="Times New Roman" w:cs="Times New Roman"/>
                <w:bCs/>
                <w:color w:val="0D0D0D"/>
                <w:sz w:val="20"/>
                <w:szCs w:val="20"/>
                <w:lang w:val="ru-RU"/>
              </w:rPr>
            </w:pPr>
            <w:r w:rsidRPr="004529D1">
              <w:rPr>
                <w:rFonts w:ascii="Times New Roman" w:hAnsi="Times New Roman" w:cs="Times New Roman"/>
                <w:bCs/>
                <w:color w:val="0D0D0D"/>
                <w:sz w:val="20"/>
                <w:szCs w:val="20"/>
                <w:lang w:val="ru-RU"/>
              </w:rPr>
              <w:t>ЗАО «</w:t>
            </w:r>
            <w:proofErr w:type="spellStart"/>
            <w:r w:rsidRPr="004529D1">
              <w:rPr>
                <w:rFonts w:ascii="Times New Roman" w:hAnsi="Times New Roman" w:cs="Times New Roman"/>
                <w:bCs/>
                <w:color w:val="0D0D0D"/>
                <w:sz w:val="20"/>
                <w:szCs w:val="20"/>
                <w:lang w:val="ru-RU"/>
              </w:rPr>
              <w:t>Газстройкомплект</w:t>
            </w:r>
            <w:proofErr w:type="spellEnd"/>
            <w:r w:rsidRPr="004529D1">
              <w:rPr>
                <w:rFonts w:ascii="Times New Roman" w:hAnsi="Times New Roman" w:cs="Times New Roman"/>
                <w:bCs/>
                <w:color w:val="0D0D0D"/>
                <w:sz w:val="20"/>
                <w:szCs w:val="20"/>
                <w:lang w:val="ru-RU"/>
              </w:rPr>
              <w:t>»</w:t>
            </w:r>
          </w:p>
          <w:p w14:paraId="1AFECB89" w14:textId="77777777" w:rsidR="004529D1" w:rsidRPr="004529D1" w:rsidRDefault="004529D1" w:rsidP="004529D1">
            <w:pPr>
              <w:rPr>
                <w:rFonts w:ascii="Times New Roman" w:hAnsi="Times New Roman" w:cs="Times New Roman"/>
                <w:bCs/>
                <w:color w:val="0D0D0D"/>
                <w:sz w:val="20"/>
                <w:szCs w:val="20"/>
                <w:lang w:val="ru-RU"/>
              </w:rPr>
            </w:pPr>
            <w:r w:rsidRPr="004529D1">
              <w:rPr>
                <w:rFonts w:ascii="Times New Roman" w:hAnsi="Times New Roman" w:cs="Times New Roman"/>
                <w:bCs/>
                <w:color w:val="0D0D0D"/>
                <w:sz w:val="20"/>
                <w:szCs w:val="20"/>
                <w:lang w:val="ru-RU"/>
              </w:rPr>
              <w:t>ИНН 6660121443</w:t>
            </w:r>
          </w:p>
          <w:p w14:paraId="3BD2F7C6" w14:textId="77777777" w:rsidR="004529D1" w:rsidRPr="004529D1" w:rsidRDefault="004529D1" w:rsidP="004529D1">
            <w:pPr>
              <w:rPr>
                <w:rFonts w:ascii="Times New Roman" w:hAnsi="Times New Roman" w:cs="Times New Roman"/>
                <w:bCs/>
                <w:color w:val="0D0D0D"/>
                <w:sz w:val="20"/>
                <w:szCs w:val="20"/>
                <w:lang w:val="ru-RU"/>
              </w:rPr>
            </w:pPr>
            <w:r w:rsidRPr="004529D1">
              <w:rPr>
                <w:rFonts w:ascii="Times New Roman" w:hAnsi="Times New Roman" w:cs="Times New Roman"/>
                <w:bCs/>
                <w:color w:val="0D0D0D"/>
                <w:sz w:val="20"/>
                <w:szCs w:val="20"/>
                <w:lang w:val="ru-RU"/>
              </w:rPr>
              <w:t>Расчетный счет 40702810138000226892</w:t>
            </w:r>
          </w:p>
          <w:p w14:paraId="277838D4" w14:textId="77777777" w:rsidR="004529D1" w:rsidRPr="004529D1" w:rsidRDefault="004529D1" w:rsidP="004529D1">
            <w:pPr>
              <w:rPr>
                <w:rFonts w:ascii="Times New Roman" w:hAnsi="Times New Roman" w:cs="Times New Roman"/>
                <w:bCs/>
                <w:color w:val="0D0D0D"/>
                <w:sz w:val="20"/>
                <w:szCs w:val="20"/>
                <w:lang w:val="ru-RU"/>
              </w:rPr>
            </w:pPr>
            <w:r w:rsidRPr="004529D1">
              <w:rPr>
                <w:rFonts w:ascii="Times New Roman" w:hAnsi="Times New Roman" w:cs="Times New Roman"/>
                <w:bCs/>
                <w:color w:val="0D0D0D"/>
                <w:sz w:val="20"/>
                <w:szCs w:val="20"/>
                <w:lang w:val="ru-RU"/>
              </w:rPr>
              <w:t>Банк ПАО СБЕРБАНК г Москва</w:t>
            </w:r>
          </w:p>
          <w:p w14:paraId="4A28E4F2" w14:textId="77777777" w:rsidR="004529D1" w:rsidRPr="004529D1" w:rsidRDefault="004529D1" w:rsidP="004529D1">
            <w:pPr>
              <w:rPr>
                <w:rFonts w:ascii="Times New Roman" w:hAnsi="Times New Roman" w:cs="Times New Roman"/>
                <w:bCs/>
                <w:color w:val="0D0D0D"/>
                <w:sz w:val="20"/>
                <w:szCs w:val="20"/>
                <w:lang w:val="ru-RU"/>
              </w:rPr>
            </w:pPr>
            <w:r w:rsidRPr="004529D1">
              <w:rPr>
                <w:rFonts w:ascii="Times New Roman" w:hAnsi="Times New Roman" w:cs="Times New Roman"/>
                <w:bCs/>
                <w:color w:val="0D0D0D"/>
                <w:sz w:val="20"/>
                <w:szCs w:val="20"/>
                <w:lang w:val="ru-RU"/>
              </w:rPr>
              <w:t>БИК 044525225</w:t>
            </w:r>
          </w:p>
          <w:p w14:paraId="1DE40024" w14:textId="77777777" w:rsidR="004529D1" w:rsidRPr="004529D1" w:rsidRDefault="004529D1" w:rsidP="004529D1">
            <w:pPr>
              <w:rPr>
                <w:rFonts w:ascii="Times New Roman" w:hAnsi="Times New Roman" w:cs="Times New Roman"/>
                <w:bCs/>
                <w:color w:val="0D0D0D"/>
                <w:sz w:val="20"/>
                <w:szCs w:val="20"/>
                <w:lang w:val="ru-RU"/>
              </w:rPr>
            </w:pPr>
            <w:r w:rsidRPr="004529D1">
              <w:rPr>
                <w:rFonts w:ascii="Times New Roman" w:hAnsi="Times New Roman" w:cs="Times New Roman"/>
                <w:bCs/>
                <w:color w:val="0D0D0D"/>
                <w:sz w:val="20"/>
                <w:szCs w:val="20"/>
                <w:lang w:val="ru-RU"/>
              </w:rPr>
              <w:t>Корреспондентский счет 30101810400000000225</w:t>
            </w:r>
          </w:p>
          <w:p w14:paraId="4EE631F4" w14:textId="77777777" w:rsidR="004529D1" w:rsidRPr="004529D1" w:rsidRDefault="004529D1" w:rsidP="004529D1">
            <w:pPr>
              <w:rPr>
                <w:rFonts w:ascii="Times New Roman" w:hAnsi="Times New Roman" w:cs="Times New Roman"/>
                <w:bCs/>
                <w:color w:val="0D0D0D"/>
                <w:sz w:val="20"/>
                <w:szCs w:val="20"/>
                <w:lang w:val="ru-RU"/>
              </w:rPr>
            </w:pPr>
          </w:p>
          <w:p w14:paraId="7017456A" w14:textId="77777777" w:rsidR="004529D1" w:rsidRPr="004529D1" w:rsidRDefault="004529D1" w:rsidP="004529D1">
            <w:pPr>
              <w:rPr>
                <w:rFonts w:ascii="Times New Roman" w:hAnsi="Times New Roman" w:cs="Times New Roman"/>
                <w:bCs/>
                <w:color w:val="0D0D0D"/>
                <w:sz w:val="20"/>
                <w:szCs w:val="20"/>
                <w:lang w:val="ru-RU"/>
              </w:rPr>
            </w:pPr>
            <w:r w:rsidRPr="004529D1">
              <w:rPr>
                <w:rFonts w:ascii="Times New Roman" w:hAnsi="Times New Roman" w:cs="Times New Roman"/>
                <w:bCs/>
                <w:color w:val="0D0D0D"/>
                <w:sz w:val="20"/>
                <w:szCs w:val="20"/>
                <w:lang w:val="ru-RU"/>
              </w:rPr>
              <w:t>Для имущества, не обремененного залогом:</w:t>
            </w:r>
          </w:p>
          <w:p w14:paraId="47CEE34D" w14:textId="77777777" w:rsidR="004529D1" w:rsidRPr="004529D1" w:rsidRDefault="004529D1" w:rsidP="004529D1">
            <w:pPr>
              <w:rPr>
                <w:rFonts w:ascii="Times New Roman" w:hAnsi="Times New Roman" w:cs="Times New Roman"/>
                <w:bCs/>
                <w:color w:val="0D0D0D"/>
                <w:sz w:val="20"/>
                <w:szCs w:val="20"/>
                <w:lang w:val="ru-RU"/>
              </w:rPr>
            </w:pPr>
            <w:r w:rsidRPr="004529D1">
              <w:rPr>
                <w:rFonts w:ascii="Times New Roman" w:hAnsi="Times New Roman" w:cs="Times New Roman"/>
                <w:bCs/>
                <w:color w:val="0D0D0D"/>
                <w:sz w:val="20"/>
                <w:szCs w:val="20"/>
                <w:lang w:val="ru-RU"/>
              </w:rPr>
              <w:lastRenderedPageBreak/>
              <w:t>ЗАО «</w:t>
            </w:r>
            <w:proofErr w:type="spellStart"/>
            <w:r w:rsidRPr="004529D1">
              <w:rPr>
                <w:rFonts w:ascii="Times New Roman" w:hAnsi="Times New Roman" w:cs="Times New Roman"/>
                <w:bCs/>
                <w:color w:val="0D0D0D"/>
                <w:sz w:val="20"/>
                <w:szCs w:val="20"/>
                <w:lang w:val="ru-RU"/>
              </w:rPr>
              <w:t>Газстройкомплект</w:t>
            </w:r>
            <w:proofErr w:type="spellEnd"/>
            <w:r w:rsidRPr="004529D1">
              <w:rPr>
                <w:rFonts w:ascii="Times New Roman" w:hAnsi="Times New Roman" w:cs="Times New Roman"/>
                <w:bCs/>
                <w:color w:val="0D0D0D"/>
                <w:sz w:val="20"/>
                <w:szCs w:val="20"/>
                <w:lang w:val="ru-RU"/>
              </w:rPr>
              <w:t>»</w:t>
            </w:r>
          </w:p>
          <w:p w14:paraId="66F2DB1C" w14:textId="77777777" w:rsidR="004529D1" w:rsidRPr="004529D1" w:rsidRDefault="004529D1" w:rsidP="004529D1">
            <w:pPr>
              <w:rPr>
                <w:rFonts w:ascii="Times New Roman" w:hAnsi="Times New Roman" w:cs="Times New Roman"/>
                <w:bCs/>
                <w:color w:val="0D0D0D"/>
                <w:sz w:val="20"/>
                <w:szCs w:val="20"/>
                <w:lang w:val="ru-RU"/>
              </w:rPr>
            </w:pPr>
            <w:r w:rsidRPr="004529D1">
              <w:rPr>
                <w:rFonts w:ascii="Times New Roman" w:hAnsi="Times New Roman" w:cs="Times New Roman"/>
                <w:bCs/>
                <w:color w:val="0D0D0D"/>
                <w:sz w:val="20"/>
                <w:szCs w:val="20"/>
                <w:lang w:val="ru-RU"/>
              </w:rPr>
              <w:t>ИНН 6660121443</w:t>
            </w:r>
          </w:p>
          <w:p w14:paraId="0DCCAEB8" w14:textId="77777777" w:rsidR="004529D1" w:rsidRPr="004529D1" w:rsidRDefault="004529D1" w:rsidP="004529D1">
            <w:pPr>
              <w:rPr>
                <w:rFonts w:ascii="Times New Roman" w:hAnsi="Times New Roman" w:cs="Times New Roman"/>
                <w:bCs/>
                <w:color w:val="0D0D0D"/>
                <w:sz w:val="20"/>
                <w:szCs w:val="20"/>
                <w:lang w:val="ru-RU"/>
              </w:rPr>
            </w:pPr>
            <w:r w:rsidRPr="004529D1">
              <w:rPr>
                <w:rFonts w:ascii="Times New Roman" w:hAnsi="Times New Roman" w:cs="Times New Roman"/>
                <w:bCs/>
                <w:color w:val="0D0D0D"/>
                <w:sz w:val="20"/>
                <w:szCs w:val="20"/>
                <w:lang w:val="ru-RU"/>
              </w:rPr>
              <w:t>Расчетный счет 40702810938000224780</w:t>
            </w:r>
          </w:p>
          <w:p w14:paraId="005791C1" w14:textId="77777777" w:rsidR="004529D1" w:rsidRPr="004529D1" w:rsidRDefault="004529D1" w:rsidP="004529D1">
            <w:pPr>
              <w:rPr>
                <w:rFonts w:ascii="Times New Roman" w:hAnsi="Times New Roman" w:cs="Times New Roman"/>
                <w:bCs/>
                <w:color w:val="0D0D0D"/>
                <w:sz w:val="20"/>
                <w:szCs w:val="20"/>
                <w:lang w:val="ru-RU"/>
              </w:rPr>
            </w:pPr>
            <w:r w:rsidRPr="004529D1">
              <w:rPr>
                <w:rFonts w:ascii="Times New Roman" w:hAnsi="Times New Roman" w:cs="Times New Roman"/>
                <w:bCs/>
                <w:color w:val="0D0D0D"/>
                <w:sz w:val="20"/>
                <w:szCs w:val="20"/>
                <w:lang w:val="ru-RU"/>
              </w:rPr>
              <w:t>Банк ПАО СБЕРБАНК г Москва</w:t>
            </w:r>
          </w:p>
          <w:p w14:paraId="3A7F4279" w14:textId="77777777" w:rsidR="004529D1" w:rsidRPr="004529D1" w:rsidRDefault="004529D1" w:rsidP="004529D1">
            <w:pPr>
              <w:rPr>
                <w:rFonts w:ascii="Times New Roman" w:hAnsi="Times New Roman" w:cs="Times New Roman"/>
                <w:bCs/>
                <w:color w:val="0D0D0D"/>
                <w:sz w:val="20"/>
                <w:szCs w:val="20"/>
                <w:lang w:val="ru-RU"/>
              </w:rPr>
            </w:pPr>
            <w:r w:rsidRPr="004529D1">
              <w:rPr>
                <w:rFonts w:ascii="Times New Roman" w:hAnsi="Times New Roman" w:cs="Times New Roman"/>
                <w:bCs/>
                <w:color w:val="0D0D0D"/>
                <w:sz w:val="20"/>
                <w:szCs w:val="20"/>
                <w:lang w:val="ru-RU"/>
              </w:rPr>
              <w:t>БИК 044525225</w:t>
            </w:r>
          </w:p>
          <w:p w14:paraId="3D80D7AB" w14:textId="3F25FFFD" w:rsidR="00A76A00" w:rsidRDefault="004529D1" w:rsidP="004529D1">
            <w:pPr>
              <w:rPr>
                <w:rFonts w:ascii="Times New Roman" w:hAnsi="Times New Roman" w:cs="Times New Roman"/>
                <w:bCs/>
                <w:color w:val="0D0D0D"/>
                <w:sz w:val="20"/>
                <w:szCs w:val="20"/>
                <w:lang w:val="ru-RU"/>
              </w:rPr>
            </w:pPr>
            <w:r w:rsidRPr="004529D1">
              <w:rPr>
                <w:rFonts w:ascii="Times New Roman" w:hAnsi="Times New Roman" w:cs="Times New Roman"/>
                <w:bCs/>
                <w:color w:val="0D0D0D"/>
                <w:sz w:val="20"/>
                <w:szCs w:val="20"/>
                <w:lang w:val="ru-RU"/>
              </w:rPr>
              <w:t>Корреспондентский счет 30101810400000000225</w:t>
            </w:r>
          </w:p>
          <w:p w14:paraId="12DE80BC" w14:textId="77777777" w:rsidR="00A76A00" w:rsidRDefault="00A76A00">
            <w:pPr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</w:pPr>
          </w:p>
          <w:p w14:paraId="7CFD55F4" w14:textId="77777777" w:rsidR="00A76A00" w:rsidRDefault="00A76A00">
            <w:pPr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</w:pPr>
          </w:p>
          <w:p w14:paraId="1DD7718C" w14:textId="77777777" w:rsidR="00A76A00" w:rsidRDefault="00A76A00">
            <w:pPr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</w:pPr>
          </w:p>
          <w:p w14:paraId="6D2BBDBB" w14:textId="77777777" w:rsidR="00A76A00" w:rsidRDefault="00A76A00">
            <w:pPr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  <w:t>Конкурсный управляющий</w:t>
            </w:r>
          </w:p>
          <w:p w14:paraId="421A9FC7" w14:textId="77777777" w:rsidR="00A76A00" w:rsidRDefault="00A76A00">
            <w:pPr>
              <w:jc w:val="both"/>
              <w:rPr>
                <w:rFonts w:ascii="Times New Roman" w:hAnsi="Times New Roman" w:cs="Times New Roman"/>
                <w:b/>
                <w:color w:val="0D0D0D"/>
                <w:sz w:val="20"/>
                <w:szCs w:val="20"/>
                <w:lang w:val="ru-RU"/>
              </w:rPr>
            </w:pPr>
          </w:p>
          <w:p w14:paraId="12705E0D" w14:textId="77777777" w:rsidR="00A76A00" w:rsidRDefault="00A76A00">
            <w:pPr>
              <w:jc w:val="both"/>
              <w:rPr>
                <w:rFonts w:ascii="Times New Roman" w:hAnsi="Times New Roman" w:cs="Times New Roman"/>
                <w:b/>
                <w:color w:val="0D0D0D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D0D0D"/>
                <w:sz w:val="20"/>
                <w:szCs w:val="20"/>
                <w:lang w:val="ru-RU"/>
              </w:rPr>
              <w:t>__________________ /_________ /</w:t>
            </w:r>
          </w:p>
          <w:p w14:paraId="7BD4DA82" w14:textId="77777777" w:rsidR="00A76A00" w:rsidRDefault="00A76A00">
            <w:pPr>
              <w:jc w:val="both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D0D0D"/>
                <w:sz w:val="20"/>
                <w:szCs w:val="20"/>
              </w:rPr>
              <w:t>м.п</w:t>
            </w:r>
            <w:proofErr w:type="spellEnd"/>
            <w:r>
              <w:rPr>
                <w:rFonts w:ascii="Times New Roman" w:hAnsi="Times New Roman" w:cs="Times New Roman"/>
                <w:b/>
                <w:color w:val="0D0D0D"/>
                <w:sz w:val="20"/>
                <w:szCs w:val="20"/>
              </w:rPr>
              <w:t xml:space="preserve">.                                          </w:t>
            </w:r>
          </w:p>
        </w:tc>
        <w:tc>
          <w:tcPr>
            <w:tcW w:w="5528" w:type="dxa"/>
          </w:tcPr>
          <w:p w14:paraId="2FCF9980" w14:textId="77777777" w:rsidR="00A76A00" w:rsidRDefault="00A76A00">
            <w:pPr>
              <w:jc w:val="both"/>
              <w:rPr>
                <w:rFonts w:ascii="Times New Roman" w:hAnsi="Times New Roman" w:cs="Times New Roman"/>
                <w:b/>
                <w:color w:val="0D0D0D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D0D0D"/>
                <w:sz w:val="20"/>
                <w:szCs w:val="20"/>
                <w:lang w:val="ru-RU"/>
              </w:rPr>
              <w:lastRenderedPageBreak/>
              <w:t>ПОКУПАТЕЛЬ:</w:t>
            </w:r>
          </w:p>
          <w:p w14:paraId="4A40891C" w14:textId="77777777" w:rsidR="00A76A00" w:rsidRDefault="00A76A00">
            <w:pPr>
              <w:jc w:val="both"/>
              <w:rPr>
                <w:rFonts w:ascii="Times New Roman" w:hAnsi="Times New Roman" w:cs="Times New Roman"/>
                <w:b/>
                <w:color w:val="0D0D0D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D0D0D"/>
                <w:sz w:val="20"/>
                <w:szCs w:val="20"/>
                <w:lang w:val="ru-RU"/>
              </w:rPr>
              <w:t>Наименование / ФИО</w:t>
            </w:r>
          </w:p>
          <w:p w14:paraId="28D8C732" w14:textId="77777777" w:rsidR="00A76A00" w:rsidRDefault="00A76A00">
            <w:pPr>
              <w:jc w:val="both"/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  <w:t xml:space="preserve">Юридический адрес / Место </w:t>
            </w:r>
            <w:proofErr w:type="gramStart"/>
            <w:r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  <w:t>регистрации:_</w:t>
            </w:r>
            <w:proofErr w:type="gramEnd"/>
            <w:r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  <w:t>___________;</w:t>
            </w:r>
          </w:p>
          <w:p w14:paraId="1F5EA2B5" w14:textId="77777777" w:rsidR="00A76A00" w:rsidRDefault="00A76A00">
            <w:pPr>
              <w:jc w:val="both"/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  <w:t xml:space="preserve">Фактический адрес / Место </w:t>
            </w:r>
            <w:proofErr w:type="gramStart"/>
            <w:r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  <w:t>проживания:_</w:t>
            </w:r>
            <w:proofErr w:type="gramEnd"/>
            <w:r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  <w:t>____________;</w:t>
            </w:r>
          </w:p>
          <w:p w14:paraId="0C94AF8E" w14:textId="77777777" w:rsidR="00A76A00" w:rsidRDefault="00A76A00">
            <w:pPr>
              <w:jc w:val="both"/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  <w:t xml:space="preserve">Адрес для направления </w:t>
            </w:r>
            <w:proofErr w:type="gramStart"/>
            <w:r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  <w:t>корреспонденции:_</w:t>
            </w:r>
            <w:proofErr w:type="gramEnd"/>
            <w:r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  <w:t>___________;</w:t>
            </w:r>
          </w:p>
          <w:p w14:paraId="3F1F9E19" w14:textId="77777777" w:rsidR="00A76A00" w:rsidRDefault="00A76A00">
            <w:pPr>
              <w:jc w:val="both"/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  <w:t xml:space="preserve">Электронная </w:t>
            </w:r>
            <w:proofErr w:type="gramStart"/>
            <w:r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  <w:t>почта:_</w:t>
            </w:r>
            <w:proofErr w:type="gramEnd"/>
            <w:r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  <w:t>_____________;</w:t>
            </w:r>
          </w:p>
          <w:p w14:paraId="3B00F1CF" w14:textId="77777777" w:rsidR="00A76A00" w:rsidRDefault="00A76A00">
            <w:pPr>
              <w:jc w:val="both"/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  <w:t>Телефон: ______________;</w:t>
            </w:r>
          </w:p>
          <w:p w14:paraId="2E496C0A" w14:textId="77777777" w:rsidR="00A76A00" w:rsidRDefault="00A76A00">
            <w:pPr>
              <w:jc w:val="both"/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  <w:t>Банковские реквизиты:</w:t>
            </w:r>
          </w:p>
          <w:p w14:paraId="51C28D4E" w14:textId="77777777" w:rsidR="00A76A00" w:rsidRDefault="00A76A00">
            <w:pPr>
              <w:jc w:val="both"/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  <w:t>Банк: ______________;</w:t>
            </w:r>
          </w:p>
          <w:p w14:paraId="2FB3C2BA" w14:textId="77777777" w:rsidR="00A76A00" w:rsidRDefault="00A76A00">
            <w:pPr>
              <w:jc w:val="both"/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  <w:t>Расчетный счет № ______________;</w:t>
            </w:r>
          </w:p>
          <w:p w14:paraId="1E4227CC" w14:textId="77777777" w:rsidR="00A76A00" w:rsidRDefault="00A76A00">
            <w:pPr>
              <w:jc w:val="both"/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  <w:t>К/с: ______________________;</w:t>
            </w:r>
          </w:p>
          <w:p w14:paraId="6AFD88DC" w14:textId="77777777" w:rsidR="00A76A00" w:rsidRDefault="00A76A00">
            <w:pPr>
              <w:jc w:val="both"/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  <w:t xml:space="preserve">БИК банка: ____________, </w:t>
            </w:r>
          </w:p>
          <w:p w14:paraId="1B785244" w14:textId="77777777" w:rsidR="00A76A00" w:rsidRDefault="00A76A00">
            <w:pPr>
              <w:jc w:val="both"/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  <w:t xml:space="preserve">ИНН банка: ____________, </w:t>
            </w:r>
          </w:p>
          <w:p w14:paraId="71F8B55F" w14:textId="77777777" w:rsidR="00A76A00" w:rsidRDefault="00A76A00">
            <w:pPr>
              <w:jc w:val="both"/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  <w:t>КПП банка: __________.</w:t>
            </w:r>
          </w:p>
          <w:p w14:paraId="6D52DFF7" w14:textId="77777777" w:rsidR="00A76A00" w:rsidRDefault="00A76A00">
            <w:pPr>
              <w:jc w:val="both"/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</w:pPr>
          </w:p>
          <w:p w14:paraId="57979CA0" w14:textId="77777777" w:rsidR="004529D1" w:rsidRDefault="004529D1">
            <w:pPr>
              <w:jc w:val="both"/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</w:pPr>
          </w:p>
          <w:p w14:paraId="0B47484C" w14:textId="77777777" w:rsidR="004529D1" w:rsidRDefault="004529D1">
            <w:pPr>
              <w:jc w:val="both"/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</w:pPr>
          </w:p>
          <w:p w14:paraId="3987FE98" w14:textId="77777777" w:rsidR="004529D1" w:rsidRDefault="004529D1">
            <w:pPr>
              <w:jc w:val="both"/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</w:pPr>
          </w:p>
          <w:p w14:paraId="56BFAA46" w14:textId="77777777" w:rsidR="004529D1" w:rsidRDefault="004529D1">
            <w:pPr>
              <w:jc w:val="both"/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</w:pPr>
          </w:p>
          <w:p w14:paraId="5D6BB2E0" w14:textId="77777777" w:rsidR="004529D1" w:rsidRDefault="004529D1">
            <w:pPr>
              <w:jc w:val="both"/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</w:pPr>
          </w:p>
          <w:p w14:paraId="0898F2FC" w14:textId="77777777" w:rsidR="004529D1" w:rsidRDefault="004529D1">
            <w:pPr>
              <w:jc w:val="both"/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</w:pPr>
          </w:p>
          <w:p w14:paraId="3259FA07" w14:textId="77777777" w:rsidR="004529D1" w:rsidRDefault="004529D1">
            <w:pPr>
              <w:jc w:val="both"/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</w:pPr>
          </w:p>
          <w:p w14:paraId="776D0858" w14:textId="77777777" w:rsidR="004529D1" w:rsidRDefault="004529D1">
            <w:pPr>
              <w:jc w:val="both"/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</w:pPr>
          </w:p>
          <w:p w14:paraId="12BE5BC9" w14:textId="77777777" w:rsidR="004529D1" w:rsidRDefault="004529D1">
            <w:pPr>
              <w:jc w:val="both"/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</w:pPr>
          </w:p>
          <w:p w14:paraId="7BCEE7AD" w14:textId="77777777" w:rsidR="004529D1" w:rsidRDefault="004529D1">
            <w:pPr>
              <w:jc w:val="both"/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</w:pPr>
          </w:p>
          <w:p w14:paraId="0B0982F5" w14:textId="77777777" w:rsidR="004529D1" w:rsidRDefault="004529D1">
            <w:pPr>
              <w:jc w:val="both"/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</w:pPr>
          </w:p>
          <w:p w14:paraId="1F66FAA6" w14:textId="4B9AC1CC" w:rsidR="00A76A00" w:rsidRDefault="00A76A00">
            <w:pPr>
              <w:jc w:val="both"/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  <w:t>Уполномоченное лицо</w:t>
            </w:r>
          </w:p>
          <w:p w14:paraId="4CAA65C8" w14:textId="77777777" w:rsidR="00A76A00" w:rsidRDefault="00A76A00">
            <w:pPr>
              <w:jc w:val="both"/>
              <w:rPr>
                <w:rFonts w:ascii="Times New Roman" w:hAnsi="Times New Roman" w:cs="Times New Roman"/>
                <w:b/>
                <w:color w:val="0D0D0D"/>
                <w:sz w:val="20"/>
                <w:szCs w:val="20"/>
                <w:lang w:val="ru-RU"/>
              </w:rPr>
            </w:pPr>
          </w:p>
          <w:p w14:paraId="400F7B54" w14:textId="77777777" w:rsidR="00A76A00" w:rsidRDefault="00A76A00">
            <w:pPr>
              <w:jc w:val="both"/>
              <w:rPr>
                <w:rFonts w:ascii="Times New Roman" w:hAnsi="Times New Roman" w:cs="Times New Roman"/>
                <w:b/>
                <w:color w:val="0D0D0D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D0D0D"/>
                <w:sz w:val="20"/>
                <w:szCs w:val="20"/>
                <w:lang w:val="ru-RU"/>
              </w:rPr>
              <w:t>_______________________/__________________</w:t>
            </w:r>
          </w:p>
          <w:p w14:paraId="2CFB1EE8" w14:textId="77777777" w:rsidR="00A76A00" w:rsidRDefault="00A76A00">
            <w:pPr>
              <w:jc w:val="both"/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D0D0D"/>
                <w:sz w:val="20"/>
                <w:szCs w:val="20"/>
                <w:lang w:val="ru-RU"/>
              </w:rPr>
              <w:t>м.п</w:t>
            </w:r>
            <w:proofErr w:type="spellEnd"/>
            <w:r>
              <w:rPr>
                <w:rFonts w:ascii="Times New Roman" w:hAnsi="Times New Roman" w:cs="Times New Roman"/>
                <w:b/>
                <w:color w:val="0D0D0D"/>
                <w:sz w:val="20"/>
                <w:szCs w:val="20"/>
                <w:lang w:val="ru-RU"/>
              </w:rPr>
              <w:t>.</w:t>
            </w:r>
          </w:p>
        </w:tc>
      </w:tr>
    </w:tbl>
    <w:p w14:paraId="6F533060" w14:textId="77777777" w:rsidR="00FD68AC" w:rsidRDefault="00FD68AC" w:rsidP="00D32E80">
      <w:pPr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sectPr w:rsidR="00FD68AC" w:rsidSect="00CE1C04">
      <w:type w:val="continuous"/>
      <w:pgSz w:w="11906" w:h="16838"/>
      <w:pgMar w:top="851" w:right="567" w:bottom="567" w:left="1134" w:header="709" w:footer="113" w:gutter="0"/>
      <w:cols w:space="28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641B31" w14:textId="77777777" w:rsidR="00605F47" w:rsidRDefault="00605F47" w:rsidP="007836CC">
      <w:r>
        <w:separator/>
      </w:r>
    </w:p>
  </w:endnote>
  <w:endnote w:type="continuationSeparator" w:id="0">
    <w:p w14:paraId="40AE8341" w14:textId="77777777" w:rsidR="00605F47" w:rsidRDefault="00605F47" w:rsidP="007836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9C3429" w14:textId="77777777" w:rsidR="00605F47" w:rsidRDefault="00605F47" w:rsidP="007836CC">
      <w:r>
        <w:separator/>
      </w:r>
    </w:p>
  </w:footnote>
  <w:footnote w:type="continuationSeparator" w:id="0">
    <w:p w14:paraId="515563B8" w14:textId="77777777" w:rsidR="00605F47" w:rsidRDefault="00605F47" w:rsidP="007836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2FC01913"/>
    <w:multiLevelType w:val="multilevel"/>
    <w:tmpl w:val="3A26210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6" w15:restartNumberingAfterBreak="0">
    <w:nsid w:val="31C800B4"/>
    <w:multiLevelType w:val="hybridMultilevel"/>
    <w:tmpl w:val="E0BE88AA"/>
    <w:lvl w:ilvl="0" w:tplc="BBD464F8">
      <w:start w:val="5"/>
      <w:numFmt w:val="decimal"/>
      <w:lvlText w:val="%1."/>
      <w:lvlJc w:val="left"/>
      <w:pPr>
        <w:ind w:left="4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860" w:hanging="360"/>
      </w:pPr>
    </w:lvl>
    <w:lvl w:ilvl="2" w:tplc="0419001B" w:tentative="1">
      <w:start w:val="1"/>
      <w:numFmt w:val="lowerRoman"/>
      <w:lvlText w:val="%3."/>
      <w:lvlJc w:val="right"/>
      <w:pPr>
        <w:ind w:left="5580" w:hanging="180"/>
      </w:pPr>
    </w:lvl>
    <w:lvl w:ilvl="3" w:tplc="0419000F" w:tentative="1">
      <w:start w:val="1"/>
      <w:numFmt w:val="decimal"/>
      <w:lvlText w:val="%4."/>
      <w:lvlJc w:val="left"/>
      <w:pPr>
        <w:ind w:left="6300" w:hanging="360"/>
      </w:pPr>
    </w:lvl>
    <w:lvl w:ilvl="4" w:tplc="04190019" w:tentative="1">
      <w:start w:val="1"/>
      <w:numFmt w:val="lowerLetter"/>
      <w:lvlText w:val="%5."/>
      <w:lvlJc w:val="left"/>
      <w:pPr>
        <w:ind w:left="7020" w:hanging="360"/>
      </w:pPr>
    </w:lvl>
    <w:lvl w:ilvl="5" w:tplc="0419001B" w:tentative="1">
      <w:start w:val="1"/>
      <w:numFmt w:val="lowerRoman"/>
      <w:lvlText w:val="%6."/>
      <w:lvlJc w:val="right"/>
      <w:pPr>
        <w:ind w:left="7740" w:hanging="180"/>
      </w:pPr>
    </w:lvl>
    <w:lvl w:ilvl="6" w:tplc="0419000F" w:tentative="1">
      <w:start w:val="1"/>
      <w:numFmt w:val="decimal"/>
      <w:lvlText w:val="%7."/>
      <w:lvlJc w:val="left"/>
      <w:pPr>
        <w:ind w:left="8460" w:hanging="360"/>
      </w:pPr>
    </w:lvl>
    <w:lvl w:ilvl="7" w:tplc="04190019" w:tentative="1">
      <w:start w:val="1"/>
      <w:numFmt w:val="lowerLetter"/>
      <w:lvlText w:val="%8."/>
      <w:lvlJc w:val="left"/>
      <w:pPr>
        <w:ind w:left="9180" w:hanging="360"/>
      </w:pPr>
    </w:lvl>
    <w:lvl w:ilvl="8" w:tplc="0419001B" w:tentative="1">
      <w:start w:val="1"/>
      <w:numFmt w:val="lowerRoman"/>
      <w:lvlText w:val="%9."/>
      <w:lvlJc w:val="right"/>
      <w:pPr>
        <w:ind w:left="9900" w:hanging="180"/>
      </w:pPr>
    </w:lvl>
  </w:abstractNum>
  <w:abstractNum w:abstractNumId="7" w15:restartNumberingAfterBreak="0">
    <w:nsid w:val="412E486C"/>
    <w:multiLevelType w:val="hybridMultilevel"/>
    <w:tmpl w:val="74BCB0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pStyle w:val="a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B4A1835"/>
    <w:multiLevelType w:val="multilevel"/>
    <w:tmpl w:val="9A16EBFA"/>
    <w:lvl w:ilvl="0">
      <w:start w:val="3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04" w:hanging="504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529C6908"/>
    <w:multiLevelType w:val="singleLevel"/>
    <w:tmpl w:val="EC26F580"/>
    <w:lvl w:ilvl="0">
      <w:start w:val="1"/>
      <w:numFmt w:val="decimal"/>
      <w:lvlText w:val="2.%1."/>
      <w:lvlJc w:val="left"/>
      <w:pPr>
        <w:ind w:left="360" w:hanging="360"/>
      </w:pPr>
      <w:rPr>
        <w:rFonts w:ascii="Times New Roman" w:hAnsi="Times New Roman" w:cs="Times New Roman" w:hint="default"/>
      </w:rPr>
    </w:lvl>
  </w:abstractNum>
  <w:abstractNum w:abstractNumId="10" w15:restartNumberingAfterBreak="0">
    <w:nsid w:val="6204102B"/>
    <w:multiLevelType w:val="singleLevel"/>
    <w:tmpl w:val="E708BB6C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2"/>
        <w:szCs w:val="24"/>
        <w:u w:val="none"/>
      </w:rPr>
    </w:lvl>
  </w:abstractNum>
  <w:abstractNum w:abstractNumId="11" w15:restartNumberingAfterBreak="0">
    <w:nsid w:val="63DD50CD"/>
    <w:multiLevelType w:val="multilevel"/>
    <w:tmpl w:val="F2C6302C"/>
    <w:lvl w:ilvl="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6A6A2DE8"/>
    <w:multiLevelType w:val="multilevel"/>
    <w:tmpl w:val="BF5C9E1E"/>
    <w:lvl w:ilvl="0">
      <w:start w:val="1"/>
      <w:numFmt w:val="decimal"/>
      <w:lvlText w:val="%1."/>
      <w:lvlJc w:val="center"/>
      <w:pPr>
        <w:tabs>
          <w:tab w:val="num" w:pos="360"/>
        </w:tabs>
        <w:ind w:left="0" w:firstLine="0"/>
      </w:pPr>
    </w:lvl>
    <w:lvl w:ilvl="1">
      <w:start w:val="1"/>
      <w:numFmt w:val="decimal"/>
      <w:suff w:val="space"/>
      <w:lvlText w:val="%1.%2."/>
      <w:lvlJc w:val="left"/>
      <w:pPr>
        <w:ind w:left="795" w:firstLine="340"/>
      </w:pPr>
    </w:lvl>
    <w:lvl w:ilvl="2">
      <w:start w:val="1"/>
      <w:numFmt w:val="decimal"/>
      <w:lvlText w:val="%1.%2.%3."/>
      <w:lvlJc w:val="left"/>
      <w:pPr>
        <w:tabs>
          <w:tab w:val="num" w:pos="1571"/>
        </w:tabs>
        <w:ind w:left="284" w:firstLine="567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3" w15:restartNumberingAfterBreak="0">
    <w:nsid w:val="6BC82888"/>
    <w:multiLevelType w:val="multilevel"/>
    <w:tmpl w:val="2B8057A6"/>
    <w:lvl w:ilvl="0">
      <w:start w:val="6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15" w15:restartNumberingAfterBreak="0">
    <w:nsid w:val="79B205E0"/>
    <w:multiLevelType w:val="hybridMultilevel"/>
    <w:tmpl w:val="697071BA"/>
    <w:lvl w:ilvl="0" w:tplc="F92E14C0">
      <w:start w:val="2"/>
      <w:numFmt w:val="decimal"/>
      <w:lvlText w:val="%1."/>
      <w:lvlJc w:val="left"/>
      <w:pPr>
        <w:ind w:left="17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63" w:hanging="360"/>
      </w:pPr>
    </w:lvl>
    <w:lvl w:ilvl="2" w:tplc="0419001B" w:tentative="1">
      <w:start w:val="1"/>
      <w:numFmt w:val="lowerRoman"/>
      <w:lvlText w:val="%3."/>
      <w:lvlJc w:val="right"/>
      <w:pPr>
        <w:ind w:left="3183" w:hanging="180"/>
      </w:pPr>
    </w:lvl>
    <w:lvl w:ilvl="3" w:tplc="0419000F" w:tentative="1">
      <w:start w:val="1"/>
      <w:numFmt w:val="decimal"/>
      <w:lvlText w:val="%4."/>
      <w:lvlJc w:val="left"/>
      <w:pPr>
        <w:ind w:left="3903" w:hanging="360"/>
      </w:pPr>
    </w:lvl>
    <w:lvl w:ilvl="4" w:tplc="04190019" w:tentative="1">
      <w:start w:val="1"/>
      <w:numFmt w:val="lowerLetter"/>
      <w:lvlText w:val="%5."/>
      <w:lvlJc w:val="left"/>
      <w:pPr>
        <w:ind w:left="4623" w:hanging="360"/>
      </w:pPr>
    </w:lvl>
    <w:lvl w:ilvl="5" w:tplc="0419001B" w:tentative="1">
      <w:start w:val="1"/>
      <w:numFmt w:val="lowerRoman"/>
      <w:lvlText w:val="%6."/>
      <w:lvlJc w:val="right"/>
      <w:pPr>
        <w:ind w:left="5343" w:hanging="180"/>
      </w:pPr>
    </w:lvl>
    <w:lvl w:ilvl="6" w:tplc="0419000F" w:tentative="1">
      <w:start w:val="1"/>
      <w:numFmt w:val="decimal"/>
      <w:lvlText w:val="%7."/>
      <w:lvlJc w:val="left"/>
      <w:pPr>
        <w:ind w:left="6063" w:hanging="360"/>
      </w:pPr>
    </w:lvl>
    <w:lvl w:ilvl="7" w:tplc="04190019" w:tentative="1">
      <w:start w:val="1"/>
      <w:numFmt w:val="lowerLetter"/>
      <w:lvlText w:val="%8."/>
      <w:lvlJc w:val="left"/>
      <w:pPr>
        <w:ind w:left="6783" w:hanging="360"/>
      </w:pPr>
    </w:lvl>
    <w:lvl w:ilvl="8" w:tplc="0419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6" w15:restartNumberingAfterBreak="0">
    <w:nsid w:val="7BB178D9"/>
    <w:multiLevelType w:val="multilevel"/>
    <w:tmpl w:val="203E2C9C"/>
    <w:lvl w:ilvl="0">
      <w:start w:val="1"/>
      <w:numFmt w:val="decimal"/>
      <w:lvlText w:val="%1."/>
      <w:lvlJc w:val="left"/>
      <w:pPr>
        <w:tabs>
          <w:tab w:val="num" w:pos="3780"/>
        </w:tabs>
        <w:ind w:left="37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50"/>
        </w:tabs>
        <w:ind w:left="185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7"/>
  </w:num>
  <w:num w:numId="2">
    <w:abstractNumId w:val="14"/>
  </w:num>
  <w:num w:numId="3">
    <w:abstractNumId w:val="10"/>
  </w:num>
  <w:num w:numId="4">
    <w:abstractNumId w:val="16"/>
  </w:num>
  <w:num w:numId="5">
    <w:abstractNumId w:val="5"/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>
      <w:startOverride w:val="1"/>
    </w:lvlOverride>
  </w:num>
  <w:num w:numId="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11"/>
  </w:num>
  <w:num w:numId="11">
    <w:abstractNumId w:val="15"/>
  </w:num>
  <w:num w:numId="12">
    <w:abstractNumId w:val="6"/>
  </w:num>
  <w:num w:numId="13">
    <w:abstractNumId w:val="13"/>
  </w:num>
  <w:num w:numId="14">
    <w:abstractNumId w:va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703D"/>
    <w:rsid w:val="000009D3"/>
    <w:rsid w:val="00001FD0"/>
    <w:rsid w:val="00004D99"/>
    <w:rsid w:val="0000564D"/>
    <w:rsid w:val="0000576F"/>
    <w:rsid w:val="00010E11"/>
    <w:rsid w:val="00011714"/>
    <w:rsid w:val="00014F0A"/>
    <w:rsid w:val="00020964"/>
    <w:rsid w:val="00020F34"/>
    <w:rsid w:val="0002167D"/>
    <w:rsid w:val="00022173"/>
    <w:rsid w:val="00023C61"/>
    <w:rsid w:val="000246FD"/>
    <w:rsid w:val="00024EBC"/>
    <w:rsid w:val="00027587"/>
    <w:rsid w:val="00032EFF"/>
    <w:rsid w:val="00033D2F"/>
    <w:rsid w:val="00033F31"/>
    <w:rsid w:val="00034F0C"/>
    <w:rsid w:val="0003542A"/>
    <w:rsid w:val="0003608B"/>
    <w:rsid w:val="00036E50"/>
    <w:rsid w:val="00040846"/>
    <w:rsid w:val="00040CE1"/>
    <w:rsid w:val="0004158D"/>
    <w:rsid w:val="00041F1E"/>
    <w:rsid w:val="000420D5"/>
    <w:rsid w:val="0004462E"/>
    <w:rsid w:val="00045835"/>
    <w:rsid w:val="0004673E"/>
    <w:rsid w:val="00046C17"/>
    <w:rsid w:val="000500ED"/>
    <w:rsid w:val="00050CA2"/>
    <w:rsid w:val="000518D3"/>
    <w:rsid w:val="000543F8"/>
    <w:rsid w:val="00054C27"/>
    <w:rsid w:val="00054D08"/>
    <w:rsid w:val="000559C4"/>
    <w:rsid w:val="000575F6"/>
    <w:rsid w:val="000576A8"/>
    <w:rsid w:val="000623F5"/>
    <w:rsid w:val="00062D1A"/>
    <w:rsid w:val="00063A47"/>
    <w:rsid w:val="00063FDC"/>
    <w:rsid w:val="000706B9"/>
    <w:rsid w:val="00071D62"/>
    <w:rsid w:val="00073C55"/>
    <w:rsid w:val="000755A0"/>
    <w:rsid w:val="0007667D"/>
    <w:rsid w:val="00082B7B"/>
    <w:rsid w:val="000836B1"/>
    <w:rsid w:val="00083AB9"/>
    <w:rsid w:val="00083E95"/>
    <w:rsid w:val="000851D0"/>
    <w:rsid w:val="00090D63"/>
    <w:rsid w:val="000912B3"/>
    <w:rsid w:val="000918A9"/>
    <w:rsid w:val="00092B31"/>
    <w:rsid w:val="00093E48"/>
    <w:rsid w:val="000951DA"/>
    <w:rsid w:val="000A150D"/>
    <w:rsid w:val="000A153B"/>
    <w:rsid w:val="000A1D02"/>
    <w:rsid w:val="000A26F2"/>
    <w:rsid w:val="000A3B67"/>
    <w:rsid w:val="000A3CF1"/>
    <w:rsid w:val="000A41DD"/>
    <w:rsid w:val="000A4544"/>
    <w:rsid w:val="000A547A"/>
    <w:rsid w:val="000A558B"/>
    <w:rsid w:val="000A68AB"/>
    <w:rsid w:val="000A73AB"/>
    <w:rsid w:val="000B01EA"/>
    <w:rsid w:val="000B0527"/>
    <w:rsid w:val="000B153B"/>
    <w:rsid w:val="000B177E"/>
    <w:rsid w:val="000B295C"/>
    <w:rsid w:val="000B4B42"/>
    <w:rsid w:val="000B4DB8"/>
    <w:rsid w:val="000B7134"/>
    <w:rsid w:val="000B7834"/>
    <w:rsid w:val="000C13E4"/>
    <w:rsid w:val="000C2E79"/>
    <w:rsid w:val="000C2E87"/>
    <w:rsid w:val="000C4135"/>
    <w:rsid w:val="000C4962"/>
    <w:rsid w:val="000C4A93"/>
    <w:rsid w:val="000C4EA9"/>
    <w:rsid w:val="000C4EC3"/>
    <w:rsid w:val="000C578F"/>
    <w:rsid w:val="000C62AF"/>
    <w:rsid w:val="000D122C"/>
    <w:rsid w:val="000D1413"/>
    <w:rsid w:val="000D26A5"/>
    <w:rsid w:val="000D2DB1"/>
    <w:rsid w:val="000D3A6D"/>
    <w:rsid w:val="000D6B89"/>
    <w:rsid w:val="000D768C"/>
    <w:rsid w:val="000E0B63"/>
    <w:rsid w:val="000E1397"/>
    <w:rsid w:val="000E1402"/>
    <w:rsid w:val="000E1DEA"/>
    <w:rsid w:val="000E1FE2"/>
    <w:rsid w:val="000E44B4"/>
    <w:rsid w:val="000E55CE"/>
    <w:rsid w:val="000E5AC3"/>
    <w:rsid w:val="000E735E"/>
    <w:rsid w:val="000E73DB"/>
    <w:rsid w:val="000E741C"/>
    <w:rsid w:val="000E7619"/>
    <w:rsid w:val="000E762D"/>
    <w:rsid w:val="000E77A8"/>
    <w:rsid w:val="000E7A75"/>
    <w:rsid w:val="000F0C3E"/>
    <w:rsid w:val="000F2292"/>
    <w:rsid w:val="000F2FFA"/>
    <w:rsid w:val="000F3154"/>
    <w:rsid w:val="000F3366"/>
    <w:rsid w:val="000F38F2"/>
    <w:rsid w:val="000F3ED5"/>
    <w:rsid w:val="000F5109"/>
    <w:rsid w:val="000F5276"/>
    <w:rsid w:val="000F64AB"/>
    <w:rsid w:val="00101ED5"/>
    <w:rsid w:val="00107F51"/>
    <w:rsid w:val="001120C3"/>
    <w:rsid w:val="00112510"/>
    <w:rsid w:val="00112B10"/>
    <w:rsid w:val="00114CA5"/>
    <w:rsid w:val="001154A1"/>
    <w:rsid w:val="0011562C"/>
    <w:rsid w:val="00116ACA"/>
    <w:rsid w:val="00120591"/>
    <w:rsid w:val="001226AD"/>
    <w:rsid w:val="00122865"/>
    <w:rsid w:val="00123564"/>
    <w:rsid w:val="0012617B"/>
    <w:rsid w:val="00126E27"/>
    <w:rsid w:val="001300DD"/>
    <w:rsid w:val="001301B7"/>
    <w:rsid w:val="001303CE"/>
    <w:rsid w:val="00130A84"/>
    <w:rsid w:val="00130D07"/>
    <w:rsid w:val="00130E96"/>
    <w:rsid w:val="00133A31"/>
    <w:rsid w:val="00133A6A"/>
    <w:rsid w:val="00135834"/>
    <w:rsid w:val="00135B52"/>
    <w:rsid w:val="00135DCC"/>
    <w:rsid w:val="00141E46"/>
    <w:rsid w:val="00141F4A"/>
    <w:rsid w:val="001433FF"/>
    <w:rsid w:val="00143681"/>
    <w:rsid w:val="00144094"/>
    <w:rsid w:val="0014462B"/>
    <w:rsid w:val="0014548A"/>
    <w:rsid w:val="00145553"/>
    <w:rsid w:val="00145DA9"/>
    <w:rsid w:val="001464FB"/>
    <w:rsid w:val="001465FE"/>
    <w:rsid w:val="00147102"/>
    <w:rsid w:val="001474E7"/>
    <w:rsid w:val="001517CE"/>
    <w:rsid w:val="00152F1D"/>
    <w:rsid w:val="00155189"/>
    <w:rsid w:val="00160851"/>
    <w:rsid w:val="0016247F"/>
    <w:rsid w:val="001627A4"/>
    <w:rsid w:val="0016507C"/>
    <w:rsid w:val="00167A88"/>
    <w:rsid w:val="001710C3"/>
    <w:rsid w:val="00172DAA"/>
    <w:rsid w:val="001733E9"/>
    <w:rsid w:val="0017392A"/>
    <w:rsid w:val="00173EA5"/>
    <w:rsid w:val="00173EA6"/>
    <w:rsid w:val="00177A5E"/>
    <w:rsid w:val="001821E1"/>
    <w:rsid w:val="00184449"/>
    <w:rsid w:val="0018487B"/>
    <w:rsid w:val="00185948"/>
    <w:rsid w:val="00185A41"/>
    <w:rsid w:val="0018740D"/>
    <w:rsid w:val="0018795E"/>
    <w:rsid w:val="001925AE"/>
    <w:rsid w:val="0019260C"/>
    <w:rsid w:val="00192792"/>
    <w:rsid w:val="00192DF8"/>
    <w:rsid w:val="00193E46"/>
    <w:rsid w:val="00195CDA"/>
    <w:rsid w:val="00196AC8"/>
    <w:rsid w:val="0019737E"/>
    <w:rsid w:val="0019775A"/>
    <w:rsid w:val="001A0D66"/>
    <w:rsid w:val="001A2707"/>
    <w:rsid w:val="001A2965"/>
    <w:rsid w:val="001A4DE3"/>
    <w:rsid w:val="001A507F"/>
    <w:rsid w:val="001A5366"/>
    <w:rsid w:val="001A6D80"/>
    <w:rsid w:val="001A7EAC"/>
    <w:rsid w:val="001A7F3C"/>
    <w:rsid w:val="001B0CC9"/>
    <w:rsid w:val="001B1335"/>
    <w:rsid w:val="001B2E22"/>
    <w:rsid w:val="001B2F52"/>
    <w:rsid w:val="001B376F"/>
    <w:rsid w:val="001B4638"/>
    <w:rsid w:val="001B5BB7"/>
    <w:rsid w:val="001B60E9"/>
    <w:rsid w:val="001B75CA"/>
    <w:rsid w:val="001C0B5D"/>
    <w:rsid w:val="001C1BE2"/>
    <w:rsid w:val="001C3429"/>
    <w:rsid w:val="001C3600"/>
    <w:rsid w:val="001C4470"/>
    <w:rsid w:val="001C4AFF"/>
    <w:rsid w:val="001C4F16"/>
    <w:rsid w:val="001C6F12"/>
    <w:rsid w:val="001C74E5"/>
    <w:rsid w:val="001D0CA9"/>
    <w:rsid w:val="001D1141"/>
    <w:rsid w:val="001D149B"/>
    <w:rsid w:val="001D37F0"/>
    <w:rsid w:val="001D576C"/>
    <w:rsid w:val="001D6638"/>
    <w:rsid w:val="001D718A"/>
    <w:rsid w:val="001E0E69"/>
    <w:rsid w:val="001E2DED"/>
    <w:rsid w:val="001E6951"/>
    <w:rsid w:val="001F2906"/>
    <w:rsid w:val="001F4F67"/>
    <w:rsid w:val="001F5B27"/>
    <w:rsid w:val="001F62A8"/>
    <w:rsid w:val="001F6693"/>
    <w:rsid w:val="001F6C3A"/>
    <w:rsid w:val="001F72A8"/>
    <w:rsid w:val="0020161F"/>
    <w:rsid w:val="0020170B"/>
    <w:rsid w:val="00202CFC"/>
    <w:rsid w:val="0020607A"/>
    <w:rsid w:val="00207FA3"/>
    <w:rsid w:val="00210E9E"/>
    <w:rsid w:val="00213397"/>
    <w:rsid w:val="00214ECC"/>
    <w:rsid w:val="00215256"/>
    <w:rsid w:val="00216A4B"/>
    <w:rsid w:val="00216C6A"/>
    <w:rsid w:val="00217C61"/>
    <w:rsid w:val="00217F5D"/>
    <w:rsid w:val="00221CA2"/>
    <w:rsid w:val="00221F48"/>
    <w:rsid w:val="0022390F"/>
    <w:rsid w:val="00223E9A"/>
    <w:rsid w:val="00223EB4"/>
    <w:rsid w:val="00227CE6"/>
    <w:rsid w:val="002302D8"/>
    <w:rsid w:val="00230459"/>
    <w:rsid w:val="00230527"/>
    <w:rsid w:val="002362FC"/>
    <w:rsid w:val="002373BB"/>
    <w:rsid w:val="002421CE"/>
    <w:rsid w:val="0024264F"/>
    <w:rsid w:val="00242E68"/>
    <w:rsid w:val="00243C24"/>
    <w:rsid w:val="0024440A"/>
    <w:rsid w:val="002531FB"/>
    <w:rsid w:val="00253597"/>
    <w:rsid w:val="00254097"/>
    <w:rsid w:val="00255AD9"/>
    <w:rsid w:val="00256982"/>
    <w:rsid w:val="00256B56"/>
    <w:rsid w:val="00260253"/>
    <w:rsid w:val="00261C92"/>
    <w:rsid w:val="00264C0E"/>
    <w:rsid w:val="00265749"/>
    <w:rsid w:val="00266AA8"/>
    <w:rsid w:val="00267016"/>
    <w:rsid w:val="00267D9D"/>
    <w:rsid w:val="0027053F"/>
    <w:rsid w:val="002744F0"/>
    <w:rsid w:val="00274FAF"/>
    <w:rsid w:val="00277A23"/>
    <w:rsid w:val="00280E09"/>
    <w:rsid w:val="00281619"/>
    <w:rsid w:val="002819BB"/>
    <w:rsid w:val="00292E6A"/>
    <w:rsid w:val="00293529"/>
    <w:rsid w:val="0029699C"/>
    <w:rsid w:val="0029796A"/>
    <w:rsid w:val="002A0126"/>
    <w:rsid w:val="002A037E"/>
    <w:rsid w:val="002A0ADD"/>
    <w:rsid w:val="002A2C10"/>
    <w:rsid w:val="002A4290"/>
    <w:rsid w:val="002A4FFC"/>
    <w:rsid w:val="002B3F52"/>
    <w:rsid w:val="002B6A85"/>
    <w:rsid w:val="002B74F0"/>
    <w:rsid w:val="002C042A"/>
    <w:rsid w:val="002C0E58"/>
    <w:rsid w:val="002C1823"/>
    <w:rsid w:val="002C1A4C"/>
    <w:rsid w:val="002C1E6F"/>
    <w:rsid w:val="002C4C08"/>
    <w:rsid w:val="002C4C56"/>
    <w:rsid w:val="002C4E82"/>
    <w:rsid w:val="002C5DAF"/>
    <w:rsid w:val="002C616D"/>
    <w:rsid w:val="002C632C"/>
    <w:rsid w:val="002D09D3"/>
    <w:rsid w:val="002D0E76"/>
    <w:rsid w:val="002D3B93"/>
    <w:rsid w:val="002D46F8"/>
    <w:rsid w:val="002D57C1"/>
    <w:rsid w:val="002D6C79"/>
    <w:rsid w:val="002E118B"/>
    <w:rsid w:val="002E187B"/>
    <w:rsid w:val="002E1A3E"/>
    <w:rsid w:val="002E385E"/>
    <w:rsid w:val="002E501D"/>
    <w:rsid w:val="002E6E46"/>
    <w:rsid w:val="002F0264"/>
    <w:rsid w:val="002F064A"/>
    <w:rsid w:val="002F0EFD"/>
    <w:rsid w:val="002F17CD"/>
    <w:rsid w:val="002F1D61"/>
    <w:rsid w:val="002F3D46"/>
    <w:rsid w:val="002F5966"/>
    <w:rsid w:val="002F6ABD"/>
    <w:rsid w:val="002F7D28"/>
    <w:rsid w:val="00300C2B"/>
    <w:rsid w:val="00300CEE"/>
    <w:rsid w:val="00301E4F"/>
    <w:rsid w:val="003038B7"/>
    <w:rsid w:val="003039AB"/>
    <w:rsid w:val="00303B5E"/>
    <w:rsid w:val="00305683"/>
    <w:rsid w:val="00305A42"/>
    <w:rsid w:val="00311815"/>
    <w:rsid w:val="00311C46"/>
    <w:rsid w:val="003128B7"/>
    <w:rsid w:val="00314875"/>
    <w:rsid w:val="00315576"/>
    <w:rsid w:val="00315856"/>
    <w:rsid w:val="00320540"/>
    <w:rsid w:val="00321A3D"/>
    <w:rsid w:val="00322ADE"/>
    <w:rsid w:val="00322D3A"/>
    <w:rsid w:val="00324158"/>
    <w:rsid w:val="00324197"/>
    <w:rsid w:val="003248E6"/>
    <w:rsid w:val="003260DA"/>
    <w:rsid w:val="003272F7"/>
    <w:rsid w:val="00327637"/>
    <w:rsid w:val="00327C10"/>
    <w:rsid w:val="00330FDC"/>
    <w:rsid w:val="0033349B"/>
    <w:rsid w:val="00333977"/>
    <w:rsid w:val="003352B3"/>
    <w:rsid w:val="00335628"/>
    <w:rsid w:val="00336B18"/>
    <w:rsid w:val="003379B6"/>
    <w:rsid w:val="00337F09"/>
    <w:rsid w:val="003438F5"/>
    <w:rsid w:val="00347EE9"/>
    <w:rsid w:val="00347F26"/>
    <w:rsid w:val="0035089E"/>
    <w:rsid w:val="003521C3"/>
    <w:rsid w:val="00352CC8"/>
    <w:rsid w:val="00353840"/>
    <w:rsid w:val="00354B32"/>
    <w:rsid w:val="0035571B"/>
    <w:rsid w:val="00360842"/>
    <w:rsid w:val="00361064"/>
    <w:rsid w:val="00362A08"/>
    <w:rsid w:val="00362C66"/>
    <w:rsid w:val="003642A5"/>
    <w:rsid w:val="003643E4"/>
    <w:rsid w:val="003648E2"/>
    <w:rsid w:val="00364A2C"/>
    <w:rsid w:val="00365135"/>
    <w:rsid w:val="00365E53"/>
    <w:rsid w:val="00371274"/>
    <w:rsid w:val="003716F6"/>
    <w:rsid w:val="00373AC7"/>
    <w:rsid w:val="00373FA7"/>
    <w:rsid w:val="003741D6"/>
    <w:rsid w:val="00374834"/>
    <w:rsid w:val="003751F0"/>
    <w:rsid w:val="00376594"/>
    <w:rsid w:val="003803E1"/>
    <w:rsid w:val="00380876"/>
    <w:rsid w:val="00380E68"/>
    <w:rsid w:val="003810BC"/>
    <w:rsid w:val="00382FAE"/>
    <w:rsid w:val="0038384D"/>
    <w:rsid w:val="00383BC0"/>
    <w:rsid w:val="003862CF"/>
    <w:rsid w:val="0038707D"/>
    <w:rsid w:val="00387722"/>
    <w:rsid w:val="00387F6A"/>
    <w:rsid w:val="003904D6"/>
    <w:rsid w:val="00392440"/>
    <w:rsid w:val="003930A9"/>
    <w:rsid w:val="00395E9A"/>
    <w:rsid w:val="00397C3A"/>
    <w:rsid w:val="003A0F6D"/>
    <w:rsid w:val="003A16B9"/>
    <w:rsid w:val="003A290E"/>
    <w:rsid w:val="003A3948"/>
    <w:rsid w:val="003A51EC"/>
    <w:rsid w:val="003A6295"/>
    <w:rsid w:val="003A7CB1"/>
    <w:rsid w:val="003A7F38"/>
    <w:rsid w:val="003B051D"/>
    <w:rsid w:val="003B1B92"/>
    <w:rsid w:val="003B1F99"/>
    <w:rsid w:val="003B2B56"/>
    <w:rsid w:val="003B6DAF"/>
    <w:rsid w:val="003C0A7D"/>
    <w:rsid w:val="003C5036"/>
    <w:rsid w:val="003C57F6"/>
    <w:rsid w:val="003C6309"/>
    <w:rsid w:val="003C6BBA"/>
    <w:rsid w:val="003D143E"/>
    <w:rsid w:val="003D41A7"/>
    <w:rsid w:val="003D72E4"/>
    <w:rsid w:val="003E0430"/>
    <w:rsid w:val="003E0A61"/>
    <w:rsid w:val="003E1E8B"/>
    <w:rsid w:val="003E31BF"/>
    <w:rsid w:val="003E58E7"/>
    <w:rsid w:val="003F0251"/>
    <w:rsid w:val="003F03F5"/>
    <w:rsid w:val="003F1C79"/>
    <w:rsid w:val="003F1E8A"/>
    <w:rsid w:val="003F2875"/>
    <w:rsid w:val="003F49DF"/>
    <w:rsid w:val="003F4E75"/>
    <w:rsid w:val="003F5B59"/>
    <w:rsid w:val="003F6BB0"/>
    <w:rsid w:val="003F6FDB"/>
    <w:rsid w:val="00401A30"/>
    <w:rsid w:val="00402CC0"/>
    <w:rsid w:val="0040309D"/>
    <w:rsid w:val="004048C1"/>
    <w:rsid w:val="00404B14"/>
    <w:rsid w:val="00405618"/>
    <w:rsid w:val="00405DC8"/>
    <w:rsid w:val="00406AE4"/>
    <w:rsid w:val="00407C82"/>
    <w:rsid w:val="00410A55"/>
    <w:rsid w:val="004116B5"/>
    <w:rsid w:val="00413B03"/>
    <w:rsid w:val="00414405"/>
    <w:rsid w:val="00415BAE"/>
    <w:rsid w:val="00416721"/>
    <w:rsid w:val="004167E1"/>
    <w:rsid w:val="00417C07"/>
    <w:rsid w:val="00420055"/>
    <w:rsid w:val="004231B4"/>
    <w:rsid w:val="0042338D"/>
    <w:rsid w:val="00423A50"/>
    <w:rsid w:val="00423B68"/>
    <w:rsid w:val="00425B75"/>
    <w:rsid w:val="00427477"/>
    <w:rsid w:val="00430853"/>
    <w:rsid w:val="00430C37"/>
    <w:rsid w:val="00431B85"/>
    <w:rsid w:val="00432389"/>
    <w:rsid w:val="00433DA7"/>
    <w:rsid w:val="004353AF"/>
    <w:rsid w:val="00435B43"/>
    <w:rsid w:val="00440A19"/>
    <w:rsid w:val="00442BB6"/>
    <w:rsid w:val="00443A84"/>
    <w:rsid w:val="0044531F"/>
    <w:rsid w:val="004458C5"/>
    <w:rsid w:val="004515B7"/>
    <w:rsid w:val="004519F8"/>
    <w:rsid w:val="00451A4E"/>
    <w:rsid w:val="004529D1"/>
    <w:rsid w:val="00452DED"/>
    <w:rsid w:val="00453A8A"/>
    <w:rsid w:val="00453BB2"/>
    <w:rsid w:val="00453C87"/>
    <w:rsid w:val="00453D12"/>
    <w:rsid w:val="00454ECD"/>
    <w:rsid w:val="00457919"/>
    <w:rsid w:val="0046073A"/>
    <w:rsid w:val="00460799"/>
    <w:rsid w:val="00461397"/>
    <w:rsid w:val="00461D1B"/>
    <w:rsid w:val="00470157"/>
    <w:rsid w:val="0047088C"/>
    <w:rsid w:val="00472B4C"/>
    <w:rsid w:val="0047417F"/>
    <w:rsid w:val="00475473"/>
    <w:rsid w:val="004762FD"/>
    <w:rsid w:val="0047630C"/>
    <w:rsid w:val="004806CA"/>
    <w:rsid w:val="00480AC5"/>
    <w:rsid w:val="00481987"/>
    <w:rsid w:val="00482D5B"/>
    <w:rsid w:val="00483DAB"/>
    <w:rsid w:val="00484A3C"/>
    <w:rsid w:val="00485CFD"/>
    <w:rsid w:val="0048688A"/>
    <w:rsid w:val="004879F6"/>
    <w:rsid w:val="00495F18"/>
    <w:rsid w:val="004967C9"/>
    <w:rsid w:val="0049754E"/>
    <w:rsid w:val="004979DA"/>
    <w:rsid w:val="004A1E21"/>
    <w:rsid w:val="004A267E"/>
    <w:rsid w:val="004A285F"/>
    <w:rsid w:val="004A467C"/>
    <w:rsid w:val="004A4694"/>
    <w:rsid w:val="004A5331"/>
    <w:rsid w:val="004A58F1"/>
    <w:rsid w:val="004A5FA3"/>
    <w:rsid w:val="004A69B1"/>
    <w:rsid w:val="004B156C"/>
    <w:rsid w:val="004B1670"/>
    <w:rsid w:val="004B3014"/>
    <w:rsid w:val="004B3CF7"/>
    <w:rsid w:val="004B3CF9"/>
    <w:rsid w:val="004B604E"/>
    <w:rsid w:val="004B64E1"/>
    <w:rsid w:val="004B6D52"/>
    <w:rsid w:val="004B7073"/>
    <w:rsid w:val="004B7B3B"/>
    <w:rsid w:val="004C0637"/>
    <w:rsid w:val="004C0709"/>
    <w:rsid w:val="004C0A2A"/>
    <w:rsid w:val="004C4204"/>
    <w:rsid w:val="004C4F26"/>
    <w:rsid w:val="004C621D"/>
    <w:rsid w:val="004C77C2"/>
    <w:rsid w:val="004D0003"/>
    <w:rsid w:val="004D04CF"/>
    <w:rsid w:val="004D205E"/>
    <w:rsid w:val="004D2AEC"/>
    <w:rsid w:val="004D2D6C"/>
    <w:rsid w:val="004D2E9B"/>
    <w:rsid w:val="004D314D"/>
    <w:rsid w:val="004D35D8"/>
    <w:rsid w:val="004D3DC3"/>
    <w:rsid w:val="004D4696"/>
    <w:rsid w:val="004D4D25"/>
    <w:rsid w:val="004D5117"/>
    <w:rsid w:val="004D53C3"/>
    <w:rsid w:val="004D5D7C"/>
    <w:rsid w:val="004D66B2"/>
    <w:rsid w:val="004D6919"/>
    <w:rsid w:val="004E1D8B"/>
    <w:rsid w:val="004E1DCE"/>
    <w:rsid w:val="004E2F2D"/>
    <w:rsid w:val="004E3A34"/>
    <w:rsid w:val="004E5249"/>
    <w:rsid w:val="004E76AE"/>
    <w:rsid w:val="004F0533"/>
    <w:rsid w:val="004F14F4"/>
    <w:rsid w:val="004F1626"/>
    <w:rsid w:val="004F283B"/>
    <w:rsid w:val="004F3C2D"/>
    <w:rsid w:val="00501011"/>
    <w:rsid w:val="005015EC"/>
    <w:rsid w:val="00501DE6"/>
    <w:rsid w:val="00502749"/>
    <w:rsid w:val="005040B1"/>
    <w:rsid w:val="00504CDB"/>
    <w:rsid w:val="0050684B"/>
    <w:rsid w:val="00507772"/>
    <w:rsid w:val="00514082"/>
    <w:rsid w:val="005141A5"/>
    <w:rsid w:val="005160DD"/>
    <w:rsid w:val="005167E1"/>
    <w:rsid w:val="0051725F"/>
    <w:rsid w:val="005178CB"/>
    <w:rsid w:val="00517FE7"/>
    <w:rsid w:val="00521219"/>
    <w:rsid w:val="00521366"/>
    <w:rsid w:val="00521CCB"/>
    <w:rsid w:val="00521CD0"/>
    <w:rsid w:val="00522422"/>
    <w:rsid w:val="005231AA"/>
    <w:rsid w:val="00523D13"/>
    <w:rsid w:val="00524792"/>
    <w:rsid w:val="005250FC"/>
    <w:rsid w:val="005255E2"/>
    <w:rsid w:val="0053205E"/>
    <w:rsid w:val="00532210"/>
    <w:rsid w:val="00533FDA"/>
    <w:rsid w:val="0053458B"/>
    <w:rsid w:val="00537123"/>
    <w:rsid w:val="005375F6"/>
    <w:rsid w:val="00537D5C"/>
    <w:rsid w:val="005400F3"/>
    <w:rsid w:val="00540CFE"/>
    <w:rsid w:val="00540F1D"/>
    <w:rsid w:val="00541389"/>
    <w:rsid w:val="0054190B"/>
    <w:rsid w:val="00544E28"/>
    <w:rsid w:val="005475A3"/>
    <w:rsid w:val="00547E8C"/>
    <w:rsid w:val="00552D20"/>
    <w:rsid w:val="00555228"/>
    <w:rsid w:val="00555C15"/>
    <w:rsid w:val="0055692C"/>
    <w:rsid w:val="005574F6"/>
    <w:rsid w:val="0055760A"/>
    <w:rsid w:val="005576EA"/>
    <w:rsid w:val="005616C0"/>
    <w:rsid w:val="00562031"/>
    <w:rsid w:val="00562E23"/>
    <w:rsid w:val="005631C0"/>
    <w:rsid w:val="005632B8"/>
    <w:rsid w:val="00564EDC"/>
    <w:rsid w:val="00565800"/>
    <w:rsid w:val="005662E3"/>
    <w:rsid w:val="0056663A"/>
    <w:rsid w:val="005678D6"/>
    <w:rsid w:val="00567BA0"/>
    <w:rsid w:val="005710C0"/>
    <w:rsid w:val="00575561"/>
    <w:rsid w:val="00581956"/>
    <w:rsid w:val="005858D6"/>
    <w:rsid w:val="00585940"/>
    <w:rsid w:val="00586327"/>
    <w:rsid w:val="00586E1F"/>
    <w:rsid w:val="00587F38"/>
    <w:rsid w:val="005903F8"/>
    <w:rsid w:val="00591968"/>
    <w:rsid w:val="00591C0A"/>
    <w:rsid w:val="00591CBE"/>
    <w:rsid w:val="00593EE7"/>
    <w:rsid w:val="0059482C"/>
    <w:rsid w:val="00595637"/>
    <w:rsid w:val="00596809"/>
    <w:rsid w:val="0059702E"/>
    <w:rsid w:val="00597EC2"/>
    <w:rsid w:val="005A15A8"/>
    <w:rsid w:val="005A1B71"/>
    <w:rsid w:val="005A24B9"/>
    <w:rsid w:val="005A2506"/>
    <w:rsid w:val="005A433D"/>
    <w:rsid w:val="005A4C36"/>
    <w:rsid w:val="005A4CA7"/>
    <w:rsid w:val="005A57CB"/>
    <w:rsid w:val="005A7684"/>
    <w:rsid w:val="005A7E9E"/>
    <w:rsid w:val="005B064E"/>
    <w:rsid w:val="005B29C1"/>
    <w:rsid w:val="005B3EEE"/>
    <w:rsid w:val="005B5D09"/>
    <w:rsid w:val="005B7BFE"/>
    <w:rsid w:val="005C10FB"/>
    <w:rsid w:val="005C3C03"/>
    <w:rsid w:val="005C45BC"/>
    <w:rsid w:val="005C46C6"/>
    <w:rsid w:val="005C506B"/>
    <w:rsid w:val="005C5897"/>
    <w:rsid w:val="005C58B4"/>
    <w:rsid w:val="005C6745"/>
    <w:rsid w:val="005D03AA"/>
    <w:rsid w:val="005D08C4"/>
    <w:rsid w:val="005D0D6F"/>
    <w:rsid w:val="005D196A"/>
    <w:rsid w:val="005D21B5"/>
    <w:rsid w:val="005D4005"/>
    <w:rsid w:val="005D611E"/>
    <w:rsid w:val="005E0165"/>
    <w:rsid w:val="005E0178"/>
    <w:rsid w:val="005E1D83"/>
    <w:rsid w:val="005E23EC"/>
    <w:rsid w:val="005E4AC5"/>
    <w:rsid w:val="005E4FFD"/>
    <w:rsid w:val="005E6C8D"/>
    <w:rsid w:val="005F1815"/>
    <w:rsid w:val="005F2046"/>
    <w:rsid w:val="005F53F8"/>
    <w:rsid w:val="005F6F3F"/>
    <w:rsid w:val="005F745F"/>
    <w:rsid w:val="005F7E25"/>
    <w:rsid w:val="00602412"/>
    <w:rsid w:val="00602AC8"/>
    <w:rsid w:val="006034F7"/>
    <w:rsid w:val="006040F9"/>
    <w:rsid w:val="00604600"/>
    <w:rsid w:val="00604D85"/>
    <w:rsid w:val="006052C8"/>
    <w:rsid w:val="0060554A"/>
    <w:rsid w:val="006055C7"/>
    <w:rsid w:val="00605ACC"/>
    <w:rsid w:val="00605F47"/>
    <w:rsid w:val="006069C1"/>
    <w:rsid w:val="00607569"/>
    <w:rsid w:val="00611420"/>
    <w:rsid w:val="00613001"/>
    <w:rsid w:val="0061488F"/>
    <w:rsid w:val="00615290"/>
    <w:rsid w:val="00617CE5"/>
    <w:rsid w:val="00617F04"/>
    <w:rsid w:val="00617F36"/>
    <w:rsid w:val="00620AFD"/>
    <w:rsid w:val="0062211C"/>
    <w:rsid w:val="006232F8"/>
    <w:rsid w:val="006241A3"/>
    <w:rsid w:val="00625951"/>
    <w:rsid w:val="00626DB8"/>
    <w:rsid w:val="006276A5"/>
    <w:rsid w:val="00630553"/>
    <w:rsid w:val="0063294A"/>
    <w:rsid w:val="00632F19"/>
    <w:rsid w:val="0063489B"/>
    <w:rsid w:val="00635154"/>
    <w:rsid w:val="0063788C"/>
    <w:rsid w:val="00644F48"/>
    <w:rsid w:val="00646B04"/>
    <w:rsid w:val="00647729"/>
    <w:rsid w:val="00650BBF"/>
    <w:rsid w:val="00651D17"/>
    <w:rsid w:val="00652E2D"/>
    <w:rsid w:val="0065351F"/>
    <w:rsid w:val="00654899"/>
    <w:rsid w:val="00656E25"/>
    <w:rsid w:val="0065730A"/>
    <w:rsid w:val="006573BE"/>
    <w:rsid w:val="00657DDD"/>
    <w:rsid w:val="00660DC8"/>
    <w:rsid w:val="00664C51"/>
    <w:rsid w:val="006655DD"/>
    <w:rsid w:val="006663E9"/>
    <w:rsid w:val="00666620"/>
    <w:rsid w:val="00667048"/>
    <w:rsid w:val="006674AB"/>
    <w:rsid w:val="00667CD0"/>
    <w:rsid w:val="0067036D"/>
    <w:rsid w:val="006723FB"/>
    <w:rsid w:val="00674B47"/>
    <w:rsid w:val="00680DAA"/>
    <w:rsid w:val="006816E6"/>
    <w:rsid w:val="00683B2D"/>
    <w:rsid w:val="00684188"/>
    <w:rsid w:val="006848F7"/>
    <w:rsid w:val="00684B29"/>
    <w:rsid w:val="006854C3"/>
    <w:rsid w:val="0068696C"/>
    <w:rsid w:val="00686D68"/>
    <w:rsid w:val="00687B86"/>
    <w:rsid w:val="006905B9"/>
    <w:rsid w:val="00690FD5"/>
    <w:rsid w:val="006949B4"/>
    <w:rsid w:val="006956AB"/>
    <w:rsid w:val="00695AA6"/>
    <w:rsid w:val="00696BE1"/>
    <w:rsid w:val="006A147C"/>
    <w:rsid w:val="006A2FAF"/>
    <w:rsid w:val="006A4755"/>
    <w:rsid w:val="006A6756"/>
    <w:rsid w:val="006B0A94"/>
    <w:rsid w:val="006B0B3E"/>
    <w:rsid w:val="006B4219"/>
    <w:rsid w:val="006B4B2F"/>
    <w:rsid w:val="006B69F3"/>
    <w:rsid w:val="006B727C"/>
    <w:rsid w:val="006C0539"/>
    <w:rsid w:val="006C0C98"/>
    <w:rsid w:val="006C12F9"/>
    <w:rsid w:val="006C1541"/>
    <w:rsid w:val="006C217B"/>
    <w:rsid w:val="006C489C"/>
    <w:rsid w:val="006C5F0E"/>
    <w:rsid w:val="006C607C"/>
    <w:rsid w:val="006C622A"/>
    <w:rsid w:val="006C665C"/>
    <w:rsid w:val="006C6FDE"/>
    <w:rsid w:val="006C7240"/>
    <w:rsid w:val="006D0A2C"/>
    <w:rsid w:val="006D117A"/>
    <w:rsid w:val="006D3D44"/>
    <w:rsid w:val="006D4C8C"/>
    <w:rsid w:val="006D5056"/>
    <w:rsid w:val="006D7FE8"/>
    <w:rsid w:val="006E1D3B"/>
    <w:rsid w:val="006E2425"/>
    <w:rsid w:val="006E2BD2"/>
    <w:rsid w:val="006E4A01"/>
    <w:rsid w:val="006E65A8"/>
    <w:rsid w:val="006E78CA"/>
    <w:rsid w:val="006E7942"/>
    <w:rsid w:val="006F2CF7"/>
    <w:rsid w:val="006F6DD8"/>
    <w:rsid w:val="006F7933"/>
    <w:rsid w:val="00700DE8"/>
    <w:rsid w:val="0070247A"/>
    <w:rsid w:val="00702C0F"/>
    <w:rsid w:val="007048DF"/>
    <w:rsid w:val="00704A53"/>
    <w:rsid w:val="00706125"/>
    <w:rsid w:val="00706281"/>
    <w:rsid w:val="007068C7"/>
    <w:rsid w:val="00706D34"/>
    <w:rsid w:val="00706ECA"/>
    <w:rsid w:val="00713BCA"/>
    <w:rsid w:val="00713C2B"/>
    <w:rsid w:val="00714DA4"/>
    <w:rsid w:val="0071591D"/>
    <w:rsid w:val="00716590"/>
    <w:rsid w:val="007166BF"/>
    <w:rsid w:val="00716E88"/>
    <w:rsid w:val="00725393"/>
    <w:rsid w:val="00725C77"/>
    <w:rsid w:val="007270FB"/>
    <w:rsid w:val="00730F06"/>
    <w:rsid w:val="00731327"/>
    <w:rsid w:val="007323F5"/>
    <w:rsid w:val="007325F0"/>
    <w:rsid w:val="007327CF"/>
    <w:rsid w:val="00733DFB"/>
    <w:rsid w:val="00737896"/>
    <w:rsid w:val="007417A9"/>
    <w:rsid w:val="0074238F"/>
    <w:rsid w:val="007425CC"/>
    <w:rsid w:val="00743556"/>
    <w:rsid w:val="0074422D"/>
    <w:rsid w:val="007465DE"/>
    <w:rsid w:val="00747889"/>
    <w:rsid w:val="007522A2"/>
    <w:rsid w:val="00752631"/>
    <w:rsid w:val="00754352"/>
    <w:rsid w:val="00754780"/>
    <w:rsid w:val="007548D9"/>
    <w:rsid w:val="00754FCE"/>
    <w:rsid w:val="007568DB"/>
    <w:rsid w:val="00757565"/>
    <w:rsid w:val="00760BC9"/>
    <w:rsid w:val="00761D6B"/>
    <w:rsid w:val="00762799"/>
    <w:rsid w:val="00765D38"/>
    <w:rsid w:val="0076741A"/>
    <w:rsid w:val="0077226A"/>
    <w:rsid w:val="00773966"/>
    <w:rsid w:val="00774959"/>
    <w:rsid w:val="007749F7"/>
    <w:rsid w:val="007751B2"/>
    <w:rsid w:val="00775EA0"/>
    <w:rsid w:val="0077641F"/>
    <w:rsid w:val="00781509"/>
    <w:rsid w:val="007832D0"/>
    <w:rsid w:val="007835A6"/>
    <w:rsid w:val="007836CC"/>
    <w:rsid w:val="007900E7"/>
    <w:rsid w:val="00790CF1"/>
    <w:rsid w:val="0079101D"/>
    <w:rsid w:val="0079139C"/>
    <w:rsid w:val="0079222B"/>
    <w:rsid w:val="00792FB1"/>
    <w:rsid w:val="007933C8"/>
    <w:rsid w:val="007937BF"/>
    <w:rsid w:val="00793D19"/>
    <w:rsid w:val="0079400F"/>
    <w:rsid w:val="00795936"/>
    <w:rsid w:val="00795C66"/>
    <w:rsid w:val="007971C1"/>
    <w:rsid w:val="0079781D"/>
    <w:rsid w:val="007A00A9"/>
    <w:rsid w:val="007A2E22"/>
    <w:rsid w:val="007A330C"/>
    <w:rsid w:val="007A6AF4"/>
    <w:rsid w:val="007A7604"/>
    <w:rsid w:val="007B1CB4"/>
    <w:rsid w:val="007B3734"/>
    <w:rsid w:val="007B591C"/>
    <w:rsid w:val="007B5D6E"/>
    <w:rsid w:val="007B6529"/>
    <w:rsid w:val="007C0037"/>
    <w:rsid w:val="007C097B"/>
    <w:rsid w:val="007C1360"/>
    <w:rsid w:val="007C3A27"/>
    <w:rsid w:val="007C3F0C"/>
    <w:rsid w:val="007C5282"/>
    <w:rsid w:val="007C668E"/>
    <w:rsid w:val="007C7EE5"/>
    <w:rsid w:val="007D106C"/>
    <w:rsid w:val="007D3978"/>
    <w:rsid w:val="007D3B57"/>
    <w:rsid w:val="007D3B81"/>
    <w:rsid w:val="007E142F"/>
    <w:rsid w:val="007E2320"/>
    <w:rsid w:val="007E4D11"/>
    <w:rsid w:val="007F04B5"/>
    <w:rsid w:val="007F18DF"/>
    <w:rsid w:val="007F3776"/>
    <w:rsid w:val="007F3CE1"/>
    <w:rsid w:val="007F6129"/>
    <w:rsid w:val="007F6AD2"/>
    <w:rsid w:val="007F6F89"/>
    <w:rsid w:val="007F7629"/>
    <w:rsid w:val="008006EF"/>
    <w:rsid w:val="0080107E"/>
    <w:rsid w:val="00802AA5"/>
    <w:rsid w:val="008035A8"/>
    <w:rsid w:val="00805320"/>
    <w:rsid w:val="008054D4"/>
    <w:rsid w:val="00806FEF"/>
    <w:rsid w:val="00807E35"/>
    <w:rsid w:val="00810F9C"/>
    <w:rsid w:val="0081123D"/>
    <w:rsid w:val="00811558"/>
    <w:rsid w:val="00812E62"/>
    <w:rsid w:val="008132B4"/>
    <w:rsid w:val="008141AB"/>
    <w:rsid w:val="00815C36"/>
    <w:rsid w:val="00815DD0"/>
    <w:rsid w:val="00817C92"/>
    <w:rsid w:val="0082011F"/>
    <w:rsid w:val="00821495"/>
    <w:rsid w:val="008225C6"/>
    <w:rsid w:val="00823772"/>
    <w:rsid w:val="00824204"/>
    <w:rsid w:val="00824C4C"/>
    <w:rsid w:val="00824F7E"/>
    <w:rsid w:val="0082531A"/>
    <w:rsid w:val="0082726B"/>
    <w:rsid w:val="00827B96"/>
    <w:rsid w:val="0083267D"/>
    <w:rsid w:val="00832E22"/>
    <w:rsid w:val="008338B3"/>
    <w:rsid w:val="0083401C"/>
    <w:rsid w:val="00834A2E"/>
    <w:rsid w:val="00837AA6"/>
    <w:rsid w:val="00840283"/>
    <w:rsid w:val="0084154E"/>
    <w:rsid w:val="0084412E"/>
    <w:rsid w:val="00844B2D"/>
    <w:rsid w:val="00844E59"/>
    <w:rsid w:val="00845075"/>
    <w:rsid w:val="0085128E"/>
    <w:rsid w:val="008529E9"/>
    <w:rsid w:val="00852BAC"/>
    <w:rsid w:val="008551EF"/>
    <w:rsid w:val="008553B5"/>
    <w:rsid w:val="00855A6E"/>
    <w:rsid w:val="00855FD0"/>
    <w:rsid w:val="008566AF"/>
    <w:rsid w:val="0086282B"/>
    <w:rsid w:val="00863D59"/>
    <w:rsid w:val="008640F7"/>
    <w:rsid w:val="0086703D"/>
    <w:rsid w:val="008679F0"/>
    <w:rsid w:val="0087166B"/>
    <w:rsid w:val="00873A4E"/>
    <w:rsid w:val="008750DD"/>
    <w:rsid w:val="00875650"/>
    <w:rsid w:val="00875816"/>
    <w:rsid w:val="008759C0"/>
    <w:rsid w:val="008771AB"/>
    <w:rsid w:val="00877DB8"/>
    <w:rsid w:val="00880182"/>
    <w:rsid w:val="00880F2A"/>
    <w:rsid w:val="00881841"/>
    <w:rsid w:val="008819C6"/>
    <w:rsid w:val="00883228"/>
    <w:rsid w:val="0088374D"/>
    <w:rsid w:val="008870E8"/>
    <w:rsid w:val="008937B6"/>
    <w:rsid w:val="00897374"/>
    <w:rsid w:val="008A3DE5"/>
    <w:rsid w:val="008A6A9B"/>
    <w:rsid w:val="008A7845"/>
    <w:rsid w:val="008B036F"/>
    <w:rsid w:val="008B06AB"/>
    <w:rsid w:val="008B0F61"/>
    <w:rsid w:val="008B1361"/>
    <w:rsid w:val="008B19B2"/>
    <w:rsid w:val="008B1A65"/>
    <w:rsid w:val="008B1E1F"/>
    <w:rsid w:val="008B211F"/>
    <w:rsid w:val="008B2841"/>
    <w:rsid w:val="008B394D"/>
    <w:rsid w:val="008B66E4"/>
    <w:rsid w:val="008B6AA5"/>
    <w:rsid w:val="008C0092"/>
    <w:rsid w:val="008C04A0"/>
    <w:rsid w:val="008C0705"/>
    <w:rsid w:val="008C273E"/>
    <w:rsid w:val="008C471E"/>
    <w:rsid w:val="008C5B5E"/>
    <w:rsid w:val="008C680B"/>
    <w:rsid w:val="008D17A1"/>
    <w:rsid w:val="008D27BF"/>
    <w:rsid w:val="008D2C16"/>
    <w:rsid w:val="008D3288"/>
    <w:rsid w:val="008D4BB3"/>
    <w:rsid w:val="008D4F45"/>
    <w:rsid w:val="008D69A2"/>
    <w:rsid w:val="008E0369"/>
    <w:rsid w:val="008E0E92"/>
    <w:rsid w:val="008E30F4"/>
    <w:rsid w:val="008E4181"/>
    <w:rsid w:val="008E4632"/>
    <w:rsid w:val="008E6A61"/>
    <w:rsid w:val="008E71EE"/>
    <w:rsid w:val="008F0BF8"/>
    <w:rsid w:val="008F0DAC"/>
    <w:rsid w:val="008F2B5F"/>
    <w:rsid w:val="008F5721"/>
    <w:rsid w:val="008F6DE5"/>
    <w:rsid w:val="008F7D5E"/>
    <w:rsid w:val="00901120"/>
    <w:rsid w:val="00901D61"/>
    <w:rsid w:val="00904600"/>
    <w:rsid w:val="00905931"/>
    <w:rsid w:val="00906662"/>
    <w:rsid w:val="00906E48"/>
    <w:rsid w:val="00907B97"/>
    <w:rsid w:val="00907E4F"/>
    <w:rsid w:val="00907FDF"/>
    <w:rsid w:val="009105A7"/>
    <w:rsid w:val="00911DF5"/>
    <w:rsid w:val="00912E8A"/>
    <w:rsid w:val="00913E22"/>
    <w:rsid w:val="00914DF1"/>
    <w:rsid w:val="00915BA1"/>
    <w:rsid w:val="00915E92"/>
    <w:rsid w:val="00916ED1"/>
    <w:rsid w:val="009171C2"/>
    <w:rsid w:val="009175D9"/>
    <w:rsid w:val="00917C84"/>
    <w:rsid w:val="009211C8"/>
    <w:rsid w:val="009218AA"/>
    <w:rsid w:val="009218B9"/>
    <w:rsid w:val="00921F75"/>
    <w:rsid w:val="0092357A"/>
    <w:rsid w:val="0092420C"/>
    <w:rsid w:val="009250A2"/>
    <w:rsid w:val="00925CB0"/>
    <w:rsid w:val="00925E58"/>
    <w:rsid w:val="00930499"/>
    <w:rsid w:val="009321AA"/>
    <w:rsid w:val="00934BD3"/>
    <w:rsid w:val="00934C3F"/>
    <w:rsid w:val="00936CA3"/>
    <w:rsid w:val="00937120"/>
    <w:rsid w:val="009377C8"/>
    <w:rsid w:val="0093796B"/>
    <w:rsid w:val="00941AA9"/>
    <w:rsid w:val="00941F94"/>
    <w:rsid w:val="00942916"/>
    <w:rsid w:val="00942D7D"/>
    <w:rsid w:val="009450C1"/>
    <w:rsid w:val="00945883"/>
    <w:rsid w:val="009467A6"/>
    <w:rsid w:val="00947729"/>
    <w:rsid w:val="00947827"/>
    <w:rsid w:val="00947966"/>
    <w:rsid w:val="0095103D"/>
    <w:rsid w:val="00952074"/>
    <w:rsid w:val="00954396"/>
    <w:rsid w:val="00954695"/>
    <w:rsid w:val="0095491F"/>
    <w:rsid w:val="00955542"/>
    <w:rsid w:val="00955E62"/>
    <w:rsid w:val="0095616F"/>
    <w:rsid w:val="0095770B"/>
    <w:rsid w:val="00962DF8"/>
    <w:rsid w:val="009631BC"/>
    <w:rsid w:val="00964CD0"/>
    <w:rsid w:val="00965894"/>
    <w:rsid w:val="00965A1B"/>
    <w:rsid w:val="009668B3"/>
    <w:rsid w:val="00966E3D"/>
    <w:rsid w:val="00970323"/>
    <w:rsid w:val="00970DB1"/>
    <w:rsid w:val="009722E2"/>
    <w:rsid w:val="00972432"/>
    <w:rsid w:val="00972B2E"/>
    <w:rsid w:val="009746BF"/>
    <w:rsid w:val="009747B5"/>
    <w:rsid w:val="00980444"/>
    <w:rsid w:val="0098128E"/>
    <w:rsid w:val="0098191E"/>
    <w:rsid w:val="00982649"/>
    <w:rsid w:val="00982BEF"/>
    <w:rsid w:val="00982C11"/>
    <w:rsid w:val="00984C1E"/>
    <w:rsid w:val="00991629"/>
    <w:rsid w:val="009918C9"/>
    <w:rsid w:val="0099556F"/>
    <w:rsid w:val="0099637A"/>
    <w:rsid w:val="009A03F9"/>
    <w:rsid w:val="009A27D0"/>
    <w:rsid w:val="009A5CC0"/>
    <w:rsid w:val="009A6D70"/>
    <w:rsid w:val="009B0D60"/>
    <w:rsid w:val="009B3ED3"/>
    <w:rsid w:val="009B40F0"/>
    <w:rsid w:val="009B4357"/>
    <w:rsid w:val="009B4374"/>
    <w:rsid w:val="009B4A59"/>
    <w:rsid w:val="009B6387"/>
    <w:rsid w:val="009B6844"/>
    <w:rsid w:val="009B7627"/>
    <w:rsid w:val="009C02F0"/>
    <w:rsid w:val="009C0AF8"/>
    <w:rsid w:val="009C1C26"/>
    <w:rsid w:val="009C26ED"/>
    <w:rsid w:val="009C35B5"/>
    <w:rsid w:val="009C3E0D"/>
    <w:rsid w:val="009C4A81"/>
    <w:rsid w:val="009C4F24"/>
    <w:rsid w:val="009C6009"/>
    <w:rsid w:val="009C7FDD"/>
    <w:rsid w:val="009D3773"/>
    <w:rsid w:val="009D3C34"/>
    <w:rsid w:val="009D4152"/>
    <w:rsid w:val="009D4446"/>
    <w:rsid w:val="009D6193"/>
    <w:rsid w:val="009E1619"/>
    <w:rsid w:val="009E3374"/>
    <w:rsid w:val="009E3645"/>
    <w:rsid w:val="009E4331"/>
    <w:rsid w:val="009E47DA"/>
    <w:rsid w:val="009E4ED5"/>
    <w:rsid w:val="009E522A"/>
    <w:rsid w:val="009E5431"/>
    <w:rsid w:val="009E67F1"/>
    <w:rsid w:val="009E6ABC"/>
    <w:rsid w:val="009F18C4"/>
    <w:rsid w:val="009F2093"/>
    <w:rsid w:val="009F3A5E"/>
    <w:rsid w:val="009F3B60"/>
    <w:rsid w:val="009F707D"/>
    <w:rsid w:val="00A013E9"/>
    <w:rsid w:val="00A03397"/>
    <w:rsid w:val="00A03FA5"/>
    <w:rsid w:val="00A05145"/>
    <w:rsid w:val="00A05890"/>
    <w:rsid w:val="00A05967"/>
    <w:rsid w:val="00A0759E"/>
    <w:rsid w:val="00A11696"/>
    <w:rsid w:val="00A11CC8"/>
    <w:rsid w:val="00A12590"/>
    <w:rsid w:val="00A12BB2"/>
    <w:rsid w:val="00A14391"/>
    <w:rsid w:val="00A16DBB"/>
    <w:rsid w:val="00A17639"/>
    <w:rsid w:val="00A210AD"/>
    <w:rsid w:val="00A2252C"/>
    <w:rsid w:val="00A23424"/>
    <w:rsid w:val="00A26158"/>
    <w:rsid w:val="00A2657D"/>
    <w:rsid w:val="00A27A83"/>
    <w:rsid w:val="00A31C3A"/>
    <w:rsid w:val="00A3645B"/>
    <w:rsid w:val="00A36807"/>
    <w:rsid w:val="00A37A54"/>
    <w:rsid w:val="00A41354"/>
    <w:rsid w:val="00A421CF"/>
    <w:rsid w:val="00A435B1"/>
    <w:rsid w:val="00A446CA"/>
    <w:rsid w:val="00A46045"/>
    <w:rsid w:val="00A47FC6"/>
    <w:rsid w:val="00A53E9F"/>
    <w:rsid w:val="00A56A13"/>
    <w:rsid w:val="00A57F4C"/>
    <w:rsid w:val="00A62597"/>
    <w:rsid w:val="00A63BCF"/>
    <w:rsid w:val="00A67977"/>
    <w:rsid w:val="00A7083F"/>
    <w:rsid w:val="00A71066"/>
    <w:rsid w:val="00A7114E"/>
    <w:rsid w:val="00A723BC"/>
    <w:rsid w:val="00A73090"/>
    <w:rsid w:val="00A73A67"/>
    <w:rsid w:val="00A73CF1"/>
    <w:rsid w:val="00A73F4F"/>
    <w:rsid w:val="00A76A00"/>
    <w:rsid w:val="00A76ADF"/>
    <w:rsid w:val="00A76EBB"/>
    <w:rsid w:val="00A80CD7"/>
    <w:rsid w:val="00A80DFA"/>
    <w:rsid w:val="00A83828"/>
    <w:rsid w:val="00A83D95"/>
    <w:rsid w:val="00A86318"/>
    <w:rsid w:val="00A9075C"/>
    <w:rsid w:val="00A923BB"/>
    <w:rsid w:val="00A92C0A"/>
    <w:rsid w:val="00A94BFE"/>
    <w:rsid w:val="00A9667A"/>
    <w:rsid w:val="00AA04B0"/>
    <w:rsid w:val="00AA1284"/>
    <w:rsid w:val="00AA266A"/>
    <w:rsid w:val="00AA3566"/>
    <w:rsid w:val="00AA3D92"/>
    <w:rsid w:val="00AA7C5A"/>
    <w:rsid w:val="00AB0E23"/>
    <w:rsid w:val="00AB139F"/>
    <w:rsid w:val="00AB1995"/>
    <w:rsid w:val="00AB1B6F"/>
    <w:rsid w:val="00AB2D48"/>
    <w:rsid w:val="00AB3D76"/>
    <w:rsid w:val="00AB4ED5"/>
    <w:rsid w:val="00AB58B5"/>
    <w:rsid w:val="00AB65EF"/>
    <w:rsid w:val="00AB697D"/>
    <w:rsid w:val="00AB7FA5"/>
    <w:rsid w:val="00AC08F8"/>
    <w:rsid w:val="00AC1F1A"/>
    <w:rsid w:val="00AC41D2"/>
    <w:rsid w:val="00AC4685"/>
    <w:rsid w:val="00AC4758"/>
    <w:rsid w:val="00AC76C1"/>
    <w:rsid w:val="00AC7DB7"/>
    <w:rsid w:val="00AD1499"/>
    <w:rsid w:val="00AD2899"/>
    <w:rsid w:val="00AD5BA0"/>
    <w:rsid w:val="00AD5F70"/>
    <w:rsid w:val="00AD7DA0"/>
    <w:rsid w:val="00AE26B9"/>
    <w:rsid w:val="00AE3DCD"/>
    <w:rsid w:val="00AE6AC3"/>
    <w:rsid w:val="00AE75FD"/>
    <w:rsid w:val="00AF08DF"/>
    <w:rsid w:val="00AF1479"/>
    <w:rsid w:val="00AF1904"/>
    <w:rsid w:val="00AF4B33"/>
    <w:rsid w:val="00AF5049"/>
    <w:rsid w:val="00AF6276"/>
    <w:rsid w:val="00AF6E1D"/>
    <w:rsid w:val="00AF777A"/>
    <w:rsid w:val="00AF7F5B"/>
    <w:rsid w:val="00B02B99"/>
    <w:rsid w:val="00B0429A"/>
    <w:rsid w:val="00B06D1B"/>
    <w:rsid w:val="00B07A89"/>
    <w:rsid w:val="00B10073"/>
    <w:rsid w:val="00B120C5"/>
    <w:rsid w:val="00B129D5"/>
    <w:rsid w:val="00B154D5"/>
    <w:rsid w:val="00B155C5"/>
    <w:rsid w:val="00B211A5"/>
    <w:rsid w:val="00B212E2"/>
    <w:rsid w:val="00B21616"/>
    <w:rsid w:val="00B22226"/>
    <w:rsid w:val="00B224A6"/>
    <w:rsid w:val="00B23B26"/>
    <w:rsid w:val="00B273E4"/>
    <w:rsid w:val="00B27F78"/>
    <w:rsid w:val="00B3028E"/>
    <w:rsid w:val="00B30B61"/>
    <w:rsid w:val="00B3134D"/>
    <w:rsid w:val="00B32CF8"/>
    <w:rsid w:val="00B33155"/>
    <w:rsid w:val="00B356F0"/>
    <w:rsid w:val="00B37F1F"/>
    <w:rsid w:val="00B4268D"/>
    <w:rsid w:val="00B44CE5"/>
    <w:rsid w:val="00B465AA"/>
    <w:rsid w:val="00B517D8"/>
    <w:rsid w:val="00B54C24"/>
    <w:rsid w:val="00B54FFD"/>
    <w:rsid w:val="00B55534"/>
    <w:rsid w:val="00B5588E"/>
    <w:rsid w:val="00B55D42"/>
    <w:rsid w:val="00B570BB"/>
    <w:rsid w:val="00B61EA6"/>
    <w:rsid w:val="00B623B7"/>
    <w:rsid w:val="00B62C89"/>
    <w:rsid w:val="00B635A8"/>
    <w:rsid w:val="00B65432"/>
    <w:rsid w:val="00B6567D"/>
    <w:rsid w:val="00B66095"/>
    <w:rsid w:val="00B66E29"/>
    <w:rsid w:val="00B671ED"/>
    <w:rsid w:val="00B671F7"/>
    <w:rsid w:val="00B70ACE"/>
    <w:rsid w:val="00B75792"/>
    <w:rsid w:val="00B833B9"/>
    <w:rsid w:val="00B84F1F"/>
    <w:rsid w:val="00B85AC9"/>
    <w:rsid w:val="00B8778E"/>
    <w:rsid w:val="00B87F0C"/>
    <w:rsid w:val="00B9029A"/>
    <w:rsid w:val="00B94782"/>
    <w:rsid w:val="00B953C5"/>
    <w:rsid w:val="00B966CC"/>
    <w:rsid w:val="00BA027F"/>
    <w:rsid w:val="00BA0792"/>
    <w:rsid w:val="00BA2427"/>
    <w:rsid w:val="00BA2F0F"/>
    <w:rsid w:val="00BA3928"/>
    <w:rsid w:val="00BA3ADD"/>
    <w:rsid w:val="00BA4139"/>
    <w:rsid w:val="00BA64B9"/>
    <w:rsid w:val="00BB0273"/>
    <w:rsid w:val="00BB1743"/>
    <w:rsid w:val="00BB29A9"/>
    <w:rsid w:val="00BB2C12"/>
    <w:rsid w:val="00BB3E4B"/>
    <w:rsid w:val="00BB6A57"/>
    <w:rsid w:val="00BB6DCC"/>
    <w:rsid w:val="00BB7E6A"/>
    <w:rsid w:val="00BC2B8D"/>
    <w:rsid w:val="00BC3017"/>
    <w:rsid w:val="00BC3057"/>
    <w:rsid w:val="00BC3DA5"/>
    <w:rsid w:val="00BC3F23"/>
    <w:rsid w:val="00BC4F9B"/>
    <w:rsid w:val="00BC5A9D"/>
    <w:rsid w:val="00BD089E"/>
    <w:rsid w:val="00BD2229"/>
    <w:rsid w:val="00BD55C6"/>
    <w:rsid w:val="00BD5AC5"/>
    <w:rsid w:val="00BD68F3"/>
    <w:rsid w:val="00BD6EF2"/>
    <w:rsid w:val="00BD7360"/>
    <w:rsid w:val="00BE0457"/>
    <w:rsid w:val="00BE1434"/>
    <w:rsid w:val="00BE3799"/>
    <w:rsid w:val="00BE3DB8"/>
    <w:rsid w:val="00BE41DD"/>
    <w:rsid w:val="00BE4307"/>
    <w:rsid w:val="00BE5463"/>
    <w:rsid w:val="00BE686B"/>
    <w:rsid w:val="00BF00D8"/>
    <w:rsid w:val="00BF0654"/>
    <w:rsid w:val="00BF0C5B"/>
    <w:rsid w:val="00BF1748"/>
    <w:rsid w:val="00BF183B"/>
    <w:rsid w:val="00BF188F"/>
    <w:rsid w:val="00BF1933"/>
    <w:rsid w:val="00BF24C9"/>
    <w:rsid w:val="00BF2BDF"/>
    <w:rsid w:val="00BF369E"/>
    <w:rsid w:val="00BF41B1"/>
    <w:rsid w:val="00C011BA"/>
    <w:rsid w:val="00C02564"/>
    <w:rsid w:val="00C033BE"/>
    <w:rsid w:val="00C05B3D"/>
    <w:rsid w:val="00C0651C"/>
    <w:rsid w:val="00C07CA2"/>
    <w:rsid w:val="00C110E1"/>
    <w:rsid w:val="00C11121"/>
    <w:rsid w:val="00C112A0"/>
    <w:rsid w:val="00C1137C"/>
    <w:rsid w:val="00C12F86"/>
    <w:rsid w:val="00C12FE4"/>
    <w:rsid w:val="00C13683"/>
    <w:rsid w:val="00C14559"/>
    <w:rsid w:val="00C161F9"/>
    <w:rsid w:val="00C17B90"/>
    <w:rsid w:val="00C23A4A"/>
    <w:rsid w:val="00C2486B"/>
    <w:rsid w:val="00C25178"/>
    <w:rsid w:val="00C26732"/>
    <w:rsid w:val="00C27B57"/>
    <w:rsid w:val="00C30EF8"/>
    <w:rsid w:val="00C318BA"/>
    <w:rsid w:val="00C32FA9"/>
    <w:rsid w:val="00C33BD6"/>
    <w:rsid w:val="00C42188"/>
    <w:rsid w:val="00C425EB"/>
    <w:rsid w:val="00C45762"/>
    <w:rsid w:val="00C46686"/>
    <w:rsid w:val="00C47794"/>
    <w:rsid w:val="00C50ED6"/>
    <w:rsid w:val="00C53151"/>
    <w:rsid w:val="00C545C6"/>
    <w:rsid w:val="00C561D3"/>
    <w:rsid w:val="00C62086"/>
    <w:rsid w:val="00C63E48"/>
    <w:rsid w:val="00C645E5"/>
    <w:rsid w:val="00C66292"/>
    <w:rsid w:val="00C71C8A"/>
    <w:rsid w:val="00C72177"/>
    <w:rsid w:val="00C722CE"/>
    <w:rsid w:val="00C72344"/>
    <w:rsid w:val="00C74D53"/>
    <w:rsid w:val="00C757F9"/>
    <w:rsid w:val="00C75F90"/>
    <w:rsid w:val="00C766DB"/>
    <w:rsid w:val="00C7787F"/>
    <w:rsid w:val="00C81E33"/>
    <w:rsid w:val="00C82DB8"/>
    <w:rsid w:val="00C8323C"/>
    <w:rsid w:val="00C86EE5"/>
    <w:rsid w:val="00C912C1"/>
    <w:rsid w:val="00C91865"/>
    <w:rsid w:val="00C92D40"/>
    <w:rsid w:val="00C93573"/>
    <w:rsid w:val="00C93D11"/>
    <w:rsid w:val="00C94988"/>
    <w:rsid w:val="00C9637D"/>
    <w:rsid w:val="00C96BD6"/>
    <w:rsid w:val="00CA2578"/>
    <w:rsid w:val="00CA3D4F"/>
    <w:rsid w:val="00CA75F3"/>
    <w:rsid w:val="00CB1EBF"/>
    <w:rsid w:val="00CB27FB"/>
    <w:rsid w:val="00CB3571"/>
    <w:rsid w:val="00CB4814"/>
    <w:rsid w:val="00CC0035"/>
    <w:rsid w:val="00CC0E0C"/>
    <w:rsid w:val="00CC1337"/>
    <w:rsid w:val="00CC163A"/>
    <w:rsid w:val="00CC1F6B"/>
    <w:rsid w:val="00CC247C"/>
    <w:rsid w:val="00CC2DD0"/>
    <w:rsid w:val="00CC2F85"/>
    <w:rsid w:val="00CC3598"/>
    <w:rsid w:val="00CC4201"/>
    <w:rsid w:val="00CC4868"/>
    <w:rsid w:val="00CC54B3"/>
    <w:rsid w:val="00CC5879"/>
    <w:rsid w:val="00CC6855"/>
    <w:rsid w:val="00CC720D"/>
    <w:rsid w:val="00CC7FF7"/>
    <w:rsid w:val="00CD0BE5"/>
    <w:rsid w:val="00CD2C8C"/>
    <w:rsid w:val="00CD61A0"/>
    <w:rsid w:val="00CD6BB5"/>
    <w:rsid w:val="00CD6C1F"/>
    <w:rsid w:val="00CE0001"/>
    <w:rsid w:val="00CE0527"/>
    <w:rsid w:val="00CE16C4"/>
    <w:rsid w:val="00CE196D"/>
    <w:rsid w:val="00CE1C04"/>
    <w:rsid w:val="00CE1FCA"/>
    <w:rsid w:val="00CE32AC"/>
    <w:rsid w:val="00CE5ABF"/>
    <w:rsid w:val="00CF108C"/>
    <w:rsid w:val="00CF6399"/>
    <w:rsid w:val="00CF746C"/>
    <w:rsid w:val="00CF75DE"/>
    <w:rsid w:val="00D00AD9"/>
    <w:rsid w:val="00D0209C"/>
    <w:rsid w:val="00D02482"/>
    <w:rsid w:val="00D02BCE"/>
    <w:rsid w:val="00D03888"/>
    <w:rsid w:val="00D04A78"/>
    <w:rsid w:val="00D05EE1"/>
    <w:rsid w:val="00D06647"/>
    <w:rsid w:val="00D06A65"/>
    <w:rsid w:val="00D06EB6"/>
    <w:rsid w:val="00D0750D"/>
    <w:rsid w:val="00D12794"/>
    <w:rsid w:val="00D134C9"/>
    <w:rsid w:val="00D14339"/>
    <w:rsid w:val="00D155E0"/>
    <w:rsid w:val="00D15FA4"/>
    <w:rsid w:val="00D1626F"/>
    <w:rsid w:val="00D169AB"/>
    <w:rsid w:val="00D22C79"/>
    <w:rsid w:val="00D22CD4"/>
    <w:rsid w:val="00D24B28"/>
    <w:rsid w:val="00D256B3"/>
    <w:rsid w:val="00D25747"/>
    <w:rsid w:val="00D2687F"/>
    <w:rsid w:val="00D272C6"/>
    <w:rsid w:val="00D313AE"/>
    <w:rsid w:val="00D32E80"/>
    <w:rsid w:val="00D341B1"/>
    <w:rsid w:val="00D37BC8"/>
    <w:rsid w:val="00D37FA5"/>
    <w:rsid w:val="00D42608"/>
    <w:rsid w:val="00D4269B"/>
    <w:rsid w:val="00D43D2E"/>
    <w:rsid w:val="00D444D1"/>
    <w:rsid w:val="00D45CAC"/>
    <w:rsid w:val="00D53B6E"/>
    <w:rsid w:val="00D5400C"/>
    <w:rsid w:val="00D55491"/>
    <w:rsid w:val="00D55BFC"/>
    <w:rsid w:val="00D56D27"/>
    <w:rsid w:val="00D57018"/>
    <w:rsid w:val="00D57AD5"/>
    <w:rsid w:val="00D61F7E"/>
    <w:rsid w:val="00D63EFB"/>
    <w:rsid w:val="00D63FD8"/>
    <w:rsid w:val="00D667D3"/>
    <w:rsid w:val="00D66813"/>
    <w:rsid w:val="00D66DC7"/>
    <w:rsid w:val="00D71DDC"/>
    <w:rsid w:val="00D72FA6"/>
    <w:rsid w:val="00D72FBA"/>
    <w:rsid w:val="00D75BC8"/>
    <w:rsid w:val="00D75BCD"/>
    <w:rsid w:val="00D779F1"/>
    <w:rsid w:val="00D77F1A"/>
    <w:rsid w:val="00D8096D"/>
    <w:rsid w:val="00D84324"/>
    <w:rsid w:val="00D84767"/>
    <w:rsid w:val="00D86073"/>
    <w:rsid w:val="00D86379"/>
    <w:rsid w:val="00D86686"/>
    <w:rsid w:val="00D90528"/>
    <w:rsid w:val="00D9358B"/>
    <w:rsid w:val="00D93A99"/>
    <w:rsid w:val="00D9459A"/>
    <w:rsid w:val="00D951FE"/>
    <w:rsid w:val="00D9585C"/>
    <w:rsid w:val="00D97355"/>
    <w:rsid w:val="00D97A70"/>
    <w:rsid w:val="00D97E12"/>
    <w:rsid w:val="00DA07CD"/>
    <w:rsid w:val="00DA20E3"/>
    <w:rsid w:val="00DA3384"/>
    <w:rsid w:val="00DA62BC"/>
    <w:rsid w:val="00DA665C"/>
    <w:rsid w:val="00DA7AA9"/>
    <w:rsid w:val="00DB0586"/>
    <w:rsid w:val="00DB1019"/>
    <w:rsid w:val="00DB1A09"/>
    <w:rsid w:val="00DB20E1"/>
    <w:rsid w:val="00DB3344"/>
    <w:rsid w:val="00DB3393"/>
    <w:rsid w:val="00DB3D10"/>
    <w:rsid w:val="00DB568E"/>
    <w:rsid w:val="00DB58D5"/>
    <w:rsid w:val="00DB5C08"/>
    <w:rsid w:val="00DB5F1D"/>
    <w:rsid w:val="00DB6327"/>
    <w:rsid w:val="00DC0587"/>
    <w:rsid w:val="00DC3E35"/>
    <w:rsid w:val="00DD08C5"/>
    <w:rsid w:val="00DD0EC2"/>
    <w:rsid w:val="00DD12E2"/>
    <w:rsid w:val="00DD1C46"/>
    <w:rsid w:val="00DD581B"/>
    <w:rsid w:val="00DD5E27"/>
    <w:rsid w:val="00DD65F9"/>
    <w:rsid w:val="00DD66D5"/>
    <w:rsid w:val="00DE17A1"/>
    <w:rsid w:val="00DE2AF4"/>
    <w:rsid w:val="00DE3353"/>
    <w:rsid w:val="00DE4B9D"/>
    <w:rsid w:val="00DE4EE3"/>
    <w:rsid w:val="00DE5852"/>
    <w:rsid w:val="00DE6069"/>
    <w:rsid w:val="00DE7DD8"/>
    <w:rsid w:val="00DF23EA"/>
    <w:rsid w:val="00DF2D05"/>
    <w:rsid w:val="00DF33CD"/>
    <w:rsid w:val="00DF3F05"/>
    <w:rsid w:val="00DF5F11"/>
    <w:rsid w:val="00DF6051"/>
    <w:rsid w:val="00DF60CB"/>
    <w:rsid w:val="00DF69E6"/>
    <w:rsid w:val="00DF7B64"/>
    <w:rsid w:val="00DF7E09"/>
    <w:rsid w:val="00E00093"/>
    <w:rsid w:val="00E00570"/>
    <w:rsid w:val="00E01185"/>
    <w:rsid w:val="00E01E9E"/>
    <w:rsid w:val="00E0343A"/>
    <w:rsid w:val="00E04FD3"/>
    <w:rsid w:val="00E05FEE"/>
    <w:rsid w:val="00E1174E"/>
    <w:rsid w:val="00E1259C"/>
    <w:rsid w:val="00E12D21"/>
    <w:rsid w:val="00E137EF"/>
    <w:rsid w:val="00E137F9"/>
    <w:rsid w:val="00E14099"/>
    <w:rsid w:val="00E14EC8"/>
    <w:rsid w:val="00E1762F"/>
    <w:rsid w:val="00E17F52"/>
    <w:rsid w:val="00E206D6"/>
    <w:rsid w:val="00E222F9"/>
    <w:rsid w:val="00E22A53"/>
    <w:rsid w:val="00E2387F"/>
    <w:rsid w:val="00E24594"/>
    <w:rsid w:val="00E27FAF"/>
    <w:rsid w:val="00E31517"/>
    <w:rsid w:val="00E31917"/>
    <w:rsid w:val="00E32026"/>
    <w:rsid w:val="00E322BE"/>
    <w:rsid w:val="00E33EDE"/>
    <w:rsid w:val="00E349A2"/>
    <w:rsid w:val="00E37E1C"/>
    <w:rsid w:val="00E44CA9"/>
    <w:rsid w:val="00E44E8F"/>
    <w:rsid w:val="00E45A63"/>
    <w:rsid w:val="00E45C42"/>
    <w:rsid w:val="00E46AFA"/>
    <w:rsid w:val="00E47E45"/>
    <w:rsid w:val="00E5174A"/>
    <w:rsid w:val="00E5191B"/>
    <w:rsid w:val="00E549A3"/>
    <w:rsid w:val="00E5575B"/>
    <w:rsid w:val="00E56939"/>
    <w:rsid w:val="00E56A42"/>
    <w:rsid w:val="00E57752"/>
    <w:rsid w:val="00E57B37"/>
    <w:rsid w:val="00E604B2"/>
    <w:rsid w:val="00E62A2F"/>
    <w:rsid w:val="00E63258"/>
    <w:rsid w:val="00E63E77"/>
    <w:rsid w:val="00E63ED9"/>
    <w:rsid w:val="00E63F6B"/>
    <w:rsid w:val="00E6448A"/>
    <w:rsid w:val="00E64CEE"/>
    <w:rsid w:val="00E6680A"/>
    <w:rsid w:val="00E67148"/>
    <w:rsid w:val="00E67CB3"/>
    <w:rsid w:val="00E70571"/>
    <w:rsid w:val="00E709C8"/>
    <w:rsid w:val="00E71AA8"/>
    <w:rsid w:val="00E73098"/>
    <w:rsid w:val="00E74AD7"/>
    <w:rsid w:val="00E763D9"/>
    <w:rsid w:val="00E76804"/>
    <w:rsid w:val="00E80633"/>
    <w:rsid w:val="00E806EE"/>
    <w:rsid w:val="00E8229A"/>
    <w:rsid w:val="00E8315A"/>
    <w:rsid w:val="00E850D4"/>
    <w:rsid w:val="00E854DC"/>
    <w:rsid w:val="00E9018D"/>
    <w:rsid w:val="00E90394"/>
    <w:rsid w:val="00E92443"/>
    <w:rsid w:val="00E927A5"/>
    <w:rsid w:val="00E931CB"/>
    <w:rsid w:val="00E95ABB"/>
    <w:rsid w:val="00EA03AD"/>
    <w:rsid w:val="00EA0721"/>
    <w:rsid w:val="00EA42F4"/>
    <w:rsid w:val="00EA4FE3"/>
    <w:rsid w:val="00EA57CD"/>
    <w:rsid w:val="00EA6927"/>
    <w:rsid w:val="00EA69EA"/>
    <w:rsid w:val="00EA7E8D"/>
    <w:rsid w:val="00EB059F"/>
    <w:rsid w:val="00EB3FA9"/>
    <w:rsid w:val="00EB4CD3"/>
    <w:rsid w:val="00EB5065"/>
    <w:rsid w:val="00EB6CB3"/>
    <w:rsid w:val="00EB7574"/>
    <w:rsid w:val="00EB7D10"/>
    <w:rsid w:val="00EC14B5"/>
    <w:rsid w:val="00EC3299"/>
    <w:rsid w:val="00EC39AD"/>
    <w:rsid w:val="00EC5C17"/>
    <w:rsid w:val="00EC723E"/>
    <w:rsid w:val="00EC7329"/>
    <w:rsid w:val="00ED003F"/>
    <w:rsid w:val="00ED0E69"/>
    <w:rsid w:val="00ED5253"/>
    <w:rsid w:val="00ED5798"/>
    <w:rsid w:val="00ED5D24"/>
    <w:rsid w:val="00ED5ED8"/>
    <w:rsid w:val="00EE06D8"/>
    <w:rsid w:val="00EE0D13"/>
    <w:rsid w:val="00EE0F05"/>
    <w:rsid w:val="00EE2F55"/>
    <w:rsid w:val="00EE32D0"/>
    <w:rsid w:val="00EE471E"/>
    <w:rsid w:val="00EE60FC"/>
    <w:rsid w:val="00EE64FF"/>
    <w:rsid w:val="00EF03AE"/>
    <w:rsid w:val="00EF2AA4"/>
    <w:rsid w:val="00EF6357"/>
    <w:rsid w:val="00EF6859"/>
    <w:rsid w:val="00F00B39"/>
    <w:rsid w:val="00F00D99"/>
    <w:rsid w:val="00F025C9"/>
    <w:rsid w:val="00F02EBF"/>
    <w:rsid w:val="00F038D9"/>
    <w:rsid w:val="00F10448"/>
    <w:rsid w:val="00F11326"/>
    <w:rsid w:val="00F118D8"/>
    <w:rsid w:val="00F14021"/>
    <w:rsid w:val="00F149DB"/>
    <w:rsid w:val="00F15F66"/>
    <w:rsid w:val="00F17076"/>
    <w:rsid w:val="00F17BB7"/>
    <w:rsid w:val="00F209AC"/>
    <w:rsid w:val="00F23B8A"/>
    <w:rsid w:val="00F24779"/>
    <w:rsid w:val="00F26374"/>
    <w:rsid w:val="00F3134C"/>
    <w:rsid w:val="00F327A4"/>
    <w:rsid w:val="00F34D9D"/>
    <w:rsid w:val="00F371A4"/>
    <w:rsid w:val="00F371AC"/>
    <w:rsid w:val="00F37C65"/>
    <w:rsid w:val="00F419F9"/>
    <w:rsid w:val="00F42A03"/>
    <w:rsid w:val="00F42D8F"/>
    <w:rsid w:val="00F4326A"/>
    <w:rsid w:val="00F439CD"/>
    <w:rsid w:val="00F43E16"/>
    <w:rsid w:val="00F441C6"/>
    <w:rsid w:val="00F44BBA"/>
    <w:rsid w:val="00F4661C"/>
    <w:rsid w:val="00F47185"/>
    <w:rsid w:val="00F50188"/>
    <w:rsid w:val="00F50617"/>
    <w:rsid w:val="00F52A30"/>
    <w:rsid w:val="00F56CC8"/>
    <w:rsid w:val="00F613BF"/>
    <w:rsid w:val="00F62ADE"/>
    <w:rsid w:val="00F62F46"/>
    <w:rsid w:val="00F632CE"/>
    <w:rsid w:val="00F63999"/>
    <w:rsid w:val="00F6521D"/>
    <w:rsid w:val="00F667BC"/>
    <w:rsid w:val="00F6793D"/>
    <w:rsid w:val="00F67E81"/>
    <w:rsid w:val="00F70125"/>
    <w:rsid w:val="00F711D1"/>
    <w:rsid w:val="00F72999"/>
    <w:rsid w:val="00F729DF"/>
    <w:rsid w:val="00F73419"/>
    <w:rsid w:val="00F73622"/>
    <w:rsid w:val="00F75088"/>
    <w:rsid w:val="00F750D3"/>
    <w:rsid w:val="00F75D2A"/>
    <w:rsid w:val="00F770E4"/>
    <w:rsid w:val="00F77A19"/>
    <w:rsid w:val="00F83AD6"/>
    <w:rsid w:val="00F849A4"/>
    <w:rsid w:val="00F849BD"/>
    <w:rsid w:val="00F85C83"/>
    <w:rsid w:val="00F85FB7"/>
    <w:rsid w:val="00F863B3"/>
    <w:rsid w:val="00F8649F"/>
    <w:rsid w:val="00F87A79"/>
    <w:rsid w:val="00F909C8"/>
    <w:rsid w:val="00F91BAE"/>
    <w:rsid w:val="00F949A2"/>
    <w:rsid w:val="00F94B97"/>
    <w:rsid w:val="00F95209"/>
    <w:rsid w:val="00F96713"/>
    <w:rsid w:val="00F96D3F"/>
    <w:rsid w:val="00FA0D8D"/>
    <w:rsid w:val="00FA2425"/>
    <w:rsid w:val="00FA24C0"/>
    <w:rsid w:val="00FA455C"/>
    <w:rsid w:val="00FA528E"/>
    <w:rsid w:val="00FA5A75"/>
    <w:rsid w:val="00FA65BA"/>
    <w:rsid w:val="00FA6C09"/>
    <w:rsid w:val="00FA6D0E"/>
    <w:rsid w:val="00FA75F2"/>
    <w:rsid w:val="00FA76D1"/>
    <w:rsid w:val="00FB1684"/>
    <w:rsid w:val="00FB234C"/>
    <w:rsid w:val="00FB2714"/>
    <w:rsid w:val="00FB2EBC"/>
    <w:rsid w:val="00FB4597"/>
    <w:rsid w:val="00FB5E5D"/>
    <w:rsid w:val="00FB69C3"/>
    <w:rsid w:val="00FB7C4F"/>
    <w:rsid w:val="00FC0837"/>
    <w:rsid w:val="00FC0E72"/>
    <w:rsid w:val="00FC2F34"/>
    <w:rsid w:val="00FC4006"/>
    <w:rsid w:val="00FC4958"/>
    <w:rsid w:val="00FC5660"/>
    <w:rsid w:val="00FC568F"/>
    <w:rsid w:val="00FC6332"/>
    <w:rsid w:val="00FC7954"/>
    <w:rsid w:val="00FD1509"/>
    <w:rsid w:val="00FD1FF3"/>
    <w:rsid w:val="00FD212F"/>
    <w:rsid w:val="00FD283B"/>
    <w:rsid w:val="00FD2FFB"/>
    <w:rsid w:val="00FD41F9"/>
    <w:rsid w:val="00FD4D33"/>
    <w:rsid w:val="00FD68AC"/>
    <w:rsid w:val="00FE0D1E"/>
    <w:rsid w:val="00FE21AA"/>
    <w:rsid w:val="00FE3532"/>
    <w:rsid w:val="00FE4A7D"/>
    <w:rsid w:val="00FE5E9F"/>
    <w:rsid w:val="00FE68AE"/>
    <w:rsid w:val="00FE6CEB"/>
    <w:rsid w:val="00FE70EB"/>
    <w:rsid w:val="00FE7374"/>
    <w:rsid w:val="00FE7408"/>
    <w:rsid w:val="00FE7FF7"/>
    <w:rsid w:val="00FF0953"/>
    <w:rsid w:val="00FF20DC"/>
    <w:rsid w:val="00FF2119"/>
    <w:rsid w:val="00FF274B"/>
    <w:rsid w:val="00FF3CF8"/>
    <w:rsid w:val="00FF5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B35704E"/>
  <w15:docId w15:val="{26C2835F-EF02-4193-961F-D7570F6BE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1733E9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1">
    <w:name w:val="heading 1"/>
    <w:basedOn w:val="a0"/>
    <w:next w:val="a0"/>
    <w:link w:val="10"/>
    <w:uiPriority w:val="99"/>
    <w:qFormat/>
    <w:rsid w:val="004B167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ru-RU"/>
    </w:rPr>
  </w:style>
  <w:style w:type="paragraph" w:styleId="2">
    <w:name w:val="heading 2"/>
    <w:basedOn w:val="a0"/>
    <w:next w:val="a0"/>
    <w:link w:val="20"/>
    <w:uiPriority w:val="99"/>
    <w:qFormat/>
    <w:rsid w:val="004B1670"/>
    <w:pPr>
      <w:keepNext/>
      <w:shd w:val="clear" w:color="auto" w:fill="FFFFFF"/>
      <w:ind w:left="-54"/>
      <w:jc w:val="both"/>
      <w:outlineLvl w:val="1"/>
    </w:pPr>
    <w:rPr>
      <w:rFonts w:ascii="Times New Roman" w:hAnsi="Times New Roman" w:cs="Times New Roman"/>
      <w:b/>
      <w:bCs/>
      <w:lang w:val="ru-RU"/>
    </w:rPr>
  </w:style>
  <w:style w:type="paragraph" w:styleId="7">
    <w:name w:val="heading 7"/>
    <w:basedOn w:val="a0"/>
    <w:next w:val="a0"/>
    <w:link w:val="70"/>
    <w:uiPriority w:val="99"/>
    <w:qFormat/>
    <w:rsid w:val="004B1670"/>
    <w:pPr>
      <w:spacing w:before="240" w:after="60"/>
      <w:outlineLvl w:val="6"/>
    </w:pPr>
    <w:rPr>
      <w:rFonts w:ascii="Times New Roman" w:hAnsi="Times New Roman" w:cs="Times New Roman"/>
      <w:lang w:val="ru-RU"/>
    </w:rPr>
  </w:style>
  <w:style w:type="paragraph" w:styleId="8">
    <w:name w:val="heading 8"/>
    <w:basedOn w:val="a0"/>
    <w:next w:val="a0"/>
    <w:link w:val="80"/>
    <w:uiPriority w:val="9"/>
    <w:unhideWhenUsed/>
    <w:qFormat/>
    <w:rsid w:val="004B1670"/>
    <w:pPr>
      <w:spacing w:before="240" w:after="60"/>
      <w:outlineLvl w:val="7"/>
    </w:pPr>
    <w:rPr>
      <w:rFonts w:asciiTheme="minorHAnsi" w:eastAsiaTheme="minorEastAsia" w:hAnsiTheme="minorHAnsi" w:cs="Times New Roman"/>
      <w:i/>
      <w:iCs/>
      <w:lang w:val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nformat">
    <w:name w:val="ConsPlusNonformat"/>
    <w:rsid w:val="002A0AD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a4">
    <w:name w:val="Balloon Text"/>
    <w:basedOn w:val="a0"/>
    <w:link w:val="a5"/>
    <w:uiPriority w:val="99"/>
    <w:semiHidden/>
    <w:rsid w:val="00D45CA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semiHidden/>
    <w:rsid w:val="00D45CAC"/>
    <w:rPr>
      <w:rFonts w:ascii="Tahoma" w:hAnsi="Tahoma" w:cs="Tahoma"/>
      <w:sz w:val="16"/>
      <w:szCs w:val="16"/>
      <w:lang w:val="en-US" w:eastAsia="ru-RU"/>
    </w:rPr>
  </w:style>
  <w:style w:type="paragraph" w:customStyle="1" w:styleId="21">
    <w:name w:val="Знак Знак2 Знак Знак Знак1 Знак"/>
    <w:basedOn w:val="a0"/>
    <w:uiPriority w:val="99"/>
    <w:rsid w:val="001301B7"/>
    <w:rPr>
      <w:rFonts w:ascii="Verdana" w:hAnsi="Verdana" w:cs="Verdana"/>
      <w:sz w:val="20"/>
      <w:szCs w:val="20"/>
      <w:lang w:eastAsia="en-US"/>
    </w:rPr>
  </w:style>
  <w:style w:type="character" w:styleId="a6">
    <w:name w:val="annotation reference"/>
    <w:basedOn w:val="a1"/>
    <w:uiPriority w:val="99"/>
    <w:semiHidden/>
    <w:rsid w:val="00373AC7"/>
    <w:rPr>
      <w:sz w:val="16"/>
      <w:szCs w:val="16"/>
    </w:rPr>
  </w:style>
  <w:style w:type="paragraph" w:styleId="a7">
    <w:name w:val="annotation text"/>
    <w:basedOn w:val="a0"/>
    <w:link w:val="11"/>
    <w:rsid w:val="00373AC7"/>
    <w:rPr>
      <w:sz w:val="20"/>
      <w:szCs w:val="20"/>
    </w:rPr>
  </w:style>
  <w:style w:type="character" w:customStyle="1" w:styleId="11">
    <w:name w:val="Текст примечания Знак1"/>
    <w:basedOn w:val="a1"/>
    <w:link w:val="a7"/>
    <w:uiPriority w:val="99"/>
    <w:semiHidden/>
    <w:rsid w:val="00373AC7"/>
    <w:rPr>
      <w:rFonts w:ascii="NTTimes/Cyrillic" w:hAnsi="NTTimes/Cyrillic" w:cs="NTTimes/Cyrillic"/>
      <w:sz w:val="20"/>
      <w:szCs w:val="20"/>
      <w:lang w:val="en-US" w:eastAsia="ru-RU"/>
    </w:rPr>
  </w:style>
  <w:style w:type="paragraph" w:styleId="a8">
    <w:name w:val="annotation subject"/>
    <w:basedOn w:val="a7"/>
    <w:next w:val="a7"/>
    <w:link w:val="a9"/>
    <w:uiPriority w:val="99"/>
    <w:semiHidden/>
    <w:rsid w:val="00373AC7"/>
    <w:rPr>
      <w:b/>
      <w:bCs/>
    </w:rPr>
  </w:style>
  <w:style w:type="character" w:customStyle="1" w:styleId="a9">
    <w:name w:val="Тема примечания Знак"/>
    <w:basedOn w:val="11"/>
    <w:link w:val="a8"/>
    <w:uiPriority w:val="99"/>
    <w:semiHidden/>
    <w:rsid w:val="00373AC7"/>
    <w:rPr>
      <w:rFonts w:ascii="NTTimes/Cyrillic" w:hAnsi="NTTimes/Cyrillic" w:cs="NTTimes/Cyrillic"/>
      <w:b/>
      <w:bCs/>
      <w:sz w:val="20"/>
      <w:szCs w:val="20"/>
      <w:lang w:val="en-US" w:eastAsia="ru-RU"/>
    </w:rPr>
  </w:style>
  <w:style w:type="paragraph" w:styleId="aa">
    <w:name w:val="Body Text Indent"/>
    <w:basedOn w:val="a0"/>
    <w:link w:val="ab"/>
    <w:rsid w:val="00221CA2"/>
    <w:pPr>
      <w:ind w:right="-57" w:firstLine="720"/>
      <w:jc w:val="both"/>
    </w:pPr>
    <w:rPr>
      <w:rFonts w:ascii="Times New Roman" w:hAnsi="Times New Roman" w:cs="Times New Roman"/>
      <w:lang w:val="ru-RU"/>
    </w:rPr>
  </w:style>
  <w:style w:type="character" w:customStyle="1" w:styleId="ab">
    <w:name w:val="Основной текст с отступом Знак"/>
    <w:basedOn w:val="a1"/>
    <w:link w:val="aa"/>
    <w:uiPriority w:val="99"/>
    <w:rsid w:val="00221CA2"/>
    <w:rPr>
      <w:rFonts w:ascii="Times New Roman" w:hAnsi="Times New Roman" w:cs="Times New Roman"/>
      <w:sz w:val="24"/>
      <w:szCs w:val="24"/>
      <w:lang w:eastAsia="ru-RU"/>
    </w:rPr>
  </w:style>
  <w:style w:type="character" w:styleId="ac">
    <w:name w:val="Hyperlink"/>
    <w:basedOn w:val="a1"/>
    <w:uiPriority w:val="99"/>
    <w:rsid w:val="00CE0001"/>
    <w:rPr>
      <w:color w:val="0000FF"/>
      <w:u w:val="single"/>
    </w:rPr>
  </w:style>
  <w:style w:type="character" w:styleId="ad">
    <w:name w:val="FollowedHyperlink"/>
    <w:basedOn w:val="a1"/>
    <w:uiPriority w:val="99"/>
    <w:semiHidden/>
    <w:rsid w:val="00544E28"/>
    <w:rPr>
      <w:color w:val="800080"/>
      <w:u w:val="single"/>
    </w:rPr>
  </w:style>
  <w:style w:type="character" w:customStyle="1" w:styleId="ae">
    <w:name w:val="Основной текст_"/>
    <w:basedOn w:val="a1"/>
    <w:link w:val="22"/>
    <w:rsid w:val="00DB58D5"/>
    <w:rPr>
      <w:rFonts w:ascii="Times New Roman" w:hAnsi="Times New Roman" w:cs="Times New Roman"/>
      <w:shd w:val="clear" w:color="auto" w:fill="FFFFFF"/>
    </w:rPr>
  </w:style>
  <w:style w:type="character" w:customStyle="1" w:styleId="af">
    <w:name w:val="Основной текст + Полужирный"/>
    <w:basedOn w:val="ae"/>
    <w:uiPriority w:val="99"/>
    <w:rsid w:val="00DB58D5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basedOn w:val="a1"/>
    <w:uiPriority w:val="99"/>
    <w:rsid w:val="00DB58D5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customStyle="1" w:styleId="22">
    <w:name w:val="Основной текст2"/>
    <w:basedOn w:val="a0"/>
    <w:link w:val="ae"/>
    <w:rsid w:val="00DB58D5"/>
    <w:pPr>
      <w:widowControl w:val="0"/>
      <w:shd w:val="clear" w:color="auto" w:fill="FFFFFF"/>
      <w:spacing w:before="300" w:line="274" w:lineRule="exact"/>
      <w:ind w:hanging="1140"/>
      <w:jc w:val="both"/>
    </w:pPr>
    <w:rPr>
      <w:rFonts w:ascii="Times New Roman" w:hAnsi="Times New Roman" w:cs="Times New Roman"/>
      <w:sz w:val="22"/>
      <w:szCs w:val="22"/>
      <w:lang w:val="ru-RU" w:eastAsia="en-US"/>
    </w:rPr>
  </w:style>
  <w:style w:type="character" w:customStyle="1" w:styleId="af0">
    <w:name w:val="Текст примечания Знак"/>
    <w:basedOn w:val="a1"/>
    <w:rsid w:val="003039AB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paragraph">
    <w:name w:val="paragraph"/>
    <w:basedOn w:val="a1"/>
    <w:uiPriority w:val="99"/>
    <w:rsid w:val="00C66292"/>
  </w:style>
  <w:style w:type="paragraph" w:customStyle="1" w:styleId="ConsPlusNormal">
    <w:name w:val="ConsPlusNormal"/>
    <w:rsid w:val="00C66292"/>
    <w:pPr>
      <w:widowControl w:val="0"/>
      <w:suppressAutoHyphens/>
      <w:autoSpaceDE w:val="0"/>
      <w:ind w:firstLine="720"/>
    </w:pPr>
    <w:rPr>
      <w:rFonts w:ascii="Arial" w:hAnsi="Arial" w:cs="Arial"/>
      <w:sz w:val="20"/>
      <w:szCs w:val="20"/>
      <w:lang w:eastAsia="zh-CN"/>
    </w:rPr>
  </w:style>
  <w:style w:type="paragraph" w:customStyle="1" w:styleId="ConsPlusTitle">
    <w:name w:val="ConsPlusTitle"/>
    <w:uiPriority w:val="99"/>
    <w:rsid w:val="00C66292"/>
    <w:pPr>
      <w:widowControl w:val="0"/>
      <w:suppressAutoHyphens/>
      <w:autoSpaceDE w:val="0"/>
    </w:pPr>
    <w:rPr>
      <w:rFonts w:ascii="Arial" w:hAnsi="Arial" w:cs="Arial"/>
      <w:b/>
      <w:bCs/>
      <w:sz w:val="20"/>
      <w:szCs w:val="20"/>
      <w:lang w:eastAsia="zh-CN"/>
    </w:rPr>
  </w:style>
  <w:style w:type="paragraph" w:styleId="HTML">
    <w:name w:val="HTML Preformatted"/>
    <w:basedOn w:val="a0"/>
    <w:link w:val="HTML0"/>
    <w:uiPriority w:val="99"/>
    <w:rsid w:val="00C6629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sz w:val="20"/>
      <w:szCs w:val="20"/>
      <w:lang w:val="ru-RU" w:eastAsia="zh-CN"/>
    </w:rPr>
  </w:style>
  <w:style w:type="character" w:customStyle="1" w:styleId="HTML0">
    <w:name w:val="Стандартный HTML Знак"/>
    <w:basedOn w:val="a1"/>
    <w:link w:val="HTML"/>
    <w:uiPriority w:val="99"/>
    <w:semiHidden/>
    <w:rsid w:val="005E1370"/>
    <w:rPr>
      <w:rFonts w:ascii="Courier New" w:eastAsia="Times New Roman" w:hAnsi="Courier New" w:cs="Courier New"/>
      <w:sz w:val="20"/>
      <w:szCs w:val="20"/>
      <w:lang w:val="en-US"/>
    </w:rPr>
  </w:style>
  <w:style w:type="paragraph" w:customStyle="1" w:styleId="MsoNormal0">
    <w:name w:val="Основной текст.MsoNormal"/>
    <w:basedOn w:val="af1"/>
    <w:uiPriority w:val="99"/>
    <w:rsid w:val="00C66292"/>
    <w:pPr>
      <w:widowControl w:val="0"/>
      <w:suppressAutoHyphens/>
      <w:spacing w:after="0"/>
    </w:pPr>
    <w:rPr>
      <w:rFonts w:ascii="Times New Roman" w:eastAsia="SimSun" w:hAnsi="Times New Roman" w:cs="Times New Roman"/>
      <w:lang w:eastAsia="zh-CN"/>
    </w:rPr>
  </w:style>
  <w:style w:type="paragraph" w:styleId="af1">
    <w:name w:val="Body Text"/>
    <w:basedOn w:val="a0"/>
    <w:link w:val="af2"/>
    <w:uiPriority w:val="99"/>
    <w:rsid w:val="00C66292"/>
    <w:pPr>
      <w:spacing w:after="120"/>
    </w:pPr>
  </w:style>
  <w:style w:type="character" w:customStyle="1" w:styleId="af2">
    <w:name w:val="Основной текст Знак"/>
    <w:basedOn w:val="a1"/>
    <w:link w:val="af1"/>
    <w:uiPriority w:val="99"/>
    <w:rsid w:val="005E1370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af3">
    <w:name w:val="List Paragraph"/>
    <w:basedOn w:val="a0"/>
    <w:uiPriority w:val="99"/>
    <w:qFormat/>
    <w:rsid w:val="00FC568F"/>
    <w:pPr>
      <w:ind w:left="720"/>
      <w:contextualSpacing/>
    </w:pPr>
  </w:style>
  <w:style w:type="character" w:customStyle="1" w:styleId="WW8Num4z0">
    <w:name w:val="WW8Num4z0"/>
    <w:rsid w:val="00AA04B0"/>
    <w:rPr>
      <w:rFonts w:ascii="Symbol" w:hAnsi="Symbol" w:cs="StarSymbol"/>
      <w:sz w:val="18"/>
      <w:szCs w:val="18"/>
    </w:rPr>
  </w:style>
  <w:style w:type="table" w:styleId="af4">
    <w:name w:val="Table Grid"/>
    <w:basedOn w:val="a2"/>
    <w:uiPriority w:val="39"/>
    <w:rsid w:val="004A1E21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header"/>
    <w:basedOn w:val="a0"/>
    <w:link w:val="af6"/>
    <w:uiPriority w:val="99"/>
    <w:unhideWhenUsed/>
    <w:rsid w:val="007836CC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1"/>
    <w:link w:val="af5"/>
    <w:uiPriority w:val="99"/>
    <w:rsid w:val="007836CC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af7">
    <w:name w:val="footer"/>
    <w:basedOn w:val="a0"/>
    <w:link w:val="af8"/>
    <w:uiPriority w:val="99"/>
    <w:unhideWhenUsed/>
    <w:rsid w:val="007836CC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1"/>
    <w:link w:val="af7"/>
    <w:uiPriority w:val="99"/>
    <w:rsid w:val="007836CC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customStyle="1" w:styleId="Default">
    <w:name w:val="Default"/>
    <w:rsid w:val="00CC0E0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10">
    <w:name w:val="Заголовок 1 Знак"/>
    <w:basedOn w:val="a1"/>
    <w:link w:val="1"/>
    <w:uiPriority w:val="99"/>
    <w:rsid w:val="004B1670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1"/>
    <w:link w:val="2"/>
    <w:uiPriority w:val="99"/>
    <w:rsid w:val="004B1670"/>
    <w:rPr>
      <w:rFonts w:ascii="Times New Roman" w:eastAsia="Times New Roman" w:hAnsi="Times New Roman"/>
      <w:b/>
      <w:bCs/>
      <w:sz w:val="24"/>
      <w:szCs w:val="24"/>
      <w:shd w:val="clear" w:color="auto" w:fill="FFFFFF"/>
    </w:rPr>
  </w:style>
  <w:style w:type="character" w:customStyle="1" w:styleId="70">
    <w:name w:val="Заголовок 7 Знак"/>
    <w:basedOn w:val="a1"/>
    <w:link w:val="7"/>
    <w:uiPriority w:val="99"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80">
    <w:name w:val="Заголовок 8 Знак"/>
    <w:basedOn w:val="a1"/>
    <w:link w:val="8"/>
    <w:uiPriority w:val="9"/>
    <w:rsid w:val="004B1670"/>
    <w:rPr>
      <w:rFonts w:asciiTheme="minorHAnsi" w:eastAsiaTheme="minorEastAsia" w:hAnsiTheme="minorHAnsi"/>
      <w:i/>
      <w:iCs/>
      <w:sz w:val="24"/>
      <w:szCs w:val="24"/>
    </w:rPr>
  </w:style>
  <w:style w:type="paragraph" w:customStyle="1" w:styleId="titledict">
    <w:name w:val="titledict"/>
    <w:basedOn w:val="a0"/>
    <w:uiPriority w:val="99"/>
    <w:rsid w:val="004B1670"/>
    <w:pPr>
      <w:spacing w:before="120" w:after="240"/>
    </w:pPr>
    <w:rPr>
      <w:rFonts w:ascii="Times New Roman" w:hAnsi="Times New Roman" w:cs="Times New Roman"/>
      <w:vanish/>
      <w:lang w:val="ru-RU"/>
    </w:rPr>
  </w:style>
  <w:style w:type="character" w:customStyle="1" w:styleId="epm">
    <w:name w:val="epm"/>
    <w:basedOn w:val="a1"/>
    <w:uiPriority w:val="99"/>
    <w:rsid w:val="004B1670"/>
    <w:rPr>
      <w:rFonts w:cs="Times New Roman"/>
      <w:shd w:val="clear" w:color="auto" w:fill="FFE0B2"/>
    </w:rPr>
  </w:style>
  <w:style w:type="paragraph" w:customStyle="1" w:styleId="af9">
    <w:name w:val="Стиль"/>
    <w:basedOn w:val="a0"/>
    <w:uiPriority w:val="99"/>
    <w:rsid w:val="004B1670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paragraph" w:styleId="3">
    <w:name w:val="Body Text Indent 3"/>
    <w:basedOn w:val="a0"/>
    <w:link w:val="30"/>
    <w:uiPriority w:val="99"/>
    <w:rsid w:val="004B1670"/>
    <w:pPr>
      <w:spacing w:after="120"/>
      <w:ind w:left="283"/>
    </w:pPr>
    <w:rPr>
      <w:rFonts w:ascii="Times New Roman" w:hAnsi="Times New Roman" w:cs="Times New Roman"/>
      <w:sz w:val="16"/>
      <w:szCs w:val="16"/>
      <w:lang w:val="ru-RU"/>
    </w:rPr>
  </w:style>
  <w:style w:type="character" w:customStyle="1" w:styleId="30">
    <w:name w:val="Основной текст с отступом 3 Знак"/>
    <w:basedOn w:val="a1"/>
    <w:link w:val="3"/>
    <w:uiPriority w:val="99"/>
    <w:rsid w:val="004B1670"/>
    <w:rPr>
      <w:rFonts w:ascii="Times New Roman" w:eastAsia="Times New Roman" w:hAnsi="Times New Roman"/>
      <w:sz w:val="16"/>
      <w:szCs w:val="16"/>
    </w:rPr>
  </w:style>
  <w:style w:type="paragraph" w:customStyle="1" w:styleId="Normalmmvb">
    <w:name w:val="Normal.mmvb"/>
    <w:uiPriority w:val="99"/>
    <w:rsid w:val="004B1670"/>
    <w:pPr>
      <w:widowControl w:val="0"/>
      <w:autoSpaceDE w:val="0"/>
      <w:autoSpaceDN w:val="0"/>
      <w:jc w:val="both"/>
    </w:pPr>
    <w:rPr>
      <w:rFonts w:ascii="Arial" w:eastAsia="Times New Roman" w:hAnsi="Arial" w:cs="Arial"/>
      <w:b/>
      <w:bCs/>
      <w:sz w:val="20"/>
      <w:szCs w:val="20"/>
    </w:rPr>
  </w:style>
  <w:style w:type="paragraph" w:styleId="24">
    <w:name w:val="Body Text 2"/>
    <w:basedOn w:val="a0"/>
    <w:link w:val="25"/>
    <w:uiPriority w:val="99"/>
    <w:rsid w:val="004B1670"/>
    <w:pPr>
      <w:spacing w:after="120"/>
      <w:ind w:left="283"/>
    </w:pPr>
    <w:rPr>
      <w:rFonts w:ascii="Times New Roman" w:hAnsi="Times New Roman" w:cs="Times New Roman"/>
      <w:sz w:val="20"/>
      <w:szCs w:val="20"/>
      <w:lang w:val="ru-RU"/>
    </w:rPr>
  </w:style>
  <w:style w:type="character" w:customStyle="1" w:styleId="25">
    <w:name w:val="Основной текст 2 Знак"/>
    <w:basedOn w:val="a1"/>
    <w:link w:val="24"/>
    <w:uiPriority w:val="99"/>
    <w:rsid w:val="004B1670"/>
    <w:rPr>
      <w:rFonts w:ascii="Times New Roman" w:eastAsia="Times New Roman" w:hAnsi="Times New Roman"/>
      <w:sz w:val="20"/>
      <w:szCs w:val="20"/>
    </w:rPr>
  </w:style>
  <w:style w:type="character" w:styleId="afa">
    <w:name w:val="page number"/>
    <w:basedOn w:val="a1"/>
    <w:uiPriority w:val="99"/>
    <w:rsid w:val="004B1670"/>
    <w:rPr>
      <w:rFonts w:ascii="Times New Roman" w:hAnsi="Times New Roman" w:cs="Times New Roman"/>
    </w:rPr>
  </w:style>
  <w:style w:type="paragraph" w:styleId="26">
    <w:name w:val="Body Text Indent 2"/>
    <w:basedOn w:val="a0"/>
    <w:link w:val="27"/>
    <w:uiPriority w:val="99"/>
    <w:rsid w:val="004B1670"/>
    <w:pPr>
      <w:ind w:firstLine="708"/>
      <w:jc w:val="both"/>
    </w:pPr>
    <w:rPr>
      <w:rFonts w:ascii="Times New Roman" w:hAnsi="Times New Roman" w:cs="Times New Roman"/>
      <w:lang w:val="ru-RU"/>
    </w:rPr>
  </w:style>
  <w:style w:type="character" w:customStyle="1" w:styleId="27">
    <w:name w:val="Основной текст с отступом 2 Знак"/>
    <w:basedOn w:val="a1"/>
    <w:link w:val="26"/>
    <w:uiPriority w:val="99"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12">
    <w:name w:val="Знак Знак1"/>
    <w:uiPriority w:val="99"/>
    <w:rsid w:val="004B1670"/>
    <w:rPr>
      <w:rFonts w:ascii="Tahoma" w:hAnsi="Tahoma"/>
      <w:smallCaps/>
      <w:snapToGrid w:val="0"/>
      <w:sz w:val="16"/>
    </w:rPr>
  </w:style>
  <w:style w:type="character" w:customStyle="1" w:styleId="afb">
    <w:name w:val="Знак Знак"/>
    <w:uiPriority w:val="99"/>
    <w:rsid w:val="004B1670"/>
    <w:rPr>
      <w:rFonts w:ascii="Times New Roman" w:hAnsi="Times New Roman"/>
      <w:sz w:val="24"/>
    </w:rPr>
  </w:style>
  <w:style w:type="paragraph" w:customStyle="1" w:styleId="ConsNormal">
    <w:name w:val="ConsNormal"/>
    <w:uiPriority w:val="99"/>
    <w:rsid w:val="004B1670"/>
    <w:pPr>
      <w:ind w:firstLine="72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Nonformat">
    <w:name w:val="ConsNonformat"/>
    <w:uiPriority w:val="99"/>
    <w:rsid w:val="004B1670"/>
    <w:rPr>
      <w:rFonts w:ascii="Courier New" w:eastAsia="Times New Roman" w:hAnsi="Courier New" w:cs="Courier New"/>
      <w:i/>
      <w:iCs/>
      <w:sz w:val="20"/>
      <w:szCs w:val="20"/>
    </w:rPr>
  </w:style>
  <w:style w:type="paragraph" w:styleId="afc">
    <w:name w:val="Subtitle"/>
    <w:basedOn w:val="a0"/>
    <w:link w:val="afd"/>
    <w:uiPriority w:val="99"/>
    <w:qFormat/>
    <w:rsid w:val="004B1670"/>
    <w:pPr>
      <w:autoSpaceDE w:val="0"/>
      <w:autoSpaceDN w:val="0"/>
      <w:jc w:val="center"/>
    </w:pPr>
    <w:rPr>
      <w:rFonts w:ascii="Times New Roman" w:hAnsi="Times New Roman" w:cs="Times New Roman"/>
      <w:b/>
      <w:bCs/>
      <w:sz w:val="28"/>
      <w:szCs w:val="28"/>
      <w:lang w:val="ru-RU"/>
    </w:rPr>
  </w:style>
  <w:style w:type="character" w:customStyle="1" w:styleId="afd">
    <w:name w:val="Подзаголовок Знак"/>
    <w:basedOn w:val="a1"/>
    <w:link w:val="afc"/>
    <w:uiPriority w:val="99"/>
    <w:rsid w:val="004B1670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afe">
    <w:name w:val="Нормальный"/>
    <w:uiPriority w:val="99"/>
    <w:rsid w:val="004B1670"/>
    <w:pPr>
      <w:autoSpaceDE w:val="0"/>
      <w:autoSpaceDN w:val="0"/>
    </w:pPr>
    <w:rPr>
      <w:rFonts w:ascii="Times New Roman" w:eastAsia="Times New Roman" w:hAnsi="Times New Roman"/>
      <w:sz w:val="24"/>
      <w:szCs w:val="24"/>
    </w:rPr>
  </w:style>
  <w:style w:type="paragraph" w:customStyle="1" w:styleId="13">
    <w:name w:val="1"/>
    <w:basedOn w:val="a0"/>
    <w:uiPriority w:val="99"/>
    <w:rsid w:val="004B1670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paragraph" w:customStyle="1" w:styleId="aff">
    <w:name w:val="Абзац с интервалом"/>
    <w:basedOn w:val="a0"/>
    <w:link w:val="aff0"/>
    <w:uiPriority w:val="99"/>
    <w:rsid w:val="004B1670"/>
    <w:pPr>
      <w:spacing w:before="120" w:after="120"/>
      <w:jc w:val="both"/>
    </w:pPr>
    <w:rPr>
      <w:rFonts w:ascii="Arial" w:hAnsi="Arial" w:cs="Arial"/>
      <w:lang w:val="ru-RU"/>
    </w:rPr>
  </w:style>
  <w:style w:type="character" w:customStyle="1" w:styleId="aff0">
    <w:name w:val="Абзац с интервалом Знак"/>
    <w:link w:val="aff"/>
    <w:uiPriority w:val="99"/>
    <w:locked/>
    <w:rsid w:val="004B1670"/>
    <w:rPr>
      <w:rFonts w:ascii="Arial" w:eastAsia="Times New Roman" w:hAnsi="Arial" w:cs="Arial"/>
      <w:sz w:val="24"/>
      <w:szCs w:val="24"/>
    </w:rPr>
  </w:style>
  <w:style w:type="paragraph" w:customStyle="1" w:styleId="ConsTitle">
    <w:name w:val="ConsTitle"/>
    <w:uiPriority w:val="99"/>
    <w:rsid w:val="004B1670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ff1">
    <w:name w:val="Normal (Web)"/>
    <w:basedOn w:val="a0"/>
    <w:uiPriority w:val="99"/>
    <w:semiHidden/>
    <w:rsid w:val="004B1670"/>
    <w:pPr>
      <w:spacing w:before="100" w:beforeAutospacing="1" w:after="100" w:afterAutospacing="1"/>
    </w:pPr>
    <w:rPr>
      <w:rFonts w:ascii="Times New Roman" w:hAnsi="Times New Roman" w:cs="Times New Roman"/>
      <w:lang w:val="ru-RU"/>
    </w:rPr>
  </w:style>
  <w:style w:type="paragraph" w:customStyle="1" w:styleId="aff2">
    <w:name w:val="Знак Знак Знак Знак Знак Знак"/>
    <w:basedOn w:val="a0"/>
    <w:uiPriority w:val="99"/>
    <w:rsid w:val="004B1670"/>
    <w:pPr>
      <w:spacing w:before="100" w:beforeAutospacing="1" w:after="100" w:afterAutospacing="1"/>
    </w:pPr>
    <w:rPr>
      <w:rFonts w:ascii="Tahoma" w:hAnsi="Tahoma" w:cs="Tahoma"/>
      <w:sz w:val="20"/>
      <w:szCs w:val="20"/>
      <w:lang w:eastAsia="en-US"/>
    </w:rPr>
  </w:style>
  <w:style w:type="character" w:customStyle="1" w:styleId="blk">
    <w:name w:val="blk"/>
    <w:rsid w:val="004B1670"/>
  </w:style>
  <w:style w:type="paragraph" w:customStyle="1" w:styleId="4">
    <w:name w:val="Знак4 Знак Знак Знак Знак Знак Знак Знак Знак Знак"/>
    <w:basedOn w:val="a0"/>
    <w:uiPriority w:val="99"/>
    <w:rsid w:val="004B1670"/>
    <w:pPr>
      <w:ind w:firstLine="540"/>
    </w:pPr>
    <w:rPr>
      <w:rFonts w:ascii="Verdana" w:hAnsi="Verdana" w:cs="Verdana"/>
      <w:sz w:val="20"/>
      <w:szCs w:val="20"/>
      <w:lang w:eastAsia="en-US"/>
    </w:rPr>
  </w:style>
  <w:style w:type="paragraph" w:styleId="aff3">
    <w:name w:val="endnote text"/>
    <w:basedOn w:val="a0"/>
    <w:link w:val="aff4"/>
    <w:uiPriority w:val="99"/>
    <w:unhideWhenUsed/>
    <w:rsid w:val="004B1670"/>
    <w:rPr>
      <w:rFonts w:ascii="Times New Roman" w:hAnsi="Times New Roman" w:cs="Times New Roman"/>
      <w:sz w:val="20"/>
      <w:szCs w:val="20"/>
      <w:lang w:val="ru-RU"/>
    </w:rPr>
  </w:style>
  <w:style w:type="character" w:customStyle="1" w:styleId="aff4">
    <w:name w:val="Текст концевой сноски Знак"/>
    <w:basedOn w:val="a1"/>
    <w:link w:val="aff3"/>
    <w:uiPriority w:val="99"/>
    <w:rsid w:val="004B1670"/>
    <w:rPr>
      <w:rFonts w:ascii="Times New Roman" w:eastAsia="Times New Roman" w:hAnsi="Times New Roman"/>
      <w:sz w:val="20"/>
      <w:szCs w:val="20"/>
    </w:rPr>
  </w:style>
  <w:style w:type="paragraph" w:customStyle="1" w:styleId="BodyText22">
    <w:name w:val="Body Text 22"/>
    <w:basedOn w:val="a0"/>
    <w:uiPriority w:val="99"/>
    <w:rsid w:val="004B1670"/>
    <w:pPr>
      <w:jc w:val="both"/>
    </w:pPr>
    <w:rPr>
      <w:rFonts w:ascii="Times New Roman" w:hAnsi="Times New Roman" w:cs="Times New Roman"/>
      <w:lang w:val="ru-RU"/>
    </w:rPr>
  </w:style>
  <w:style w:type="paragraph" w:customStyle="1" w:styleId="aff5">
    <w:name w:val="Îáû÷íûé.Íîðìàëüíûé"/>
    <w:uiPriority w:val="99"/>
    <w:rsid w:val="004B1670"/>
    <w:pPr>
      <w:autoSpaceDE w:val="0"/>
      <w:autoSpaceDN w:val="0"/>
      <w:jc w:val="both"/>
    </w:pPr>
    <w:rPr>
      <w:rFonts w:ascii="Times New Roman" w:eastAsia="Times New Roman" w:hAnsi="Times New Roman"/>
      <w:sz w:val="24"/>
      <w:szCs w:val="24"/>
    </w:rPr>
  </w:style>
  <w:style w:type="paragraph" w:styleId="aff6">
    <w:name w:val="footnote text"/>
    <w:basedOn w:val="a0"/>
    <w:link w:val="aff7"/>
    <w:uiPriority w:val="99"/>
    <w:rsid w:val="004B1670"/>
    <w:rPr>
      <w:rFonts w:ascii="Times New Roman" w:hAnsi="Times New Roman" w:cs="Times New Roman"/>
      <w:sz w:val="20"/>
      <w:szCs w:val="20"/>
      <w:lang w:val="ru-RU"/>
    </w:rPr>
  </w:style>
  <w:style w:type="character" w:customStyle="1" w:styleId="aff7">
    <w:name w:val="Текст сноски Знак"/>
    <w:basedOn w:val="a1"/>
    <w:link w:val="aff6"/>
    <w:uiPriority w:val="99"/>
    <w:rsid w:val="004B1670"/>
    <w:rPr>
      <w:rFonts w:ascii="Times New Roman" w:eastAsia="Times New Roman" w:hAnsi="Times New Roman"/>
      <w:sz w:val="20"/>
      <w:szCs w:val="20"/>
    </w:rPr>
  </w:style>
  <w:style w:type="paragraph" w:customStyle="1" w:styleId="Iiiaeuiue">
    <w:name w:val="Ii?iaeuiue"/>
    <w:uiPriority w:val="99"/>
    <w:rsid w:val="004B1670"/>
    <w:pPr>
      <w:autoSpaceDE w:val="0"/>
      <w:autoSpaceDN w:val="0"/>
    </w:pPr>
    <w:rPr>
      <w:rFonts w:ascii="Times New Roman" w:eastAsiaTheme="minorEastAsia" w:hAnsi="Times New Roman"/>
      <w:sz w:val="20"/>
      <w:szCs w:val="20"/>
    </w:rPr>
  </w:style>
  <w:style w:type="paragraph" w:styleId="aff8">
    <w:name w:val="Message Header"/>
    <w:basedOn w:val="a0"/>
    <w:link w:val="aff9"/>
    <w:uiPriority w:val="99"/>
    <w:rsid w:val="004B1670"/>
    <w:pPr>
      <w:jc w:val="center"/>
    </w:pPr>
    <w:rPr>
      <w:rFonts w:ascii="Times New Roman" w:eastAsiaTheme="minorEastAsia" w:hAnsi="Times New Roman" w:cs="Times New Roman"/>
      <w:sz w:val="20"/>
      <w:szCs w:val="20"/>
      <w:lang w:val="ru-RU"/>
    </w:rPr>
  </w:style>
  <w:style w:type="character" w:customStyle="1" w:styleId="aff9">
    <w:name w:val="Шапка Знак"/>
    <w:basedOn w:val="a1"/>
    <w:link w:val="aff8"/>
    <w:uiPriority w:val="99"/>
    <w:rsid w:val="004B1670"/>
    <w:rPr>
      <w:rFonts w:ascii="Times New Roman" w:eastAsiaTheme="minorEastAsia" w:hAnsi="Times New Roman"/>
      <w:sz w:val="20"/>
      <w:szCs w:val="20"/>
    </w:rPr>
  </w:style>
  <w:style w:type="paragraph" w:styleId="affa">
    <w:name w:val="Revision"/>
    <w:hidden/>
    <w:uiPriority w:val="99"/>
    <w:semiHidden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blk3">
    <w:name w:val="blk3"/>
    <w:rsid w:val="004B1670"/>
  </w:style>
  <w:style w:type="character" w:styleId="affb">
    <w:name w:val="footnote reference"/>
    <w:basedOn w:val="a1"/>
    <w:uiPriority w:val="99"/>
    <w:semiHidden/>
    <w:unhideWhenUsed/>
    <w:rsid w:val="00395E9A"/>
    <w:rPr>
      <w:vertAlign w:val="superscript"/>
    </w:rPr>
  </w:style>
  <w:style w:type="table" w:customStyle="1" w:styleId="14">
    <w:name w:val="Сетка таблицы1"/>
    <w:basedOn w:val="a2"/>
    <w:next w:val="af4"/>
    <w:locked/>
    <w:rsid w:val="00E47E4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5">
    <w:name w:val="Обычный1"/>
    <w:rsid w:val="00FA5A75"/>
    <w:rPr>
      <w:rFonts w:ascii="Times New Roman" w:eastAsia="Times New Roman" w:hAnsi="Times New Roman"/>
      <w:sz w:val="20"/>
      <w:szCs w:val="20"/>
    </w:rPr>
  </w:style>
  <w:style w:type="paragraph" w:customStyle="1" w:styleId="indent">
    <w:name w:val="indent"/>
    <w:basedOn w:val="a0"/>
    <w:rsid w:val="00362C66"/>
    <w:pPr>
      <w:spacing w:before="240" w:after="240"/>
      <w:ind w:firstLine="708"/>
      <w:jc w:val="both"/>
    </w:pPr>
    <w:rPr>
      <w:rFonts w:ascii="Times New Roman" w:hAnsi="Times New Roman" w:cs="Times New Roman"/>
      <w:lang w:val="ru-RU"/>
    </w:rPr>
  </w:style>
  <w:style w:type="paragraph" w:customStyle="1" w:styleId="affc">
    <w:name w:val="Анализ"/>
    <w:basedOn w:val="aa"/>
    <w:link w:val="affd"/>
    <w:qFormat/>
    <w:rsid w:val="0079400F"/>
    <w:pPr>
      <w:numPr>
        <w:ilvl w:val="1"/>
      </w:numPr>
      <w:ind w:left="795" w:right="0" w:firstLine="340"/>
    </w:pPr>
    <w:rPr>
      <w:rFonts w:eastAsia="Calibri"/>
      <w:sz w:val="23"/>
      <w:szCs w:val="23"/>
      <w:lang w:eastAsia="en-US"/>
    </w:rPr>
  </w:style>
  <w:style w:type="character" w:customStyle="1" w:styleId="affd">
    <w:name w:val="Анализ Знак"/>
    <w:link w:val="affc"/>
    <w:rsid w:val="0079400F"/>
    <w:rPr>
      <w:rFonts w:ascii="Times New Roman" w:hAnsi="Times New Roman"/>
      <w:sz w:val="23"/>
      <w:szCs w:val="23"/>
      <w:lang w:eastAsia="en-US"/>
    </w:rPr>
  </w:style>
  <w:style w:type="paragraph" w:customStyle="1" w:styleId="Style1">
    <w:name w:val="Style1"/>
    <w:basedOn w:val="a0"/>
    <w:uiPriority w:val="99"/>
    <w:rsid w:val="0079400F"/>
    <w:pPr>
      <w:widowControl w:val="0"/>
      <w:autoSpaceDE w:val="0"/>
      <w:autoSpaceDN w:val="0"/>
      <w:adjustRightInd w:val="0"/>
      <w:spacing w:line="197" w:lineRule="exact"/>
      <w:jc w:val="center"/>
    </w:pPr>
    <w:rPr>
      <w:rFonts w:ascii="Times New Roman" w:hAnsi="Times New Roman" w:cs="Times New Roman"/>
      <w:lang w:val="ru-RU"/>
    </w:rPr>
  </w:style>
  <w:style w:type="paragraph" w:customStyle="1" w:styleId="Style2">
    <w:name w:val="Style2"/>
    <w:basedOn w:val="a0"/>
    <w:uiPriority w:val="99"/>
    <w:rsid w:val="0079400F"/>
    <w:pPr>
      <w:widowControl w:val="0"/>
      <w:autoSpaceDE w:val="0"/>
      <w:autoSpaceDN w:val="0"/>
      <w:adjustRightInd w:val="0"/>
      <w:spacing w:line="202" w:lineRule="exact"/>
      <w:jc w:val="both"/>
    </w:pPr>
    <w:rPr>
      <w:rFonts w:ascii="Times New Roman" w:hAnsi="Times New Roman" w:cs="Times New Roman"/>
      <w:lang w:val="ru-RU"/>
    </w:rPr>
  </w:style>
  <w:style w:type="paragraph" w:customStyle="1" w:styleId="Style5">
    <w:name w:val="Style5"/>
    <w:basedOn w:val="a0"/>
    <w:uiPriority w:val="99"/>
    <w:rsid w:val="0079400F"/>
    <w:pPr>
      <w:widowControl w:val="0"/>
      <w:autoSpaceDE w:val="0"/>
      <w:autoSpaceDN w:val="0"/>
      <w:adjustRightInd w:val="0"/>
      <w:spacing w:line="265" w:lineRule="exact"/>
      <w:jc w:val="both"/>
    </w:pPr>
    <w:rPr>
      <w:rFonts w:ascii="Times New Roman" w:hAnsi="Times New Roman" w:cs="Times New Roman"/>
      <w:lang w:val="ru-RU"/>
    </w:rPr>
  </w:style>
  <w:style w:type="character" w:customStyle="1" w:styleId="FontStyle12">
    <w:name w:val="Font Style12"/>
    <w:uiPriority w:val="99"/>
    <w:rsid w:val="0079400F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3">
    <w:name w:val="Font Style13"/>
    <w:uiPriority w:val="99"/>
    <w:rsid w:val="0079400F"/>
    <w:rPr>
      <w:b/>
      <w:bCs/>
      <w:sz w:val="22"/>
      <w:szCs w:val="22"/>
    </w:rPr>
  </w:style>
  <w:style w:type="paragraph" w:customStyle="1" w:styleId="a">
    <w:name w:val="ДОГОВОР НА ТОРГАХ текст"/>
    <w:basedOn w:val="aa"/>
    <w:link w:val="affe"/>
    <w:qFormat/>
    <w:rsid w:val="0079400F"/>
    <w:pPr>
      <w:numPr>
        <w:ilvl w:val="1"/>
        <w:numId w:val="1"/>
      </w:numPr>
      <w:ind w:right="0"/>
    </w:pPr>
    <w:rPr>
      <w:rFonts w:eastAsia="Calibri"/>
      <w:sz w:val="22"/>
      <w:szCs w:val="22"/>
      <w:lang w:eastAsia="en-US"/>
    </w:rPr>
  </w:style>
  <w:style w:type="character" w:customStyle="1" w:styleId="affe">
    <w:name w:val="ДОГОВОР НА ТОРГАХ текст Знак"/>
    <w:link w:val="a"/>
    <w:rsid w:val="0079400F"/>
    <w:rPr>
      <w:rFonts w:ascii="Times New Roman" w:hAnsi="Times New Roman"/>
      <w:lang w:eastAsia="en-US"/>
    </w:rPr>
  </w:style>
  <w:style w:type="character" w:customStyle="1" w:styleId="16">
    <w:name w:val="Неразрешенное упоминание1"/>
    <w:basedOn w:val="a1"/>
    <w:uiPriority w:val="99"/>
    <w:semiHidden/>
    <w:unhideWhenUsed/>
    <w:rsid w:val="00DA7AA9"/>
    <w:rPr>
      <w:color w:val="605E5C"/>
      <w:shd w:val="clear" w:color="auto" w:fill="E1DFDD"/>
    </w:rPr>
  </w:style>
  <w:style w:type="table" w:customStyle="1" w:styleId="28">
    <w:name w:val="Сетка таблицы2"/>
    <w:basedOn w:val="a2"/>
    <w:next w:val="af4"/>
    <w:uiPriority w:val="59"/>
    <w:rsid w:val="004A69B1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ayout">
    <w:name w:val="layout"/>
    <w:basedOn w:val="a1"/>
    <w:rsid w:val="00617F04"/>
  </w:style>
  <w:style w:type="table" w:customStyle="1" w:styleId="TableStyle0">
    <w:name w:val="TableStyle0"/>
    <w:rsid w:val="007751B2"/>
    <w:rPr>
      <w:rFonts w:ascii="Arial" w:eastAsiaTheme="minorEastAsia" w:hAnsi="Arial" w:cstheme="minorBidi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5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26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92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1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7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3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9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2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5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7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0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1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4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9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3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4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0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4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F03158-8A03-46D1-9923-00DBFFE410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1757</Words>
  <Characters>12848</Characters>
  <Application>Microsoft Office Word</Application>
  <DocSecurity>0</DocSecurity>
  <Lines>107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Желудкова Ольга Николаевна</dc:creator>
  <cp:lastModifiedBy>Егорова Александра Павловна</cp:lastModifiedBy>
  <cp:revision>3</cp:revision>
  <cp:lastPrinted>2021-07-05T11:37:00Z</cp:lastPrinted>
  <dcterms:created xsi:type="dcterms:W3CDTF">2021-09-10T11:14:00Z</dcterms:created>
  <dcterms:modified xsi:type="dcterms:W3CDTF">2021-09-10T11:25:00Z</dcterms:modified>
</cp:coreProperties>
</file>