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A9" w:rsidRDefault="004960D7" w:rsidP="006B451D">
      <w:pPr>
        <w:spacing w:after="0" w:line="240" w:lineRule="auto"/>
        <w:ind w:firstLine="45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ИНФОРМАЦИОННАЯ СПРАВКА</w:t>
      </w:r>
    </w:p>
    <w:p w:rsidR="004960D7" w:rsidRDefault="004960D7" w:rsidP="006B451D">
      <w:pPr>
        <w:spacing w:after="0" w:line="240" w:lineRule="auto"/>
        <w:ind w:firstLine="45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936A9" w:rsidRDefault="006936A9" w:rsidP="006936A9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состав </w:t>
      </w:r>
      <w:r w:rsidR="006B451D" w:rsidRP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>Л</w:t>
      </w:r>
      <w:r w:rsidRP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>ота</w:t>
      </w:r>
      <w:r w:rsidR="006B451D" w:rsidRP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№1</w:t>
      </w:r>
      <w:r w:rsidRP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>, входит имуществ</w:t>
      </w:r>
      <w:r w:rsidR="006B451D" w:rsidRP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>, являющееся общей долевой собственностью</w:t>
      </w:r>
      <w:r w:rsidR="006B451D" w:rsidRP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(позиция  № 2250): </w:t>
      </w:r>
      <w:r w:rsidR="006B451D" w:rsidRPr="006B451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94,4 % доли в праве общей долевой собственности на земельный участок площадью 5009 +/- 25 кв</w:t>
      </w:r>
      <w:proofErr w:type="gramStart"/>
      <w:r w:rsidR="006B451D" w:rsidRPr="006B451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.м</w:t>
      </w:r>
      <w:proofErr w:type="gramEnd"/>
      <w:r w:rsidR="006B451D" w:rsidRPr="006B451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 кадастровым номером 52:21:0000012:2379</w:t>
      </w:r>
      <w:r w:rsidR="006B451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6B451D" w:rsidRPr="006B451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(5,6 % доли в праве общей долевой собственности принадлежит                                                                                                                             АО "</w:t>
      </w:r>
      <w:proofErr w:type="spellStart"/>
      <w:r w:rsidR="006B451D" w:rsidRPr="006B451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Сибур-Нефтехим</w:t>
      </w:r>
      <w:proofErr w:type="spellEnd"/>
      <w:r w:rsidR="006B451D" w:rsidRPr="006B451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" (Решение Арбитражного суда Нижегородской области по делу № А43-30834/2020 от 20.01.2021 г.)</w:t>
      </w:r>
      <w:r w:rsid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>, в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связи с чем, п</w:t>
      </w:r>
      <w:r w:rsidRPr="00FE2D6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родажа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лота </w:t>
      </w:r>
      <w:r w:rsidRPr="00FE2D6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осуществляется с учетом </w:t>
      </w:r>
      <w:r w:rsidR="006B451D" w:rsidRPr="00FE2D62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преимущественно</w:t>
      </w:r>
      <w:r w:rsid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>го</w:t>
      </w:r>
      <w:r w:rsidR="006B451D" w:rsidRPr="00FE2D6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прав</w:t>
      </w:r>
      <w:r w:rsid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="006B451D" w:rsidRPr="00FE2D6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покупки </w:t>
      </w:r>
      <w:r w:rsid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>лота.</w:t>
      </w:r>
    </w:p>
    <w:p w:rsidR="006936A9" w:rsidRDefault="006936A9" w:rsidP="006B451D">
      <w:pPr>
        <w:autoSpaceDE w:val="0"/>
        <w:autoSpaceDN w:val="0"/>
        <w:adjustRightInd w:val="0"/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B451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продаже доли в праве общей собственности, входящей в состав лота в соответствии с Положением </w:t>
      </w:r>
      <w:r w:rsidR="006B451D" w:rsidRPr="006B451D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№ 22</w:t>
      </w:r>
      <w:proofErr w:type="gramStart"/>
      <w:r w:rsidR="006B451D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 xml:space="preserve"> </w:t>
      </w:r>
      <w:r w:rsidR="006B451D" w:rsidRPr="006B451D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>о</w:t>
      </w:r>
      <w:proofErr w:type="gramEnd"/>
      <w:r w:rsidR="006B451D" w:rsidRPr="006B451D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 xml:space="preserve"> порядке, сроках и услови</w:t>
      </w:r>
      <w:bookmarkStart w:id="0" w:name="_GoBack"/>
      <w:bookmarkEnd w:id="0"/>
      <w:r w:rsidR="006B451D" w:rsidRPr="006B451D">
        <w:rPr>
          <w:rFonts w:ascii="Times New Roman" w:eastAsia="Times New Roman" w:hAnsi="Times New Roman" w:cs="Times New Roman"/>
          <w:b/>
          <w:caps/>
          <w:sz w:val="18"/>
          <w:szCs w:val="18"/>
          <w:lang w:eastAsia="ru-RU"/>
        </w:rPr>
        <w:t xml:space="preserve">ях продажи имущества должника АО </w:t>
      </w:r>
      <w:r w:rsidR="006B451D" w:rsidRPr="006B451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«ДЗЕРЖИНСКОЕ ОРГСТЕКЛО»</w:t>
      </w:r>
      <w:r w:rsidR="006B451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, </w:t>
      </w:r>
      <w:r w:rsidR="006B451D" w:rsidRPr="00B423F2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утвержденным 05.04.2021г. протоколом комитета кредиторов АО «Дзержинское оргстекло»,</w:t>
      </w:r>
      <w:r w:rsidR="006B451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FE2D62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постороннему лицу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FE2D6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второй участник</w:t>
      </w:r>
      <w:r w:rsidRPr="00FE2D6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долевой собственности име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FE2D6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 преимущественное право покупки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лота </w:t>
      </w:r>
      <w:r w:rsidRPr="00FE2D62">
        <w:rPr>
          <w:rFonts w:ascii="Times New Roman" w:eastAsia="Times New Roman" w:hAnsi="Times New Roman" w:cs="Times New Roman"/>
          <w:sz w:val="18"/>
          <w:szCs w:val="18"/>
          <w:lang w:eastAsia="ru-RU"/>
        </w:rPr>
        <w:t>по цене,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определенной на торгах, в том числе по цене, предложенной единственный участником.</w:t>
      </w:r>
    </w:p>
    <w:p w:rsidR="006936A9" w:rsidRDefault="006936A9" w:rsidP="006936A9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Для обеспечения реализации преимущественного права покупки, в</w:t>
      </w:r>
      <w:r w:rsidRPr="005167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течение 5 (пяти) календарных дней с даты подписания протокола о результатах проведения торгов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конкурсный</w:t>
      </w:r>
      <w:r w:rsidRPr="005167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управляющий, на основании п. 1 и 2 статьи 250 Гражданского кодекса РФ, уведомляет в письменном виде второго участника долевой собственности о возможности реализации им преимущественного права покупки и о намерении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конкурсного</w:t>
      </w:r>
      <w:r w:rsidRPr="005167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управляющего продать долю третьему лицу (победителю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(единственному участнику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</w:t>
      </w:r>
      <w:r w:rsidRPr="005167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торгов) с указанием цены и других условий, на которых продает ее. Для этого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конкурсный</w:t>
      </w:r>
      <w:r w:rsidRPr="005167C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управляющий направляет предложение о приобретении в порядке преимущественного права покупки принадлежащего должнику предмета реализации (далее по тексту – Предложение) с приложением трех экземпляров проекта договора купли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-продажи</w:t>
      </w:r>
      <w:r w:rsidRPr="005167C9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6936A9" w:rsidRDefault="006936A9" w:rsidP="006936A9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33E33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</w:t>
      </w:r>
      <w:proofErr w:type="gramStart"/>
      <w:r w:rsidRPr="00933E33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proofErr w:type="gramEnd"/>
      <w:r w:rsidRPr="00933E3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если второй участник долевой собственности желает приобрести предмет реализации, принадлежащий должнику, то он обязан в течение 30 (тридцати) календарных дней со дня получения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933E3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редложения оплатить на специальный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банковский счет, указанный </w:t>
      </w:r>
      <w:r w:rsidRPr="007B23C4">
        <w:rPr>
          <w:rFonts w:ascii="Times New Roman" w:eastAsia="Times New Roman" w:hAnsi="Times New Roman" w:cs="Times New Roman"/>
          <w:spacing w:val="-4"/>
          <w:sz w:val="18"/>
          <w:szCs w:val="18"/>
          <w:lang w:eastAsia="ru-RU"/>
        </w:rPr>
        <w:t>в сообщении о проведении торгов</w:t>
      </w:r>
      <w:r>
        <w:rPr>
          <w:rFonts w:ascii="Times New Roman" w:eastAsia="Times New Roman" w:hAnsi="Times New Roman" w:cs="Times New Roman"/>
          <w:spacing w:val="-4"/>
          <w:sz w:val="18"/>
          <w:szCs w:val="18"/>
          <w:lang w:eastAsia="ru-RU"/>
        </w:rPr>
        <w:t xml:space="preserve"> </w:t>
      </w:r>
      <w:r w:rsidRPr="00933E33">
        <w:rPr>
          <w:rFonts w:ascii="Times New Roman" w:eastAsia="Times New Roman" w:hAnsi="Times New Roman" w:cs="Times New Roman"/>
          <w:sz w:val="18"/>
          <w:szCs w:val="18"/>
          <w:lang w:eastAsia="ru-RU"/>
        </w:rPr>
        <w:t>задаток в сумме 20 (двад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цать</w:t>
      </w:r>
      <w:r w:rsidRPr="00933E3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процентов от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цены предмета реализации, определенной</w:t>
      </w:r>
      <w:r w:rsidRPr="00933E3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результатам торгов и направить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конкурсному</w:t>
      </w:r>
      <w:r w:rsidRPr="00933E3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управляющему подписанные со своей стороны три экземпляра договора купли-продажи и копию документа, подтверждающего оплату задатка (акцепт). Договор считается заключенным только при соблюдении двух вышеуказанных условий.</w:t>
      </w:r>
    </w:p>
    <w:p w:rsidR="006936A9" w:rsidRDefault="006936A9" w:rsidP="006936A9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065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Внесение </w:t>
      </w:r>
      <w:r w:rsidRPr="00871F84">
        <w:rPr>
          <w:rFonts w:ascii="Times New Roman" w:eastAsia="Times New Roman" w:hAnsi="Times New Roman" w:cs="Times New Roman"/>
          <w:sz w:val="18"/>
          <w:szCs w:val="18"/>
          <w:lang w:eastAsia="ru-RU"/>
        </w:rPr>
        <w:t>втор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ым</w:t>
      </w:r>
      <w:r w:rsidRPr="00871F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участник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ом</w:t>
      </w:r>
      <w:r w:rsidRPr="00871F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долевой собственности </w:t>
      </w:r>
      <w:r w:rsidRPr="007065E5">
        <w:rPr>
          <w:rFonts w:ascii="Times New Roman" w:eastAsia="Times New Roman" w:hAnsi="Times New Roman" w:cs="Times New Roman"/>
          <w:sz w:val="18"/>
          <w:szCs w:val="18"/>
          <w:lang w:eastAsia="ru-RU"/>
        </w:rPr>
        <w:t>оставшейся части оплаты по договору купли-продажи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 а также передача конкурсным управляющим п</w:t>
      </w:r>
      <w:r w:rsidRPr="00871F84">
        <w:rPr>
          <w:rFonts w:ascii="Times New Roman" w:eastAsia="Times New Roman" w:hAnsi="Times New Roman" w:cs="Times New Roman"/>
          <w:sz w:val="18"/>
          <w:szCs w:val="18"/>
          <w:lang w:eastAsia="ru-RU"/>
        </w:rPr>
        <w:t>редмет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871F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реализации</w:t>
      </w:r>
      <w:r w:rsidRPr="007065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осуществля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ются в срок и на условиях, </w:t>
      </w:r>
      <w:r w:rsidRPr="00871F8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предусмотренн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ых</w:t>
      </w:r>
      <w:r w:rsidRPr="00871F8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договором купли-продажи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6936A9" w:rsidRDefault="006936A9" w:rsidP="006936A9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заключении договора купли-продажи со </w:t>
      </w:r>
      <w:r w:rsidRPr="00E94D3A">
        <w:rPr>
          <w:rFonts w:ascii="Times New Roman" w:eastAsia="Times New Roman" w:hAnsi="Times New Roman" w:cs="Times New Roman"/>
          <w:sz w:val="18"/>
          <w:szCs w:val="18"/>
          <w:lang w:eastAsia="ru-RU"/>
        </w:rPr>
        <w:t>втор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ым</w:t>
      </w:r>
      <w:r w:rsidRPr="00E94D3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участник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ом</w:t>
      </w:r>
      <w:r w:rsidRPr="00E94D3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долевой собственности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внесенный </w:t>
      </w:r>
      <w:r w:rsidRPr="00E94D3A">
        <w:rPr>
          <w:rFonts w:ascii="Times New Roman" w:eastAsia="Times New Roman" w:hAnsi="Times New Roman" w:cs="Times New Roman"/>
          <w:sz w:val="18"/>
          <w:szCs w:val="18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ем (</w:t>
      </w:r>
      <w:r w:rsidRPr="00E94D3A">
        <w:rPr>
          <w:rFonts w:ascii="Times New Roman" w:eastAsia="Times New Roman" w:hAnsi="Times New Roman" w:cs="Times New Roman"/>
          <w:sz w:val="18"/>
          <w:szCs w:val="18"/>
          <w:lang w:eastAsia="ru-RU"/>
        </w:rPr>
        <w:t>единственны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E94D3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участником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</w:t>
      </w:r>
      <w:r w:rsidRPr="00E94D3A">
        <w:rPr>
          <w:rFonts w:ascii="Times New Roman" w:eastAsia="Times New Roman" w:hAnsi="Times New Roman" w:cs="Times New Roman"/>
          <w:sz w:val="18"/>
          <w:szCs w:val="18"/>
          <w:lang w:eastAsia="ru-RU"/>
        </w:rPr>
        <w:t>торгов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задаток для участия в торгах подлежит возврату.</w:t>
      </w:r>
    </w:p>
    <w:p w:rsidR="006936A9" w:rsidRDefault="006936A9" w:rsidP="006936A9">
      <w:pPr>
        <w:spacing w:after="0" w:line="240" w:lineRule="auto"/>
        <w:ind w:firstLine="45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E3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случае если второй участник долевой собственности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заявит отказ от приобретения предмета реализации или </w:t>
      </w:r>
      <w:r w:rsidRPr="000E34C4">
        <w:rPr>
          <w:rFonts w:ascii="Times New Roman" w:eastAsia="Times New Roman" w:hAnsi="Times New Roman" w:cs="Times New Roman"/>
          <w:sz w:val="18"/>
          <w:szCs w:val="18"/>
          <w:lang w:eastAsia="ru-RU"/>
        </w:rPr>
        <w:t>не выра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зит</w:t>
      </w:r>
      <w:r w:rsidRPr="000E3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согласия, в форме и срок, указанны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0E3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абз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 4 настоящего раздела,</w:t>
      </w:r>
      <w:r w:rsidRPr="000E3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права покупателя переходят победителю торгов по условиям настоящего Положения.</w:t>
      </w:r>
    </w:p>
    <w:p w:rsidR="00A86CB8" w:rsidRDefault="006936A9" w:rsidP="006B451D">
      <w:pPr>
        <w:ind w:firstLine="459"/>
      </w:pPr>
      <w:r w:rsidRPr="000E34C4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отказа или уклонения второго участника долевой собственности от подписания договора купли-продажи внесенный задаток не возвращается. Сумма задатка включается в конкурсную массу должника.</w:t>
      </w:r>
    </w:p>
    <w:sectPr w:rsidR="00A86CB8" w:rsidSect="00A86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936A9"/>
    <w:rsid w:val="00480B9D"/>
    <w:rsid w:val="004960D7"/>
    <w:rsid w:val="006936A9"/>
    <w:rsid w:val="006B451D"/>
    <w:rsid w:val="00A86CB8"/>
    <w:rsid w:val="00B42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508</Words>
  <Characters>2897</Characters>
  <Application>Microsoft Office Word</Application>
  <DocSecurity>0</DocSecurity>
  <Lines>24</Lines>
  <Paragraphs>6</Paragraphs>
  <ScaleCrop>false</ScaleCrop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2021-05-25T08:24:00Z</dcterms:created>
  <dcterms:modified xsi:type="dcterms:W3CDTF">2021-05-25T08:32:00Z</dcterms:modified>
</cp:coreProperties>
</file>