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2C81D" w14:textId="7D223C49" w:rsidR="004447C3" w:rsidRPr="00FE5EB7" w:rsidRDefault="00286F22" w:rsidP="00FE5E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5EB7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</w:t>
      </w:r>
      <w:r w:rsidR="007F6BC4" w:rsidRPr="00FE5EB7">
        <w:rPr>
          <w:rFonts w:ascii="Times New Roman" w:hAnsi="Times New Roman" w:cs="Times New Roman"/>
          <w:sz w:val="20"/>
          <w:szCs w:val="20"/>
        </w:rPr>
        <w:t>,</w:t>
      </w:r>
      <w:r w:rsidRPr="00FE5EB7">
        <w:rPr>
          <w:rFonts w:ascii="Times New Roman" w:hAnsi="Times New Roman" w:cs="Times New Roman"/>
          <w:sz w:val="20"/>
          <w:szCs w:val="20"/>
        </w:rPr>
        <w:t xml:space="preserve"> ИНН 7838430413, 190000, Санкт-Петербург, пер. </w:t>
      </w:r>
      <w:proofErr w:type="spellStart"/>
      <w:r w:rsidRPr="00FE5EB7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FE5EB7">
        <w:rPr>
          <w:rFonts w:ascii="Times New Roman" w:hAnsi="Times New Roman" w:cs="Times New Roman"/>
          <w:sz w:val="20"/>
          <w:szCs w:val="20"/>
        </w:rPr>
        <w:t xml:space="preserve">, д.5, </w:t>
      </w:r>
      <w:proofErr w:type="spellStart"/>
      <w:r w:rsidRPr="00FE5EB7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FE5EB7">
        <w:rPr>
          <w:rFonts w:ascii="Times New Roman" w:hAnsi="Times New Roman" w:cs="Times New Roman"/>
          <w:sz w:val="20"/>
          <w:szCs w:val="20"/>
        </w:rPr>
        <w:t>, (495)234-04-00</w:t>
      </w:r>
      <w:r w:rsidR="007C02CB" w:rsidRPr="00FE5EB7">
        <w:rPr>
          <w:rFonts w:ascii="Times New Roman" w:hAnsi="Times New Roman" w:cs="Times New Roman"/>
          <w:sz w:val="20"/>
          <w:szCs w:val="20"/>
        </w:rPr>
        <w:t xml:space="preserve"> (323)</w:t>
      </w:r>
      <w:r w:rsidRPr="00FE5EB7">
        <w:rPr>
          <w:rFonts w:ascii="Times New Roman" w:hAnsi="Times New Roman" w:cs="Times New Roman"/>
          <w:sz w:val="20"/>
          <w:szCs w:val="20"/>
        </w:rPr>
        <w:t xml:space="preserve">, </w:t>
      </w:r>
      <w:hyperlink r:id="rId4" w:history="1">
        <w:r w:rsidR="001C731B" w:rsidRPr="00FE5EB7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vega</w:t>
        </w:r>
        <w:r w:rsidR="001C731B" w:rsidRPr="00FE5EB7">
          <w:rPr>
            <w:rStyle w:val="a5"/>
            <w:rFonts w:ascii="Times New Roman" w:hAnsi="Times New Roman" w:cs="Times New Roman"/>
            <w:sz w:val="20"/>
            <w:szCs w:val="20"/>
          </w:rPr>
          <w:t>@auction-house.ru</w:t>
        </w:r>
      </w:hyperlink>
      <w:r w:rsidR="001C731B" w:rsidRPr="00FE5EB7">
        <w:rPr>
          <w:rFonts w:ascii="Times New Roman" w:hAnsi="Times New Roman" w:cs="Times New Roman"/>
          <w:sz w:val="20"/>
          <w:szCs w:val="20"/>
        </w:rPr>
        <w:t xml:space="preserve">, </w:t>
      </w:r>
      <w:r w:rsidRPr="00FE5EB7">
        <w:rPr>
          <w:rFonts w:ascii="Times New Roman" w:hAnsi="Times New Roman" w:cs="Times New Roman"/>
          <w:sz w:val="20"/>
          <w:szCs w:val="20"/>
        </w:rPr>
        <w:t>далее-Организатор торгов, ОТ), действующее на</w:t>
      </w:r>
      <w:r w:rsidR="007F6BC4" w:rsidRPr="00FE5EB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F6BC4" w:rsidRPr="00FE5EB7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4447C3" w:rsidRPr="00FE5EB7">
        <w:rPr>
          <w:rFonts w:ascii="Times New Roman" w:hAnsi="Times New Roman" w:cs="Times New Roman"/>
          <w:sz w:val="20"/>
          <w:szCs w:val="20"/>
        </w:rPr>
        <w:t>.</w:t>
      </w:r>
      <w:r w:rsidR="007F6BC4" w:rsidRPr="00FE5EB7">
        <w:rPr>
          <w:rFonts w:ascii="Times New Roman" w:hAnsi="Times New Roman" w:cs="Times New Roman"/>
          <w:sz w:val="20"/>
          <w:szCs w:val="20"/>
        </w:rPr>
        <w:t xml:space="preserve"> договора поручения с</w:t>
      </w:r>
      <w:r w:rsidR="00CF5BC7" w:rsidRPr="00FE5EB7">
        <w:rPr>
          <w:rFonts w:ascii="Times New Roman" w:hAnsi="Times New Roman" w:cs="Times New Roman"/>
          <w:sz w:val="20"/>
          <w:szCs w:val="20"/>
        </w:rPr>
        <w:t xml:space="preserve"> </w:t>
      </w:r>
      <w:r w:rsidR="004447C3" w:rsidRPr="00FE5EB7">
        <w:rPr>
          <w:rFonts w:ascii="Times New Roman" w:hAnsi="Times New Roman" w:cs="Times New Roman"/>
          <w:b/>
          <w:color w:val="000000"/>
          <w:sz w:val="20"/>
          <w:szCs w:val="20"/>
        </w:rPr>
        <w:t>ИП Главой КФХ Литвиновым Константином Алексеевичем</w:t>
      </w:r>
      <w:r w:rsidR="004447C3" w:rsidRPr="00FE5EB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447C3" w:rsidRPr="00FE5EB7">
        <w:rPr>
          <w:rFonts w:ascii="Times New Roman" w:hAnsi="Times New Roman" w:cs="Times New Roman"/>
          <w:sz w:val="20"/>
          <w:szCs w:val="20"/>
        </w:rPr>
        <w:t>(</w:t>
      </w:r>
      <w:r w:rsidR="004447C3" w:rsidRPr="00FE5EB7">
        <w:rPr>
          <w:rFonts w:ascii="Times New Roman" w:hAnsi="Times New Roman" w:cs="Times New Roman"/>
          <w:color w:val="000000"/>
          <w:sz w:val="20"/>
          <w:szCs w:val="20"/>
        </w:rPr>
        <w:t>ИНН 361602686096, ОГРНИП 310366826400064, адрес: 396311, Воронежская обл., с. Новая Усмань, ул. Луговая, д. 4</w:t>
      </w:r>
      <w:r w:rsidR="004447C3" w:rsidRPr="00FE5EB7">
        <w:rPr>
          <w:rFonts w:ascii="Times New Roman" w:hAnsi="Times New Roman" w:cs="Times New Roman"/>
          <w:sz w:val="20"/>
          <w:szCs w:val="20"/>
        </w:rPr>
        <w:t xml:space="preserve">, далее-Должник), </w:t>
      </w:r>
      <w:r w:rsidR="004447C3" w:rsidRPr="00FE5EB7">
        <w:rPr>
          <w:rFonts w:ascii="Times New Roman" w:hAnsi="Times New Roman" w:cs="Times New Roman"/>
          <w:b/>
          <w:sz w:val="20"/>
          <w:szCs w:val="20"/>
        </w:rPr>
        <w:t>в лице</w:t>
      </w:r>
      <w:r w:rsidR="004447C3" w:rsidRPr="00FE5EB7">
        <w:rPr>
          <w:rFonts w:ascii="Times New Roman" w:hAnsi="Times New Roman" w:cs="Times New Roman"/>
          <w:sz w:val="20"/>
          <w:szCs w:val="20"/>
        </w:rPr>
        <w:t xml:space="preserve"> </w:t>
      </w:r>
      <w:r w:rsidR="004447C3" w:rsidRPr="00FE5EB7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="004447C3" w:rsidRPr="00FE5EB7">
        <w:rPr>
          <w:rFonts w:ascii="Times New Roman" w:hAnsi="Times New Roman" w:cs="Times New Roman"/>
          <w:b/>
          <w:color w:val="000000"/>
          <w:sz w:val="20"/>
          <w:szCs w:val="20"/>
        </w:rPr>
        <w:t>Гриченко Э.К.</w:t>
      </w:r>
      <w:r w:rsidR="004447C3" w:rsidRPr="00FE5EB7">
        <w:rPr>
          <w:rFonts w:ascii="Times New Roman" w:hAnsi="Times New Roman" w:cs="Times New Roman"/>
          <w:color w:val="000000"/>
          <w:sz w:val="20"/>
          <w:szCs w:val="20"/>
        </w:rPr>
        <w:t xml:space="preserve"> (ИНН 366302191207, СНИЛС 034-810-468 36, рег.№: 8879, адрес: 394000, г. Воронеж, главпочтамт, а/я 52</w:t>
      </w:r>
      <w:r w:rsidR="004447C3" w:rsidRPr="00FE5EB7">
        <w:rPr>
          <w:rFonts w:ascii="Times New Roman" w:hAnsi="Times New Roman" w:cs="Times New Roman"/>
          <w:sz w:val="20"/>
          <w:szCs w:val="20"/>
        </w:rPr>
        <w:t xml:space="preserve">, далее-КУ), член </w:t>
      </w:r>
      <w:r w:rsidR="004447C3" w:rsidRPr="00FE5EB7">
        <w:rPr>
          <w:rFonts w:ascii="Times New Roman" w:hAnsi="Times New Roman" w:cs="Times New Roman"/>
          <w:color w:val="000000"/>
          <w:sz w:val="20"/>
          <w:szCs w:val="20"/>
        </w:rPr>
        <w:t>САУ «Возрождение» (ИНН 7718748282, ОГРН 1127799026486, адрес: 107078, г. Москва, ул. Садовая-</w:t>
      </w:r>
      <w:proofErr w:type="spellStart"/>
      <w:r w:rsidR="004447C3" w:rsidRPr="00FE5EB7">
        <w:rPr>
          <w:rFonts w:ascii="Times New Roman" w:hAnsi="Times New Roman" w:cs="Times New Roman"/>
          <w:color w:val="000000"/>
          <w:sz w:val="20"/>
          <w:szCs w:val="20"/>
        </w:rPr>
        <w:t>Черногрязская</w:t>
      </w:r>
      <w:proofErr w:type="spellEnd"/>
      <w:r w:rsidR="004447C3" w:rsidRPr="00FE5EB7">
        <w:rPr>
          <w:rFonts w:ascii="Times New Roman" w:hAnsi="Times New Roman" w:cs="Times New Roman"/>
          <w:color w:val="000000"/>
          <w:sz w:val="20"/>
          <w:szCs w:val="20"/>
        </w:rPr>
        <w:t>, д. 8, стр. 1, оф. 304</w:t>
      </w:r>
      <w:r w:rsidR="004447C3" w:rsidRPr="00FE5EB7">
        <w:rPr>
          <w:rFonts w:ascii="Times New Roman" w:hAnsi="Times New Roman" w:cs="Times New Roman"/>
          <w:sz w:val="20"/>
          <w:szCs w:val="20"/>
        </w:rPr>
        <w:t xml:space="preserve">), действующего на основании </w:t>
      </w:r>
      <w:r w:rsidR="004447C3" w:rsidRPr="00FE5EB7">
        <w:rPr>
          <w:rFonts w:ascii="Times New Roman" w:hAnsi="Times New Roman" w:cs="Times New Roman"/>
          <w:bCs/>
          <w:iCs/>
          <w:color w:val="000000"/>
          <w:sz w:val="20"/>
          <w:szCs w:val="20"/>
        </w:rPr>
        <w:t xml:space="preserve">Решения АС </w:t>
      </w:r>
      <w:r w:rsidR="004447C3" w:rsidRPr="00FE5EB7">
        <w:rPr>
          <w:rFonts w:ascii="Times New Roman" w:hAnsi="Times New Roman" w:cs="Times New Roman"/>
          <w:color w:val="000000"/>
          <w:sz w:val="20"/>
          <w:szCs w:val="20"/>
        </w:rPr>
        <w:t>Воронежской области от 12.03.2019г. по делу № А14-10375/2018</w:t>
      </w:r>
      <w:r w:rsidRPr="00FE5EB7">
        <w:rPr>
          <w:rFonts w:ascii="Times New Roman" w:hAnsi="Times New Roman" w:cs="Times New Roman"/>
          <w:sz w:val="20"/>
          <w:szCs w:val="20"/>
        </w:rPr>
        <w:t xml:space="preserve">, сообщает </w:t>
      </w:r>
      <w:bookmarkStart w:id="0" w:name="_GoBack"/>
      <w:bookmarkEnd w:id="0"/>
      <w:r w:rsidR="0098631C" w:rsidRPr="00FE5EB7">
        <w:rPr>
          <w:rFonts w:ascii="Times New Roman" w:hAnsi="Times New Roman" w:cs="Times New Roman"/>
          <w:sz w:val="20"/>
          <w:szCs w:val="20"/>
        </w:rPr>
        <w:t xml:space="preserve">о проведении </w:t>
      </w:r>
      <w:r w:rsidR="004447C3" w:rsidRPr="00FE5EB7">
        <w:rPr>
          <w:rFonts w:ascii="Times New Roman" w:hAnsi="Times New Roman" w:cs="Times New Roman"/>
          <w:b/>
          <w:sz w:val="20"/>
          <w:szCs w:val="20"/>
        </w:rPr>
        <w:t>26</w:t>
      </w:r>
      <w:r w:rsidR="0098631C" w:rsidRPr="00FE5EB7">
        <w:rPr>
          <w:rFonts w:ascii="Times New Roman" w:hAnsi="Times New Roman" w:cs="Times New Roman"/>
          <w:b/>
          <w:sz w:val="20"/>
          <w:szCs w:val="20"/>
        </w:rPr>
        <w:t>.</w:t>
      </w:r>
      <w:r w:rsidR="004447C3" w:rsidRPr="00FE5EB7">
        <w:rPr>
          <w:rFonts w:ascii="Times New Roman" w:hAnsi="Times New Roman" w:cs="Times New Roman"/>
          <w:b/>
          <w:sz w:val="20"/>
          <w:szCs w:val="20"/>
        </w:rPr>
        <w:t>11</w:t>
      </w:r>
      <w:r w:rsidR="0098631C" w:rsidRPr="00FE5EB7">
        <w:rPr>
          <w:rFonts w:ascii="Times New Roman" w:hAnsi="Times New Roman" w:cs="Times New Roman"/>
          <w:b/>
          <w:sz w:val="20"/>
          <w:szCs w:val="20"/>
        </w:rPr>
        <w:t>.2020 г. в 10 час. 00 мин.</w:t>
      </w:r>
      <w:r w:rsidR="0098631C" w:rsidRPr="00FE5EB7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98631C" w:rsidRPr="00FE5EB7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="0098631C" w:rsidRPr="00FE5EB7">
        <w:rPr>
          <w:rFonts w:ascii="Times New Roman" w:hAnsi="Times New Roman" w:cs="Times New Roman"/>
          <w:sz w:val="20"/>
          <w:szCs w:val="20"/>
        </w:rPr>
        <w:t xml:space="preserve">) </w:t>
      </w:r>
      <w:r w:rsidR="0098631C" w:rsidRPr="00FE5EB7">
        <w:rPr>
          <w:rFonts w:ascii="Times New Roman" w:hAnsi="Times New Roman" w:cs="Times New Roman"/>
          <w:b/>
          <w:sz w:val="20"/>
          <w:szCs w:val="20"/>
        </w:rPr>
        <w:t>повторных открытых электронных торгов</w:t>
      </w:r>
      <w:r w:rsidR="0098631C" w:rsidRPr="00FE5EB7">
        <w:rPr>
          <w:rFonts w:ascii="Times New Roman" w:hAnsi="Times New Roman" w:cs="Times New Roman"/>
          <w:sz w:val="20"/>
          <w:szCs w:val="20"/>
        </w:rPr>
        <w:t xml:space="preserve"> путем проведения аукциона, открытого по составу участников с открытой формой подачи предложений о цене (далее – </w:t>
      </w:r>
      <w:r w:rsidR="00863BDF" w:rsidRPr="00FE5EB7">
        <w:rPr>
          <w:rFonts w:ascii="Times New Roman" w:hAnsi="Times New Roman" w:cs="Times New Roman"/>
          <w:sz w:val="20"/>
          <w:szCs w:val="20"/>
        </w:rPr>
        <w:t>повторные Т</w:t>
      </w:r>
      <w:r w:rsidR="0098631C" w:rsidRPr="00FE5EB7">
        <w:rPr>
          <w:rFonts w:ascii="Times New Roman" w:hAnsi="Times New Roman" w:cs="Times New Roman"/>
          <w:sz w:val="20"/>
          <w:szCs w:val="20"/>
        </w:rPr>
        <w:t xml:space="preserve">орги) на </w:t>
      </w:r>
      <w:r w:rsidR="008261A7" w:rsidRPr="00FE5EB7">
        <w:rPr>
          <w:rFonts w:ascii="Times New Roman" w:hAnsi="Times New Roman" w:cs="Times New Roman"/>
          <w:sz w:val="20"/>
          <w:szCs w:val="20"/>
        </w:rPr>
        <w:t>электронной площадке АО «Российский аукционный дом», по адресу в сети интернет: bankruptcy.lot-online.ru (далее – ЭП)</w:t>
      </w:r>
      <w:r w:rsidR="0098631C" w:rsidRPr="00FE5EB7">
        <w:rPr>
          <w:rFonts w:ascii="Times New Roman" w:hAnsi="Times New Roman" w:cs="Times New Roman"/>
          <w:sz w:val="20"/>
          <w:szCs w:val="20"/>
        </w:rPr>
        <w:t xml:space="preserve">. Начало приема заявок на участие в </w:t>
      </w:r>
      <w:r w:rsidR="000462AE" w:rsidRPr="00FE5EB7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98631C" w:rsidRPr="00FE5EB7">
        <w:rPr>
          <w:rFonts w:ascii="Times New Roman" w:hAnsi="Times New Roman" w:cs="Times New Roman"/>
          <w:sz w:val="20"/>
          <w:szCs w:val="20"/>
        </w:rPr>
        <w:t xml:space="preserve">Торгах </w:t>
      </w:r>
      <w:r w:rsidR="0098631C" w:rsidRPr="00FE5EB7">
        <w:rPr>
          <w:rFonts w:ascii="Times New Roman" w:hAnsi="Times New Roman" w:cs="Times New Roman"/>
          <w:b/>
          <w:sz w:val="20"/>
          <w:szCs w:val="20"/>
        </w:rPr>
        <w:t xml:space="preserve">с 09 час. 00 мин. </w:t>
      </w:r>
      <w:r w:rsidR="004447C3" w:rsidRPr="00FE5EB7">
        <w:rPr>
          <w:rFonts w:ascii="Times New Roman" w:hAnsi="Times New Roman" w:cs="Times New Roman"/>
          <w:b/>
          <w:sz w:val="20"/>
          <w:szCs w:val="20"/>
        </w:rPr>
        <w:t>18</w:t>
      </w:r>
      <w:r w:rsidR="0098631C" w:rsidRPr="00FE5EB7">
        <w:rPr>
          <w:rFonts w:ascii="Times New Roman" w:hAnsi="Times New Roman" w:cs="Times New Roman"/>
          <w:b/>
          <w:sz w:val="20"/>
          <w:szCs w:val="20"/>
        </w:rPr>
        <w:t>.</w:t>
      </w:r>
      <w:r w:rsidR="004447C3" w:rsidRPr="00FE5EB7">
        <w:rPr>
          <w:rFonts w:ascii="Times New Roman" w:hAnsi="Times New Roman" w:cs="Times New Roman"/>
          <w:b/>
          <w:sz w:val="20"/>
          <w:szCs w:val="20"/>
        </w:rPr>
        <w:t>10</w:t>
      </w:r>
      <w:r w:rsidR="0098631C" w:rsidRPr="00FE5EB7">
        <w:rPr>
          <w:rFonts w:ascii="Times New Roman" w:hAnsi="Times New Roman" w:cs="Times New Roman"/>
          <w:b/>
          <w:sz w:val="20"/>
          <w:szCs w:val="20"/>
        </w:rPr>
        <w:t xml:space="preserve">.2020 г. по </w:t>
      </w:r>
      <w:r w:rsidR="004447C3" w:rsidRPr="00FE5EB7">
        <w:rPr>
          <w:rFonts w:ascii="Times New Roman" w:hAnsi="Times New Roman" w:cs="Times New Roman"/>
          <w:b/>
          <w:sz w:val="20"/>
          <w:szCs w:val="20"/>
        </w:rPr>
        <w:t>24</w:t>
      </w:r>
      <w:r w:rsidR="0098631C" w:rsidRPr="00FE5EB7">
        <w:rPr>
          <w:rFonts w:ascii="Times New Roman" w:hAnsi="Times New Roman" w:cs="Times New Roman"/>
          <w:b/>
          <w:sz w:val="20"/>
          <w:szCs w:val="20"/>
        </w:rPr>
        <w:t>.</w:t>
      </w:r>
      <w:r w:rsidR="00805F0F" w:rsidRPr="00FE5EB7">
        <w:rPr>
          <w:rFonts w:ascii="Times New Roman" w:hAnsi="Times New Roman" w:cs="Times New Roman"/>
          <w:b/>
          <w:sz w:val="20"/>
          <w:szCs w:val="20"/>
        </w:rPr>
        <w:t>1</w:t>
      </w:r>
      <w:r w:rsidR="004447C3" w:rsidRPr="00FE5EB7">
        <w:rPr>
          <w:rFonts w:ascii="Times New Roman" w:hAnsi="Times New Roman" w:cs="Times New Roman"/>
          <w:b/>
          <w:sz w:val="20"/>
          <w:szCs w:val="20"/>
        </w:rPr>
        <w:t>1</w:t>
      </w:r>
      <w:r w:rsidR="0098631C" w:rsidRPr="00FE5EB7">
        <w:rPr>
          <w:rFonts w:ascii="Times New Roman" w:hAnsi="Times New Roman" w:cs="Times New Roman"/>
          <w:b/>
          <w:sz w:val="20"/>
          <w:szCs w:val="20"/>
        </w:rPr>
        <w:t>.2020 г. до 23 час 00 мин.</w:t>
      </w:r>
      <w:r w:rsidR="0098631C" w:rsidRPr="00FE5EB7">
        <w:rPr>
          <w:rFonts w:ascii="Times New Roman" w:hAnsi="Times New Roman" w:cs="Times New Roman"/>
          <w:sz w:val="20"/>
          <w:szCs w:val="20"/>
        </w:rPr>
        <w:t xml:space="preserve"> Определение участников </w:t>
      </w:r>
      <w:r w:rsidR="000462AE" w:rsidRPr="00FE5EB7">
        <w:rPr>
          <w:rFonts w:ascii="Times New Roman" w:hAnsi="Times New Roman" w:cs="Times New Roman"/>
          <w:sz w:val="20"/>
          <w:szCs w:val="20"/>
        </w:rPr>
        <w:t>повторных Т</w:t>
      </w:r>
      <w:r w:rsidR="0098631C" w:rsidRPr="00FE5EB7">
        <w:rPr>
          <w:rFonts w:ascii="Times New Roman" w:hAnsi="Times New Roman" w:cs="Times New Roman"/>
          <w:sz w:val="20"/>
          <w:szCs w:val="20"/>
        </w:rPr>
        <w:t xml:space="preserve">оргов – </w:t>
      </w:r>
      <w:r w:rsidR="004447C3" w:rsidRPr="00FE5EB7">
        <w:rPr>
          <w:rFonts w:ascii="Times New Roman" w:hAnsi="Times New Roman" w:cs="Times New Roman"/>
          <w:sz w:val="20"/>
          <w:szCs w:val="20"/>
        </w:rPr>
        <w:t>25</w:t>
      </w:r>
      <w:r w:rsidR="0098631C" w:rsidRPr="00FE5EB7">
        <w:rPr>
          <w:rFonts w:ascii="Times New Roman" w:hAnsi="Times New Roman" w:cs="Times New Roman"/>
          <w:sz w:val="20"/>
          <w:szCs w:val="20"/>
        </w:rPr>
        <w:t>.</w:t>
      </w:r>
      <w:r w:rsidR="00805F0F" w:rsidRPr="00FE5EB7">
        <w:rPr>
          <w:rFonts w:ascii="Times New Roman" w:hAnsi="Times New Roman" w:cs="Times New Roman"/>
          <w:sz w:val="20"/>
          <w:szCs w:val="20"/>
        </w:rPr>
        <w:t>1</w:t>
      </w:r>
      <w:r w:rsidR="004447C3" w:rsidRPr="00FE5EB7">
        <w:rPr>
          <w:rFonts w:ascii="Times New Roman" w:hAnsi="Times New Roman" w:cs="Times New Roman"/>
          <w:sz w:val="20"/>
          <w:szCs w:val="20"/>
        </w:rPr>
        <w:t>1</w:t>
      </w:r>
      <w:r w:rsidR="0098631C" w:rsidRPr="00FE5EB7">
        <w:rPr>
          <w:rFonts w:ascii="Times New Roman" w:hAnsi="Times New Roman" w:cs="Times New Roman"/>
          <w:sz w:val="20"/>
          <w:szCs w:val="20"/>
        </w:rPr>
        <w:t xml:space="preserve">.2020 </w:t>
      </w:r>
      <w:r w:rsidR="00805F0F" w:rsidRPr="00FE5EB7">
        <w:rPr>
          <w:rFonts w:ascii="Times New Roman" w:hAnsi="Times New Roman" w:cs="Times New Roman"/>
          <w:sz w:val="20"/>
          <w:szCs w:val="20"/>
        </w:rPr>
        <w:t xml:space="preserve">г. </w:t>
      </w:r>
      <w:r w:rsidR="0098631C" w:rsidRPr="00FE5EB7">
        <w:rPr>
          <w:rFonts w:ascii="Times New Roman" w:hAnsi="Times New Roman" w:cs="Times New Roman"/>
          <w:sz w:val="20"/>
          <w:szCs w:val="20"/>
        </w:rPr>
        <w:t>в 1</w:t>
      </w:r>
      <w:r w:rsidR="00160432" w:rsidRPr="00FE5EB7">
        <w:rPr>
          <w:rFonts w:ascii="Times New Roman" w:hAnsi="Times New Roman" w:cs="Times New Roman"/>
          <w:sz w:val="20"/>
          <w:szCs w:val="20"/>
        </w:rPr>
        <w:t>7</w:t>
      </w:r>
      <w:r w:rsidR="0098631C" w:rsidRPr="00FE5EB7">
        <w:rPr>
          <w:rFonts w:ascii="Times New Roman" w:hAnsi="Times New Roman" w:cs="Times New Roman"/>
          <w:sz w:val="20"/>
          <w:szCs w:val="20"/>
        </w:rPr>
        <w:t xml:space="preserve"> час. 00 мин., оформляется протоколом об</w:t>
      </w:r>
      <w:r w:rsidR="00366601" w:rsidRPr="00FE5EB7">
        <w:rPr>
          <w:rFonts w:ascii="Times New Roman" w:hAnsi="Times New Roman" w:cs="Times New Roman"/>
          <w:sz w:val="20"/>
          <w:szCs w:val="20"/>
        </w:rPr>
        <w:t xml:space="preserve"> определении участников торгов.</w:t>
      </w:r>
      <w:r w:rsidR="00A728A9">
        <w:rPr>
          <w:rFonts w:ascii="Times New Roman" w:hAnsi="Times New Roman" w:cs="Times New Roman"/>
          <w:sz w:val="20"/>
          <w:szCs w:val="20"/>
        </w:rPr>
        <w:t xml:space="preserve"> </w:t>
      </w:r>
      <w:r w:rsidR="00FE5EB7" w:rsidRPr="00FE5EB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Продаже на </w:t>
      </w:r>
      <w:r w:rsidR="00A728A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повторных </w:t>
      </w:r>
      <w:r w:rsidR="00FE5EB7" w:rsidRPr="00FE5EB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Торгах единым лотом подлежит имущество (далее – Имущество, Лот), по адресу: Воронежская обл., </w:t>
      </w:r>
      <w:proofErr w:type="spellStart"/>
      <w:r w:rsidR="00FE5EB7" w:rsidRPr="00FE5EB7">
        <w:rPr>
          <w:rFonts w:ascii="Times New Roman" w:hAnsi="Times New Roman" w:cs="Times New Roman"/>
          <w:color w:val="000000" w:themeColor="text1"/>
          <w:sz w:val="20"/>
          <w:szCs w:val="20"/>
        </w:rPr>
        <w:t>Новоусманский</w:t>
      </w:r>
      <w:proofErr w:type="spellEnd"/>
      <w:r w:rsidR="00FE5EB7" w:rsidRPr="00FE5EB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р-н, с. Орлово, ул. Школьная, д. 7: </w:t>
      </w:r>
      <w:r w:rsidR="00FE5EB7" w:rsidRPr="00FE5EB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1:</w:t>
      </w:r>
      <w:r w:rsidR="00FE5EB7" w:rsidRPr="00FE5EB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Индивидуальный жилой дом, пл. 246,6 </w:t>
      </w:r>
      <w:proofErr w:type="spellStart"/>
      <w:r w:rsidR="00FE5EB7" w:rsidRPr="00FE5EB7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="00FE5EB7" w:rsidRPr="00FE5EB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., этажность 2, </w:t>
      </w:r>
      <w:proofErr w:type="gramStart"/>
      <w:r w:rsidR="00FE5EB7" w:rsidRPr="00FE5EB7">
        <w:rPr>
          <w:rFonts w:ascii="Times New Roman" w:hAnsi="Times New Roman" w:cs="Times New Roman"/>
          <w:color w:val="000000" w:themeColor="text1"/>
          <w:sz w:val="20"/>
          <w:szCs w:val="20"/>
        </w:rPr>
        <w:t>кад.№</w:t>
      </w:r>
      <w:proofErr w:type="gramEnd"/>
      <w:r w:rsidR="00FE5EB7" w:rsidRPr="00FE5EB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36:16:1601034:28; Земельный </w:t>
      </w:r>
      <w:r w:rsidR="00FE5EB7" w:rsidRPr="00340E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участок, пл. 1575+/- 27,8 </w:t>
      </w:r>
      <w:proofErr w:type="spellStart"/>
      <w:r w:rsidR="00FE5EB7" w:rsidRPr="00340E37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="00FE5EB7" w:rsidRPr="00340E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., кад.№36:16:0000000:272, кат. земель: земли населенных пунктов, </w:t>
      </w:r>
      <w:proofErr w:type="spellStart"/>
      <w:r w:rsidR="00FE5EB7" w:rsidRPr="00340E37">
        <w:rPr>
          <w:rFonts w:ascii="Times New Roman" w:hAnsi="Times New Roman" w:cs="Times New Roman"/>
          <w:color w:val="000000" w:themeColor="text1"/>
          <w:sz w:val="20"/>
          <w:szCs w:val="20"/>
        </w:rPr>
        <w:t>разр</w:t>
      </w:r>
      <w:proofErr w:type="spellEnd"/>
      <w:r w:rsidR="00FE5EB7" w:rsidRPr="00340E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="00FE5EB7" w:rsidRPr="00340E37">
        <w:rPr>
          <w:rFonts w:ascii="Times New Roman" w:hAnsi="Times New Roman" w:cs="Times New Roman"/>
          <w:color w:val="000000" w:themeColor="text1"/>
          <w:sz w:val="20"/>
          <w:szCs w:val="20"/>
        </w:rPr>
        <w:t>использ</w:t>
      </w:r>
      <w:proofErr w:type="spellEnd"/>
      <w:r w:rsidR="00FE5EB7" w:rsidRPr="00340E37">
        <w:rPr>
          <w:rFonts w:ascii="Times New Roman" w:hAnsi="Times New Roman" w:cs="Times New Roman"/>
          <w:color w:val="000000" w:themeColor="text1"/>
          <w:sz w:val="20"/>
          <w:szCs w:val="20"/>
        </w:rPr>
        <w:t>.: для ведения личного подсобного хозяйства. Зарегистрированные лица</w:t>
      </w:r>
      <w:r w:rsidR="00340E37" w:rsidRPr="00340E37">
        <w:rPr>
          <w:rFonts w:ascii="Times New Roman" w:hAnsi="Times New Roman" w:cs="Times New Roman"/>
          <w:color w:val="000000" w:themeColor="text1"/>
          <w:sz w:val="20"/>
          <w:szCs w:val="20"/>
        </w:rPr>
        <w:t>/проживающие без регистрации</w:t>
      </w:r>
      <w:r w:rsidR="00FE5EB7" w:rsidRPr="00340E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="00340E37" w:rsidRPr="00340E37">
        <w:rPr>
          <w:rFonts w:ascii="Times New Roman" w:hAnsi="Times New Roman" w:cs="Times New Roman"/>
          <w:color w:val="000000" w:themeColor="text1"/>
          <w:sz w:val="20"/>
          <w:szCs w:val="20"/>
        </w:rPr>
        <w:t>информация отсутствует.</w:t>
      </w:r>
      <w:r w:rsidR="00FE5EB7" w:rsidRPr="00340E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E5EB7" w:rsidRPr="00340E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Обременение Лота: залог (ипотека) в пользу ПАО «</w:t>
      </w:r>
      <w:proofErr w:type="spellStart"/>
      <w:r w:rsidR="00FE5EB7" w:rsidRPr="00340E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Татфондбанк</w:t>
      </w:r>
      <w:proofErr w:type="spellEnd"/>
      <w:r w:rsidR="00FE5EB7" w:rsidRPr="00340E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», запрещение регистрации, иные ограничения прав. </w:t>
      </w:r>
      <w:r w:rsidR="00340E37" w:rsidRPr="00340E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КУ предпринимаются меры по получению информации о зарегистрированных и проживающих без регистрации лицах. </w:t>
      </w:r>
      <w:r w:rsidR="00FE5EB7" w:rsidRPr="00340E37">
        <w:rPr>
          <w:rFonts w:ascii="Times New Roman" w:hAnsi="Times New Roman" w:cs="Times New Roman"/>
          <w:b/>
          <w:kern w:val="36"/>
          <w:sz w:val="20"/>
          <w:szCs w:val="20"/>
        </w:rPr>
        <w:t xml:space="preserve">Нач. цена Лота 1 - 3 402 184,32 руб. </w:t>
      </w:r>
      <w:r w:rsidR="00FE5EB7" w:rsidRPr="00340E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Ознакомление с Имуществом производится по адресу нахождения Имущества, по </w:t>
      </w:r>
      <w:proofErr w:type="spellStart"/>
      <w:r w:rsidR="00FE5EB7" w:rsidRPr="00340E37">
        <w:rPr>
          <w:rFonts w:ascii="Times New Roman" w:hAnsi="Times New Roman" w:cs="Times New Roman"/>
          <w:color w:val="000000" w:themeColor="text1"/>
          <w:sz w:val="20"/>
          <w:szCs w:val="20"/>
        </w:rPr>
        <w:t>предв</w:t>
      </w:r>
      <w:proofErr w:type="spellEnd"/>
      <w:r w:rsidR="00FE5EB7" w:rsidRPr="00340E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договоренности в </w:t>
      </w:r>
      <w:proofErr w:type="spellStart"/>
      <w:r w:rsidR="00FE5EB7" w:rsidRPr="00340E37">
        <w:rPr>
          <w:rFonts w:ascii="Times New Roman" w:hAnsi="Times New Roman" w:cs="Times New Roman"/>
          <w:color w:val="000000" w:themeColor="text1"/>
          <w:sz w:val="20"/>
          <w:szCs w:val="20"/>
        </w:rPr>
        <w:t>раб.дни</w:t>
      </w:r>
      <w:proofErr w:type="spellEnd"/>
      <w:r w:rsidR="00FE5EB7" w:rsidRPr="00340E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 09.00 до 17.00, </w:t>
      </w:r>
      <w:proofErr w:type="spellStart"/>
      <w:r w:rsidR="00FE5EB7" w:rsidRPr="00340E37">
        <w:rPr>
          <w:rFonts w:ascii="Times New Roman" w:hAnsi="Times New Roman" w:cs="Times New Roman"/>
          <w:color w:val="000000" w:themeColor="text1"/>
          <w:sz w:val="20"/>
          <w:szCs w:val="20"/>
        </w:rPr>
        <w:t>конт</w:t>
      </w:r>
      <w:proofErr w:type="spellEnd"/>
      <w:r w:rsidR="00FE5EB7" w:rsidRPr="00340E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тел. КУ: +7 (473) 2531211, а также у ОТ: </w:t>
      </w:r>
      <w:hyperlink r:id="rId5" w:history="1">
        <w:r w:rsidR="00FE5EB7" w:rsidRPr="00340E37">
          <w:rPr>
            <w:rFonts w:ascii="Times New Roman" w:hAnsi="Times New Roman" w:cs="Times New Roman"/>
            <w:color w:val="000000" w:themeColor="text1"/>
            <w:sz w:val="20"/>
            <w:szCs w:val="20"/>
          </w:rPr>
          <w:t>popova@auction-house.ru</w:t>
        </w:r>
      </w:hyperlink>
      <w:r w:rsidR="00FE5EB7" w:rsidRPr="00FE5EB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моб. + 7 (916) 503-56-03; +7 (495) 234-04-00 (358). </w:t>
      </w:r>
      <w:r w:rsidR="00FE5EB7" w:rsidRPr="00FE5EB7">
        <w:rPr>
          <w:rFonts w:ascii="Times New Roman" w:hAnsi="Times New Roman" w:cs="Times New Roman"/>
          <w:sz w:val="20"/>
          <w:szCs w:val="20"/>
        </w:rPr>
        <w:t xml:space="preserve">Задаток – 10 % от нач. цены Лота. Шаг аукциона – 5% от нач. цены Лота. Реквизиты </w:t>
      </w:r>
      <w:proofErr w:type="spellStart"/>
      <w:r w:rsidR="00FE5EB7" w:rsidRPr="00FE5EB7">
        <w:rPr>
          <w:rFonts w:ascii="Times New Roman" w:hAnsi="Times New Roman" w:cs="Times New Roman"/>
          <w:sz w:val="20"/>
          <w:szCs w:val="20"/>
        </w:rPr>
        <w:t>расч</w:t>
      </w:r>
      <w:proofErr w:type="spellEnd"/>
      <w:r w:rsidR="00FE5EB7" w:rsidRPr="00FE5EB7">
        <w:rPr>
          <w:rFonts w:ascii="Times New Roman" w:hAnsi="Times New Roman" w:cs="Times New Roman"/>
          <w:sz w:val="20"/>
          <w:szCs w:val="20"/>
        </w:rPr>
        <w:t>. счета для внесения задатка: Получатель – АО «Российский аукционный дом» (ИНН 7838430413, КПП 783801001): № 40702810855230001547 в Северо-Западном банке РФ ПАО Сбербанк г. Санкт-Петербург, к/с № 30101810500000000653, БИК 044030653. Документом, подтверждающим поступление задатка на счет ОТ, является выписка со счета ОТ.</w:t>
      </w:r>
      <w:r w:rsidR="00FE5EB7" w:rsidRPr="00FE5EB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="00FE5EB7" w:rsidRPr="00FE5EB7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  <w:r w:rsidR="004447C3" w:rsidRPr="00FE5EB7">
        <w:rPr>
          <w:rFonts w:ascii="Times New Roman" w:hAnsi="Times New Roman" w:cs="Times New Roman"/>
          <w:sz w:val="20"/>
          <w:szCs w:val="20"/>
        </w:rPr>
        <w:t xml:space="preserve">К участию в </w:t>
      </w:r>
      <w:r w:rsidR="00D73EB2" w:rsidRPr="00FE5EB7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4447C3" w:rsidRPr="00FE5EB7">
        <w:rPr>
          <w:rFonts w:ascii="Times New Roman" w:hAnsi="Times New Roman" w:cs="Times New Roman"/>
          <w:sz w:val="20"/>
          <w:szCs w:val="20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r w:rsidR="004447C3" w:rsidRPr="00FE5EB7">
        <w:rPr>
          <w:rFonts w:ascii="Times New Roman" w:hAnsi="Times New Roman" w:cs="Times New Roman"/>
          <w:kern w:val="36"/>
          <w:sz w:val="20"/>
          <w:szCs w:val="20"/>
        </w:rPr>
        <w:t xml:space="preserve">Заявка на участие в торгах оформляется в форме электронного документа в соответствии с регламентом работы ЭП, </w:t>
      </w:r>
      <w:r w:rsidR="004447C3" w:rsidRPr="00FE5EB7">
        <w:rPr>
          <w:rFonts w:ascii="Times New Roman" w:hAnsi="Times New Roman" w:cs="Times New Roman"/>
          <w:sz w:val="20"/>
          <w:szCs w:val="20"/>
        </w:rPr>
        <w:t>подписывается электронной подписью заявителя</w:t>
      </w:r>
      <w:r w:rsidR="004447C3" w:rsidRPr="00FE5EB7">
        <w:rPr>
          <w:rFonts w:ascii="Times New Roman" w:hAnsi="Times New Roman" w:cs="Times New Roman"/>
          <w:kern w:val="36"/>
          <w:sz w:val="20"/>
          <w:szCs w:val="20"/>
        </w:rPr>
        <w:t xml:space="preserve"> и должна содержать: наименование, организационно-правовую форму, место нахождения, почтовый адрес заявителя (для юридического лица); ФИО, паспортные данные, сведения о месте жительства заявителя (для физического лица); номер контактного телефона, адрес электронной почты заявителя;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а также СРО арбитражных управляющих, членом или руководителем которой является КУ. К заявке на участие в торгах должны прилагаться следующие документы: выписка из ЕГРЮЛ (для юридического лица), выписка из ЕГРИП (для индивидуального предпринимателя), </w:t>
      </w:r>
      <w:hyperlink r:id="rId6" w:history="1">
        <w:r w:rsidR="004447C3" w:rsidRPr="00FE5EB7">
          <w:rPr>
            <w:rFonts w:ascii="Times New Roman" w:hAnsi="Times New Roman" w:cs="Times New Roman"/>
            <w:kern w:val="36"/>
            <w:sz w:val="20"/>
            <w:szCs w:val="20"/>
          </w:rPr>
          <w:t>документы</w:t>
        </w:r>
      </w:hyperlink>
      <w:r w:rsidR="004447C3" w:rsidRPr="00FE5EB7">
        <w:rPr>
          <w:rFonts w:ascii="Times New Roman" w:hAnsi="Times New Roman" w:cs="Times New Roman"/>
          <w:kern w:val="36"/>
          <w:sz w:val="20"/>
          <w:szCs w:val="20"/>
        </w:rPr>
        <w:t>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</w:t>
      </w:r>
      <w:r w:rsidR="004447C3" w:rsidRPr="00FE5EB7">
        <w:rPr>
          <w:rFonts w:ascii="Times New Roman" w:hAnsi="Times New Roman" w:cs="Times New Roman"/>
          <w:sz w:val="20"/>
          <w:szCs w:val="20"/>
        </w:rPr>
        <w:t xml:space="preserve"> лица), документ, подтверждающий полномочия лица на осуществление действий от имени заявителя. Победитель </w:t>
      </w:r>
      <w:r w:rsidR="00A728A9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4447C3" w:rsidRPr="00FE5EB7">
        <w:rPr>
          <w:rFonts w:ascii="Times New Roman" w:hAnsi="Times New Roman" w:cs="Times New Roman"/>
          <w:sz w:val="20"/>
          <w:szCs w:val="20"/>
        </w:rPr>
        <w:t xml:space="preserve">Торгов – лицо, предложившее наиболее высокую цену (далее – ПТ). Результаты </w:t>
      </w:r>
      <w:r w:rsidR="00D73EB2" w:rsidRPr="00FE5EB7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A728A9">
        <w:rPr>
          <w:rFonts w:ascii="Times New Roman" w:hAnsi="Times New Roman" w:cs="Times New Roman"/>
          <w:sz w:val="20"/>
          <w:szCs w:val="20"/>
        </w:rPr>
        <w:t>Т</w:t>
      </w:r>
      <w:r w:rsidR="004447C3" w:rsidRPr="00FE5EB7">
        <w:rPr>
          <w:rFonts w:ascii="Times New Roman" w:hAnsi="Times New Roman" w:cs="Times New Roman"/>
          <w:sz w:val="20"/>
          <w:szCs w:val="20"/>
        </w:rPr>
        <w:t xml:space="preserve">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</w:t>
      </w:r>
      <w:r w:rsidR="00D73EB2" w:rsidRPr="00FE5EB7">
        <w:rPr>
          <w:rFonts w:ascii="Times New Roman" w:hAnsi="Times New Roman" w:cs="Times New Roman"/>
          <w:sz w:val="20"/>
          <w:szCs w:val="20"/>
        </w:rPr>
        <w:t xml:space="preserve">(далее-ДКП) </w:t>
      </w:r>
      <w:r w:rsidR="004447C3" w:rsidRPr="00FE5EB7">
        <w:rPr>
          <w:rFonts w:ascii="Times New Roman" w:hAnsi="Times New Roman" w:cs="Times New Roman"/>
          <w:sz w:val="20"/>
          <w:szCs w:val="20"/>
        </w:rPr>
        <w:t>размещен на ЭП. ДКП заключается с ПТ в течение 5 дней с даты получения победителем торгов ДКП от КУ. Оплата – в течение 30 дней со дня подписания ДКП на спец. счет Должника: р/с 40817810013008064954 в Центрально-Черноземном банке ПАО Сбербанк, к/с 30101810600000000681, БИК 042007681.</w:t>
      </w:r>
    </w:p>
    <w:sectPr w:rsidR="004447C3" w:rsidRPr="00FE5EB7" w:rsidSect="0036660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BF"/>
    <w:rsid w:val="00031708"/>
    <w:rsid w:val="000462AE"/>
    <w:rsid w:val="000A31AA"/>
    <w:rsid w:val="000C66E8"/>
    <w:rsid w:val="00145525"/>
    <w:rsid w:val="00160432"/>
    <w:rsid w:val="001C731B"/>
    <w:rsid w:val="00200F88"/>
    <w:rsid w:val="00286F22"/>
    <w:rsid w:val="002F1081"/>
    <w:rsid w:val="0033029C"/>
    <w:rsid w:val="00340E37"/>
    <w:rsid w:val="00366601"/>
    <w:rsid w:val="00390A28"/>
    <w:rsid w:val="00393584"/>
    <w:rsid w:val="0042297B"/>
    <w:rsid w:val="004447C3"/>
    <w:rsid w:val="0045599C"/>
    <w:rsid w:val="00557BB0"/>
    <w:rsid w:val="00573F80"/>
    <w:rsid w:val="005C0734"/>
    <w:rsid w:val="005D3232"/>
    <w:rsid w:val="006369CD"/>
    <w:rsid w:val="006648D2"/>
    <w:rsid w:val="00677E82"/>
    <w:rsid w:val="00692773"/>
    <w:rsid w:val="007C02CB"/>
    <w:rsid w:val="007E072A"/>
    <w:rsid w:val="007F6BC4"/>
    <w:rsid w:val="00805F0F"/>
    <w:rsid w:val="008261A7"/>
    <w:rsid w:val="00861E76"/>
    <w:rsid w:val="00863BDF"/>
    <w:rsid w:val="00887BBF"/>
    <w:rsid w:val="00906196"/>
    <w:rsid w:val="0098631C"/>
    <w:rsid w:val="00A56B83"/>
    <w:rsid w:val="00A728A9"/>
    <w:rsid w:val="00A73BC5"/>
    <w:rsid w:val="00AB3F6E"/>
    <w:rsid w:val="00AD767F"/>
    <w:rsid w:val="00B17CAB"/>
    <w:rsid w:val="00B55CA3"/>
    <w:rsid w:val="00B571EC"/>
    <w:rsid w:val="00BF407E"/>
    <w:rsid w:val="00C92529"/>
    <w:rsid w:val="00CA3675"/>
    <w:rsid w:val="00CF5BC7"/>
    <w:rsid w:val="00D73EB2"/>
    <w:rsid w:val="00D76EF8"/>
    <w:rsid w:val="00DB12AB"/>
    <w:rsid w:val="00DB27BD"/>
    <w:rsid w:val="00DC4FC2"/>
    <w:rsid w:val="00E05A2F"/>
    <w:rsid w:val="00E92983"/>
    <w:rsid w:val="00E935C5"/>
    <w:rsid w:val="00F30862"/>
    <w:rsid w:val="00F32820"/>
    <w:rsid w:val="00FC3BCA"/>
    <w:rsid w:val="00FD70D5"/>
    <w:rsid w:val="00FE5EB7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7C818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1A5DF02376AEC58E620A8240AC754B1B96358FC9FDFDCA8609C9543759E8022249BD09035F537246969606DE874nAH" TargetMode="External"/><Relationship Id="rId5" Type="http://schemas.openxmlformats.org/officeDocument/2006/relationships/hyperlink" Target="mailto:popova@auction-house.ru" TargetMode="Externa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2020-08-10T15:15:00Z</cp:lastPrinted>
  <dcterms:created xsi:type="dcterms:W3CDTF">2020-10-16T08:42:00Z</dcterms:created>
  <dcterms:modified xsi:type="dcterms:W3CDTF">2020-10-16T08:44:00Z</dcterms:modified>
</cp:coreProperties>
</file>