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(проект)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город </w:t>
      </w:r>
      <w:r w:rsidR="00E469E3">
        <w:rPr>
          <w:rFonts w:ascii="Times New Roman" w:eastAsia="MS Mincho" w:hAnsi="Times New Roman" w:cs="Times New Roman"/>
          <w:b/>
          <w:bCs/>
          <w:sz w:val="24"/>
          <w:szCs w:val="24"/>
        </w:rPr>
        <w:t>Алапаевск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</w:t>
      </w: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дата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3100D0" w:rsidRPr="002228F7" w:rsidRDefault="00E469E3" w:rsidP="00D95AE7">
      <w:pPr>
        <w:ind w:firstLine="567"/>
        <w:jc w:val="both"/>
        <w:rPr>
          <w:rFonts w:eastAsia="MS Mincho"/>
          <w:sz w:val="24"/>
          <w:szCs w:val="24"/>
        </w:rPr>
      </w:pPr>
      <w:r w:rsidRPr="00A102F1">
        <w:rPr>
          <w:b/>
          <w:sz w:val="22"/>
          <w:szCs w:val="22"/>
        </w:rPr>
        <w:t>Закрытое акционерное общество «</w:t>
      </w:r>
      <w:proofErr w:type="spellStart"/>
      <w:r w:rsidRPr="00A102F1">
        <w:rPr>
          <w:b/>
          <w:sz w:val="22"/>
          <w:szCs w:val="22"/>
        </w:rPr>
        <w:t>Алапаевский</w:t>
      </w:r>
      <w:proofErr w:type="spellEnd"/>
      <w:r w:rsidRPr="00A102F1">
        <w:rPr>
          <w:b/>
          <w:sz w:val="22"/>
          <w:szCs w:val="22"/>
        </w:rPr>
        <w:t xml:space="preserve"> металлургический завод»</w:t>
      </w:r>
      <w:r w:rsidR="008A17DF">
        <w:rPr>
          <w:sz w:val="24"/>
          <w:szCs w:val="24"/>
        </w:rPr>
        <w:t>, именуемое  в дальнейшем «</w:t>
      </w:r>
      <w:r w:rsidR="008A17DF" w:rsidRPr="002228F7">
        <w:rPr>
          <w:rFonts w:eastAsia="MS Mincho"/>
          <w:b/>
          <w:sz w:val="24"/>
          <w:szCs w:val="24"/>
        </w:rPr>
        <w:t>Продавец</w:t>
      </w:r>
      <w:r w:rsidR="008A17DF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</w:t>
      </w:r>
      <w:r w:rsidRPr="00A102F1">
        <w:rPr>
          <w:rStyle w:val="paragraph"/>
          <w:sz w:val="22"/>
          <w:szCs w:val="22"/>
        </w:rPr>
        <w:t>Арбитражного суда Свердловской области от 24.06.2019</w:t>
      </w:r>
      <w:r w:rsidRPr="00A102F1">
        <w:rPr>
          <w:sz w:val="22"/>
          <w:szCs w:val="22"/>
        </w:rPr>
        <w:t xml:space="preserve">  по делу № А60</w:t>
      </w:r>
      <w:r w:rsidRPr="00A102F1">
        <w:rPr>
          <w:b/>
          <w:bCs/>
          <w:sz w:val="22"/>
          <w:szCs w:val="22"/>
        </w:rPr>
        <w:t>-</w:t>
      </w:r>
      <w:r w:rsidRPr="00A102F1">
        <w:rPr>
          <w:sz w:val="22"/>
          <w:szCs w:val="22"/>
        </w:rPr>
        <w:t>63058/2018</w:t>
      </w:r>
      <w:r w:rsidR="008A17DF" w:rsidRPr="00541FA1">
        <w:rPr>
          <w:sz w:val="24"/>
          <w:szCs w:val="24"/>
        </w:rPr>
        <w:t>,</w:t>
      </w:r>
      <w:r w:rsidR="008A17DF">
        <w:rPr>
          <w:sz w:val="24"/>
          <w:szCs w:val="24"/>
        </w:rPr>
        <w:t xml:space="preserve"> с одной стороны, </w:t>
      </w:r>
    </w:p>
    <w:p w:rsidR="00DC0123" w:rsidRDefault="003100D0" w:rsidP="00D95AE7">
      <w:pPr>
        <w:pStyle w:val="a4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28F7">
        <w:rPr>
          <w:rFonts w:ascii="Times New Roman" w:eastAsia="MS Mincho" w:hAnsi="Times New Roman" w:cs="Times New Roman"/>
          <w:sz w:val="24"/>
          <w:szCs w:val="24"/>
        </w:rPr>
        <w:t>и ________________________________________________________________,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именуемый в дальнейшем </w:t>
      </w: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«Покупатель»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, с другой стороны,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 исполнение протокола о результатах проведения торгов</w:t>
      </w:r>
      <w:r w:rsidR="00DC0123">
        <w:rPr>
          <w:rFonts w:ascii="Times New Roman" w:hAnsi="Times New Roman" w:cs="Times New Roman"/>
          <w:color w:val="000000"/>
          <w:sz w:val="24"/>
          <w:szCs w:val="24"/>
        </w:rPr>
        <w:t xml:space="preserve"> в форме </w:t>
      </w:r>
      <w:r w:rsidR="004E05C1">
        <w:rPr>
          <w:rFonts w:ascii="Times New Roman" w:hAnsi="Times New Roman" w:cs="Times New Roman"/>
          <w:color w:val="000000"/>
          <w:sz w:val="24"/>
          <w:szCs w:val="24"/>
        </w:rPr>
        <w:t xml:space="preserve">публичного предложения </w:t>
      </w:r>
      <w:r w:rsidR="00DC01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от ___________</w:t>
      </w:r>
      <w:r w:rsidR="00DC0123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вместе именуемые «Стороны», заключили  настоящий договор о нижеследующем: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1E02A1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3100D0" w:rsidRPr="00E469E3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469E3">
        <w:rPr>
          <w:rFonts w:ascii="Times New Roman" w:eastAsia="MS Mincho" w:hAnsi="Times New Roman" w:cs="Times New Roman"/>
          <w:sz w:val="24"/>
          <w:szCs w:val="24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Объекты): </w:t>
      </w:r>
    </w:p>
    <w:p w:rsidR="00E469E3" w:rsidRPr="00E469E3" w:rsidRDefault="003100D0" w:rsidP="00E469E3">
      <w:pPr>
        <w:pStyle w:val="a7"/>
        <w:spacing w:after="0"/>
        <w:contextualSpacing/>
        <w:jc w:val="both"/>
        <w:rPr>
          <w:sz w:val="24"/>
          <w:szCs w:val="24"/>
        </w:rPr>
      </w:pPr>
      <w:r w:rsidRPr="00E469E3">
        <w:rPr>
          <w:sz w:val="24"/>
          <w:szCs w:val="24"/>
        </w:rPr>
        <w:t xml:space="preserve">- </w:t>
      </w:r>
      <w:r w:rsidR="00E469E3" w:rsidRPr="00E469E3">
        <w:rPr>
          <w:b/>
          <w:sz w:val="24"/>
          <w:szCs w:val="24"/>
        </w:rPr>
        <w:t>Имущественный комплек</w:t>
      </w:r>
      <w:r w:rsidR="00E469E3" w:rsidRPr="00E469E3">
        <w:rPr>
          <w:sz w:val="24"/>
          <w:szCs w:val="24"/>
        </w:rPr>
        <w:t>с, расположенный по адресу: Свердловская область,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ул. </w:t>
      </w:r>
      <w:proofErr w:type="spellStart"/>
      <w:r w:rsidR="00E469E3" w:rsidRPr="00E469E3">
        <w:rPr>
          <w:sz w:val="24"/>
          <w:szCs w:val="24"/>
        </w:rPr>
        <w:t>Коробкина</w:t>
      </w:r>
      <w:proofErr w:type="spellEnd"/>
      <w:r w:rsidR="00E469E3" w:rsidRPr="00E469E3">
        <w:rPr>
          <w:sz w:val="24"/>
          <w:szCs w:val="24"/>
        </w:rPr>
        <w:t xml:space="preserve">, 14, состоящий из недвижимого имущества, которое находится в аварийном, разрушенном (30-99 %) состоянии, требующим капитального восстановительного ремонта, в том числе: Нежилое коммуникационное сооружение, протяженностью 350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 xml:space="preserve">., </w:t>
      </w:r>
      <w:proofErr w:type="gramStart"/>
      <w:r w:rsidR="00E469E3" w:rsidRPr="00E469E3">
        <w:rPr>
          <w:sz w:val="24"/>
          <w:szCs w:val="24"/>
        </w:rPr>
        <w:t>кадастровый</w:t>
      </w:r>
      <w:proofErr w:type="gramEnd"/>
      <w:r w:rsidR="00E469E3" w:rsidRPr="00E469E3">
        <w:rPr>
          <w:sz w:val="24"/>
          <w:szCs w:val="24"/>
        </w:rPr>
        <w:t xml:space="preserve"> № 66:32:0000000:3433, по адресу: Свердловская область,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14/114. Нежилое сооружение, протяженностью 2440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66:32:0000000:2803,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14/115. Нежилое здание, площадью 102,6 кв.м., кадастровый №  66:32:0000000:2192,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14/24. Нежилое здание, площадью 90 кв.м., кадастровый № 66:32:0000000:2193,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14/25. Нежилое сооружение, протяженностью 4556,00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66:32:0000000:2862,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14/108. Нежилое сооружение, протяженностью 5621,5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66:32:0000000:2617,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14/109. Нежилое здание, площадью 13,1 кв.м., кадастровый № 66:32:0000000:2266,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14/28. Нежилое сооружение, площадью 73,1 кв.м., кадастровый № 66:32:0000000:2900,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14/88. Нежилое помещение, площадью 147.3 кв.м., кадастровый № 66:32:0000000:4004, 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14/95. Нежилое здание, площадью 5165,4 кв.м., кадастровый № 66:32:0000000:2151,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14/47. Нежилое сооружение, площадью 778.0 кв.м., кадастровый № 66:32:0000000:3434,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14/41. Нежилое сооружение, площадью 37,8 кв.м., кадастровый № 66:32:0000000:2897,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14/55. Нежилое сооружение, протяженностью 1992.5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66:32:0000000:2609,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14/106. Нежилое здание, площадью 97,7 кв.м., кадастровый № 66:32:0000000:2278,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14/37. Нежилое сооружение, площадью 800 кв.м., кадастровый №  66:32:0000000:2841,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14/40. Нежилое здание, площадью 22,8 кв.м., кадастровый № 66:32:0000000:2276,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14/35. Нежилое здание, площадью 285,2 кв.м., кадастровый № 66:32:0000000:2102,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14/38. Нежилое здание, площадью 1079,8 кв.м., кадастровый № 66:32:0000000:2142,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14/96. Нежилое здание, площадью 1375,6 кв.м., кадастровый № 66:32:0000000:2274,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14/91. Нежилое сооружение, площадью 1722 кв.м., кадастровый № </w:t>
      </w:r>
      <w:r w:rsidR="00E469E3" w:rsidRPr="00E469E3">
        <w:rPr>
          <w:sz w:val="24"/>
          <w:szCs w:val="24"/>
        </w:rPr>
        <w:lastRenderedPageBreak/>
        <w:t>66:32:0000000:2845,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14/42. Нежилое помещение, площадью 210,9 кв.м., кадастровый № 66:32:0000000:3307,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14/92. Нежилое помещение, площадью 1507,1 кв.м., кадастровый № 66:32:0000000:3304,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14/92. Нежилое здание, площадью 274,9 кв.м., кадастровый № 66:32:0000000:2195,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14/83. Нежилое здание, площадью 299,9 кв.м., кадастровый №  66:32:0000000:2180,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14/76. Нежилое здание, площадью 1621,1 кв.м., кадастровый № 66:32:0000000:2268,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14/85. Нежилое здание, площадью 755,4 кв.м., кадастровый № 66:32:0000000:2135,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14/39. Нежилое сооружение, площадью 56.7 кв.м., кадастровый № 66:32:0000000:2899,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14/100. Нежилое здание, площадью 882,3 кв.м., кадастровый № 66:32:0000000:2152,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14/99. Нежилое здание, площадью 587,4 кв.м., кадастровый №  66:32:0000000:2172,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14/111. Нежилое здание, площадью 1175,4 кв.м., кадастровый № 66:32:0000000:2184,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14/80. Нежилое здание, площадью 67,7 кв.м., кадастровый № 66:32:0000000:2185,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14/81. Нежилое здание, площадью 221,9 кв.м., кадастровый № 66:32:0000000:2137,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14/94. Нежилое сооружение, площадью 403 кв.м., кадастровый  № 66:32:0000000:2814,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14/89. Нежилое сооружение, протяженностью 166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66:32:0000000:2742,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14/46. Нежилое сооружение, протяженностью 1018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66:32:0000000:2683,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14/105. Нежилое здание, площадью 2175,4 кв.м., кадастровый № 66:32:0000000:2265,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14/27. Нежилое здание, площадью 98,2 кв.м., кадастровый №  66:32:0000000:2271,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14/33. Нежилое сооружение, площадью 73,5 кв.м., кадастровый № 66:32:0000000:2901,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14/44. Нежилое производственное сооружение, площадью 56,00 кв.м., кадастровый № 66:32:0000000:3431,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14/103. Нежилое сооружение/гражданская оборона, кадастровый № 66:32:0000000:3430,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14/102. Нежилое сооружение, протяженностью 219.6 </w:t>
      </w:r>
      <w:proofErr w:type="spellStart"/>
      <w:r w:rsidR="00E469E3" w:rsidRPr="00E469E3">
        <w:rPr>
          <w:sz w:val="24"/>
          <w:szCs w:val="24"/>
        </w:rPr>
        <w:t>пог.м</w:t>
      </w:r>
      <w:proofErr w:type="spellEnd"/>
      <w:r w:rsidR="00E469E3" w:rsidRPr="00E469E3">
        <w:rPr>
          <w:sz w:val="24"/>
          <w:szCs w:val="24"/>
        </w:rPr>
        <w:t>., кадастровый № 66:32:0000000:2611,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14/68. Нежилое здание, площадью 334,7 кв.м., кадастровый № 66:32:0000000:2144,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14/98. Нежилое здание, площадью 100,6 кв.м., кадастровый № 66:32:0000000:2273,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14/90. Нежилое здание, площадью 154,9 кв.м., кадастровый № 66:32:0000000:2158,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14/52. Нежилое здание, площадью 215,4 кв.м., кадастровый № 66:32:0000000:2163,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14/57. Нежилое здание, площадью 64,8 кв.м., кадастровый № 66:32:0000000:2170,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>, 14/64. Нежилое здание, площадью 441,7 кв.м., кадастровый № 66:32:0000000:2162,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</w:t>
      </w:r>
      <w:proofErr w:type="gramStart"/>
      <w:r w:rsidR="00E469E3" w:rsidRPr="00E469E3">
        <w:rPr>
          <w:sz w:val="24"/>
          <w:szCs w:val="24"/>
        </w:rPr>
        <w:t>.К</w:t>
      </w:r>
      <w:proofErr w:type="gramEnd"/>
      <w:r w:rsidR="00E469E3" w:rsidRPr="00E469E3">
        <w:rPr>
          <w:sz w:val="24"/>
          <w:szCs w:val="24"/>
        </w:rPr>
        <w:t>оробкина</w:t>
      </w:r>
      <w:proofErr w:type="spellEnd"/>
      <w:r w:rsidR="00E469E3" w:rsidRPr="00E469E3">
        <w:rPr>
          <w:sz w:val="24"/>
          <w:szCs w:val="24"/>
        </w:rPr>
        <w:t>, 14/56. Нежилое здание, площадью 146,6 кв.м., кадастровый № 66:32:0000000:2272, по адресу: г</w:t>
      </w:r>
      <w:proofErr w:type="gramStart"/>
      <w:r w:rsidR="00E469E3" w:rsidRPr="00E469E3">
        <w:rPr>
          <w:sz w:val="24"/>
          <w:szCs w:val="24"/>
        </w:rPr>
        <w:t>.А</w:t>
      </w:r>
      <w:proofErr w:type="gramEnd"/>
      <w:r w:rsidR="00E469E3" w:rsidRPr="00E469E3">
        <w:rPr>
          <w:sz w:val="24"/>
          <w:szCs w:val="24"/>
        </w:rPr>
        <w:t xml:space="preserve">лапаевск, </w:t>
      </w:r>
      <w:proofErr w:type="spellStart"/>
      <w:r w:rsidR="00E469E3" w:rsidRPr="00E469E3">
        <w:rPr>
          <w:sz w:val="24"/>
          <w:szCs w:val="24"/>
        </w:rPr>
        <w:t>ул.Коробкина</w:t>
      </w:r>
      <w:proofErr w:type="spellEnd"/>
      <w:r w:rsidR="00E469E3" w:rsidRPr="00E469E3">
        <w:rPr>
          <w:sz w:val="24"/>
          <w:szCs w:val="24"/>
        </w:rPr>
        <w:t xml:space="preserve">, 14/34. </w:t>
      </w:r>
    </w:p>
    <w:p w:rsidR="00E469E3" w:rsidRPr="00E469E3" w:rsidRDefault="00E469E3" w:rsidP="00E469E3">
      <w:pPr>
        <w:contextualSpacing/>
        <w:jc w:val="both"/>
        <w:rPr>
          <w:sz w:val="24"/>
          <w:szCs w:val="24"/>
        </w:rPr>
      </w:pPr>
      <w:r w:rsidRPr="00E469E3">
        <w:rPr>
          <w:sz w:val="24"/>
          <w:szCs w:val="24"/>
        </w:rPr>
        <w:t xml:space="preserve">         </w:t>
      </w:r>
      <w:r w:rsidRPr="00E469E3">
        <w:rPr>
          <w:b/>
          <w:sz w:val="24"/>
          <w:szCs w:val="24"/>
        </w:rPr>
        <w:t>Право аренды земельных участков</w:t>
      </w:r>
      <w:r w:rsidRPr="00E469E3">
        <w:rPr>
          <w:sz w:val="24"/>
          <w:szCs w:val="24"/>
        </w:rPr>
        <w:t xml:space="preserve">, вытекающих из договора аренды земельного участка № 933 от 27.10.2011 г., в том числе: </w:t>
      </w:r>
      <w:proofErr w:type="gramStart"/>
      <w:r w:rsidRPr="00E469E3">
        <w:rPr>
          <w:sz w:val="24"/>
          <w:szCs w:val="24"/>
        </w:rPr>
        <w:t xml:space="preserve">По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 xml:space="preserve">, 14/82: кадастровый № 66:32:0000000:110 площадью 257 388 кв.м.  По 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>, 14/53: кадастровый № 66:32:0402001:279, площадью 591 кв.м., кадастровый № 66:32:0402001:412, площадью 28 кв.м., кадастровый № 66:32:0402001:411 площадью 85 кв.м., кадастровый № 66:32:0402001:399,  площадью 1</w:t>
      </w:r>
      <w:proofErr w:type="gramEnd"/>
      <w:r w:rsidRPr="00E469E3">
        <w:rPr>
          <w:sz w:val="24"/>
          <w:szCs w:val="24"/>
        </w:rPr>
        <w:t xml:space="preserve"> </w:t>
      </w:r>
      <w:proofErr w:type="gramStart"/>
      <w:r w:rsidRPr="00E469E3">
        <w:rPr>
          <w:sz w:val="24"/>
          <w:szCs w:val="24"/>
        </w:rPr>
        <w:t xml:space="preserve">кв. м,  кадастровый № 66:32:0402001:400 площадью 1 кв. м, кадастровый №  66:32:0402001:401 площадью 1 кв. м,  кадастровый №  66:32:0402001:402 площадью 1 кв. м,  кадастровый №  66:32:0402001:403, площадью 1 кв. м,  кадастровый №  66:32:0402001:404 площадью 1 кв. </w:t>
      </w:r>
      <w:r w:rsidRPr="00E469E3">
        <w:rPr>
          <w:sz w:val="24"/>
          <w:szCs w:val="24"/>
        </w:rPr>
        <w:lastRenderedPageBreak/>
        <w:t>м,  кадастровый №66:32:0402001:405 площадью 1 кв. м, кадастровый №  66:32:0402001</w:t>
      </w:r>
      <w:proofErr w:type="gramEnd"/>
      <w:r w:rsidRPr="00E469E3">
        <w:rPr>
          <w:sz w:val="24"/>
          <w:szCs w:val="24"/>
        </w:rPr>
        <w:t>:398 площадью 1 кв. м, кадастровый № 66:32:0403007:32 площадью 1 кв.м., кадастровый № 66:32:0403007:33 площадью 1 кв</w:t>
      </w:r>
      <w:proofErr w:type="gramStart"/>
      <w:r w:rsidRPr="00E469E3">
        <w:rPr>
          <w:sz w:val="24"/>
          <w:szCs w:val="24"/>
        </w:rPr>
        <w:t>.м</w:t>
      </w:r>
      <w:proofErr w:type="gramEnd"/>
      <w:r w:rsidRPr="00E469E3">
        <w:rPr>
          <w:sz w:val="24"/>
          <w:szCs w:val="24"/>
        </w:rPr>
        <w:t xml:space="preserve">, кадастровый № 66:32:0403007:34 площадью 6 кв.м..  По 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 xml:space="preserve">, 14/99 кадастровый № 66:32:0402014:16 площадью 7797 кв.м.  По  адресу: г. Алапаевск, ул. </w:t>
      </w:r>
      <w:proofErr w:type="spellStart"/>
      <w:r w:rsidRPr="00E469E3">
        <w:rPr>
          <w:sz w:val="24"/>
          <w:szCs w:val="24"/>
        </w:rPr>
        <w:t>Коробкина</w:t>
      </w:r>
      <w:proofErr w:type="spellEnd"/>
      <w:r w:rsidRPr="00E469E3">
        <w:rPr>
          <w:sz w:val="24"/>
          <w:szCs w:val="24"/>
        </w:rPr>
        <w:t>, 14/66 кадастровый № 66:32:0000000:82 площадью 29 541</w:t>
      </w:r>
      <w:r w:rsidRPr="00E469E3">
        <w:rPr>
          <w:b/>
          <w:sz w:val="24"/>
          <w:szCs w:val="24"/>
        </w:rPr>
        <w:t xml:space="preserve"> </w:t>
      </w:r>
      <w:r w:rsidRPr="00E469E3">
        <w:rPr>
          <w:sz w:val="24"/>
          <w:szCs w:val="24"/>
        </w:rPr>
        <w:t>кв.м.</w:t>
      </w:r>
    </w:p>
    <w:p w:rsidR="003100D0" w:rsidRPr="00DC0123" w:rsidRDefault="003100D0" w:rsidP="00C31F7B">
      <w:pPr>
        <w:shd w:val="clear" w:color="auto" w:fill="FFFFFF"/>
        <w:jc w:val="both"/>
        <w:rPr>
          <w:snapToGrid w:val="0"/>
          <w:color w:val="000000"/>
          <w:sz w:val="24"/>
          <w:szCs w:val="24"/>
        </w:rPr>
      </w:pPr>
    </w:p>
    <w:p w:rsidR="00E469E3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нежил</w:t>
      </w:r>
      <w:r w:rsidR="00E469E3">
        <w:rPr>
          <w:sz w:val="24"/>
          <w:szCs w:val="24"/>
        </w:rPr>
        <w:t xml:space="preserve">ые здания  </w:t>
      </w:r>
      <w:r w:rsidR="008A17DF">
        <w:rPr>
          <w:sz w:val="24"/>
          <w:szCs w:val="24"/>
        </w:rPr>
        <w:t>з</w:t>
      </w:r>
      <w:r w:rsidR="00E469E3">
        <w:rPr>
          <w:sz w:val="24"/>
          <w:szCs w:val="24"/>
        </w:rPr>
        <w:t>арегистрированы</w:t>
      </w:r>
      <w:r>
        <w:rPr>
          <w:sz w:val="24"/>
          <w:szCs w:val="24"/>
        </w:rPr>
        <w:t xml:space="preserve">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Продавцом, о чем выдано</w:t>
      </w:r>
      <w:r w:rsidRPr="00220A7F">
        <w:rPr>
          <w:sz w:val="24"/>
          <w:szCs w:val="24"/>
        </w:rPr>
        <w:t xml:space="preserve"> </w:t>
      </w:r>
      <w:proofErr w:type="gramStart"/>
      <w:r w:rsidRPr="00220A7F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proofErr w:type="gramEnd"/>
      <w:r w:rsidRPr="00220A7F">
        <w:rPr>
          <w:sz w:val="24"/>
          <w:szCs w:val="24"/>
        </w:rPr>
        <w:t xml:space="preserve"> о гос</w:t>
      </w:r>
      <w:r>
        <w:rPr>
          <w:sz w:val="24"/>
          <w:szCs w:val="24"/>
        </w:rPr>
        <w:t>ударственной регистрации права</w:t>
      </w:r>
      <w:r w:rsidRPr="00220A7F">
        <w:rPr>
          <w:sz w:val="24"/>
          <w:szCs w:val="24"/>
        </w:rPr>
        <w:t xml:space="preserve"> Управлением Федеральной регистрационной службы по </w:t>
      </w:r>
      <w:r w:rsidR="00E469E3">
        <w:rPr>
          <w:sz w:val="24"/>
          <w:szCs w:val="24"/>
        </w:rPr>
        <w:t xml:space="preserve">Свердловской </w:t>
      </w:r>
      <w:r w:rsidRPr="00220A7F">
        <w:rPr>
          <w:sz w:val="24"/>
          <w:szCs w:val="24"/>
        </w:rPr>
        <w:t xml:space="preserve"> области.</w:t>
      </w:r>
      <w:r w:rsidR="008A17DF">
        <w:rPr>
          <w:sz w:val="24"/>
          <w:szCs w:val="24"/>
        </w:rPr>
        <w:t xml:space="preserve"> </w:t>
      </w:r>
      <w:r w:rsidR="00E469E3">
        <w:rPr>
          <w:sz w:val="24"/>
          <w:szCs w:val="24"/>
        </w:rPr>
        <w:t xml:space="preserve"> </w:t>
      </w:r>
    </w:p>
    <w:p w:rsidR="003100D0" w:rsidRPr="00220A7F" w:rsidRDefault="00E469E3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Право аренды за земельные участки  зарегистрированы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381F93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_______________________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от</w:t>
      </w:r>
      <w:proofErr w:type="gramEnd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_____________________, 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0C0467">
        <w:rPr>
          <w:rFonts w:ascii="Times New Roman" w:eastAsia="MS Mincho" w:hAnsi="Times New Roman" w:cs="Times New Roman"/>
          <w:sz w:val="24"/>
          <w:szCs w:val="24"/>
        </w:rPr>
        <w:t>сумма в размере _________________ (______________________) рулей оплачена Покупателем до подписания настоящего договора по договору задатка на специальный расчетный счет Продавца №</w:t>
      </w:r>
      <w:r w:rsidR="002A73CD" w:rsidRPr="000C046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0C0467" w:rsidRPr="000C0467">
        <w:rPr>
          <w:rFonts w:ascii="Times New Roman" w:hAnsi="Times New Roman" w:cs="Times New Roman"/>
          <w:sz w:val="24"/>
          <w:szCs w:val="24"/>
        </w:rPr>
        <w:t>40702810320000301441 в Банк «КУБ» АО г</w:t>
      </w:r>
      <w:proofErr w:type="gramStart"/>
      <w:r w:rsidR="000C0467" w:rsidRPr="000C046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C0467" w:rsidRPr="000C0467">
        <w:rPr>
          <w:rFonts w:ascii="Times New Roman" w:hAnsi="Times New Roman" w:cs="Times New Roman"/>
          <w:sz w:val="24"/>
          <w:szCs w:val="24"/>
        </w:rPr>
        <w:t>агнитогорск БИК 047516949, к/с 30101810700000000949,</w:t>
      </w:r>
      <w:r w:rsidR="000C0467" w:rsidRPr="000C0467">
        <w:rPr>
          <w:rFonts w:ascii="Times New Roman" w:hAnsi="Times New Roman" w:cs="Times New Roman"/>
          <w:snapToGrid w:val="0"/>
          <w:sz w:val="24"/>
          <w:szCs w:val="24"/>
        </w:rPr>
        <w:t xml:space="preserve"> получатель </w:t>
      </w:r>
      <w:r w:rsidR="000C0467" w:rsidRPr="000C0467">
        <w:rPr>
          <w:rFonts w:ascii="Times New Roman" w:hAnsi="Times New Roman" w:cs="Times New Roman"/>
          <w:sz w:val="24"/>
          <w:szCs w:val="24"/>
        </w:rPr>
        <w:t>ЗАО "АМЗ" ИНН 6601015891</w:t>
      </w:r>
      <w:r w:rsidR="00C31F7B" w:rsidRPr="000C0467">
        <w:rPr>
          <w:rFonts w:ascii="Times New Roman" w:hAnsi="Times New Roman" w:cs="Times New Roman"/>
          <w:sz w:val="24"/>
          <w:szCs w:val="24"/>
        </w:rPr>
        <w:t>.</w:t>
      </w:r>
    </w:p>
    <w:p w:rsidR="00C31F7B" w:rsidRPr="00915007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15007">
        <w:rPr>
          <w:rFonts w:ascii="Times New Roman" w:eastAsia="MS Mincho" w:hAnsi="Times New Roman" w:cs="Times New Roman"/>
          <w:sz w:val="24"/>
          <w:szCs w:val="24"/>
        </w:rPr>
        <w:t xml:space="preserve">-  Сумма в размере ________________ (____________________________) рублей перечисляется Покупателем не позднее 30 (тридцати) календарных дней со дня подписания настоящего договора на </w:t>
      </w:r>
      <w:r w:rsidR="00B71F36" w:rsidRPr="00915007">
        <w:rPr>
          <w:rFonts w:ascii="Times New Roman" w:eastAsia="MS Mincho" w:hAnsi="Times New Roman" w:cs="Times New Roman"/>
          <w:sz w:val="24"/>
          <w:szCs w:val="24"/>
        </w:rPr>
        <w:t xml:space="preserve">специальный </w:t>
      </w:r>
      <w:r w:rsidR="003856A0" w:rsidRPr="00915007">
        <w:rPr>
          <w:rFonts w:ascii="Times New Roman" w:eastAsia="MS Mincho" w:hAnsi="Times New Roman" w:cs="Times New Roman"/>
          <w:sz w:val="24"/>
          <w:szCs w:val="24"/>
        </w:rPr>
        <w:t>р</w:t>
      </w:r>
      <w:r w:rsidRPr="00915007">
        <w:rPr>
          <w:rFonts w:ascii="Times New Roman" w:eastAsia="MS Mincho" w:hAnsi="Times New Roman" w:cs="Times New Roman"/>
          <w:sz w:val="24"/>
          <w:szCs w:val="24"/>
        </w:rPr>
        <w:t xml:space="preserve">асчетный счет Продавца </w:t>
      </w:r>
      <w:r w:rsidR="003856A0" w:rsidRPr="00915007">
        <w:rPr>
          <w:rFonts w:ascii="Times New Roman" w:hAnsi="Times New Roman" w:cs="Times New Roman"/>
          <w:sz w:val="24"/>
          <w:szCs w:val="24"/>
        </w:rPr>
        <w:t xml:space="preserve">№ </w:t>
      </w:r>
      <w:r w:rsidR="00915007" w:rsidRPr="00915007">
        <w:rPr>
          <w:rFonts w:ascii="Times New Roman" w:eastAsia="Calibri" w:hAnsi="Times New Roman" w:cs="Times New Roman"/>
          <w:sz w:val="24"/>
          <w:szCs w:val="24"/>
        </w:rPr>
        <w:t>40702810420000201441</w:t>
      </w:r>
      <w:r w:rsidR="008A17DF" w:rsidRPr="00915007">
        <w:rPr>
          <w:rFonts w:ascii="Times New Roman" w:hAnsi="Times New Roman" w:cs="Times New Roman"/>
          <w:sz w:val="24"/>
          <w:szCs w:val="24"/>
        </w:rPr>
        <w:t xml:space="preserve"> </w:t>
      </w:r>
      <w:r w:rsidR="00C31F7B" w:rsidRPr="00915007">
        <w:rPr>
          <w:rFonts w:ascii="Times New Roman" w:hAnsi="Times New Roman" w:cs="Times New Roman"/>
          <w:sz w:val="24"/>
          <w:szCs w:val="24"/>
        </w:rPr>
        <w:t>в Банк «КУБ» АО г</w:t>
      </w:r>
      <w:proofErr w:type="gramStart"/>
      <w:r w:rsidR="00C31F7B" w:rsidRPr="0091500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31F7B" w:rsidRPr="00915007">
        <w:rPr>
          <w:rFonts w:ascii="Times New Roman" w:hAnsi="Times New Roman" w:cs="Times New Roman"/>
          <w:sz w:val="24"/>
          <w:szCs w:val="24"/>
        </w:rPr>
        <w:t>агнитогорск БИК 047516949, к/с 30101810700000000949.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4E06BC">
        <w:rPr>
          <w:rFonts w:ascii="Times New Roman" w:eastAsia="Calibri" w:hAnsi="Times New Roman" w:cs="Times New Roman"/>
          <w:sz w:val="24"/>
          <w:szCs w:val="24"/>
        </w:rPr>
        <w:t>Челябинской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области производится только после полной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оплаты </w:t>
      </w:r>
      <w:r w:rsidRPr="001E02A1">
        <w:rPr>
          <w:rFonts w:ascii="Times New Roman" w:eastAsia="Calibri" w:hAnsi="Times New Roman" w:cs="Times New Roman"/>
          <w:sz w:val="24"/>
          <w:szCs w:val="24"/>
        </w:rPr>
        <w:t>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</w:t>
      </w:r>
      <w:proofErr w:type="gramStart"/>
      <w:r w:rsidRPr="00220BB4">
        <w:rPr>
          <w:rFonts w:ascii="Times New Roman" w:eastAsia="MS Mincho" w:hAnsi="Times New Roman" w:cs="Times New Roman"/>
          <w:sz w:val="24"/>
          <w:szCs w:val="24"/>
        </w:rPr>
        <w:t>договор</w:t>
      </w:r>
      <w:proofErr w:type="gramEnd"/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</w:t>
      </w:r>
      <w:r w:rsidR="00915007">
        <w:rPr>
          <w:rFonts w:ascii="Times New Roman" w:eastAsia="Calibri" w:hAnsi="Times New Roman" w:cs="Times New Roman"/>
          <w:sz w:val="24"/>
          <w:szCs w:val="24"/>
        </w:rPr>
        <w:t>Свердловской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5.2.1. Оплатить Объекты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</w:t>
      </w:r>
      <w:proofErr w:type="gramStart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>Управление</w:t>
      </w:r>
      <w:proofErr w:type="gramEnd"/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Федеральной службы государственной регистрации, кадастра и картографии по </w:t>
      </w:r>
      <w:r w:rsidR="00915007">
        <w:rPr>
          <w:rFonts w:ascii="Times New Roman" w:eastAsia="Calibri" w:hAnsi="Times New Roman" w:cs="Times New Roman"/>
          <w:sz w:val="24"/>
          <w:szCs w:val="24"/>
        </w:rPr>
        <w:t>Свердловской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Изменения условий настоящего договора, его расторжение и прекращение возможны только при письменном соглашении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F3559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F35597" w:rsidRDefault="00F3559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15007" w:rsidRPr="00915007" w:rsidRDefault="003100D0" w:rsidP="00915007">
      <w:pPr>
        <w:spacing w:line="276" w:lineRule="auto"/>
        <w:rPr>
          <w:sz w:val="24"/>
          <w:szCs w:val="24"/>
        </w:rPr>
      </w:pPr>
      <w:r w:rsidRPr="00915007">
        <w:rPr>
          <w:rFonts w:eastAsia="Calibri"/>
          <w:b/>
          <w:color w:val="000000"/>
          <w:sz w:val="24"/>
          <w:szCs w:val="24"/>
        </w:rPr>
        <w:t>Продавец</w:t>
      </w:r>
      <w:r w:rsidRPr="00915007">
        <w:rPr>
          <w:rFonts w:eastAsia="Calibri"/>
          <w:color w:val="000000"/>
          <w:sz w:val="24"/>
          <w:szCs w:val="24"/>
        </w:rPr>
        <w:t xml:space="preserve">: </w:t>
      </w:r>
      <w:r w:rsidR="00915007">
        <w:rPr>
          <w:rFonts w:eastAsia="Calibri"/>
          <w:color w:val="000000"/>
          <w:sz w:val="24"/>
          <w:szCs w:val="24"/>
        </w:rPr>
        <w:t xml:space="preserve"> </w:t>
      </w:r>
      <w:r w:rsidR="00915007" w:rsidRPr="00A102F1">
        <w:rPr>
          <w:b/>
          <w:sz w:val="22"/>
          <w:szCs w:val="22"/>
        </w:rPr>
        <w:t>Закрытое акционерное общество «</w:t>
      </w:r>
      <w:proofErr w:type="spellStart"/>
      <w:r w:rsidR="00915007" w:rsidRPr="00A102F1">
        <w:rPr>
          <w:b/>
          <w:sz w:val="22"/>
          <w:szCs w:val="22"/>
        </w:rPr>
        <w:t>Алапаевский</w:t>
      </w:r>
      <w:proofErr w:type="spellEnd"/>
      <w:r w:rsidR="00915007" w:rsidRPr="00A102F1">
        <w:rPr>
          <w:b/>
          <w:sz w:val="22"/>
          <w:szCs w:val="22"/>
        </w:rPr>
        <w:t xml:space="preserve"> металлургический завод»</w:t>
      </w:r>
      <w:r w:rsidR="00915007">
        <w:rPr>
          <w:b/>
          <w:sz w:val="22"/>
          <w:szCs w:val="22"/>
        </w:rPr>
        <w:t xml:space="preserve"> (</w:t>
      </w:r>
      <w:r w:rsidR="00915007">
        <w:rPr>
          <w:sz w:val="24"/>
          <w:szCs w:val="24"/>
        </w:rPr>
        <w:t xml:space="preserve">ЗАО "АМЗ") </w:t>
      </w:r>
    </w:p>
    <w:p w:rsidR="00915007" w:rsidRPr="00915007" w:rsidRDefault="00915007" w:rsidP="00915007">
      <w:pPr>
        <w:spacing w:line="276" w:lineRule="auto"/>
        <w:rPr>
          <w:bCs/>
          <w:sz w:val="24"/>
          <w:szCs w:val="24"/>
        </w:rPr>
      </w:pPr>
      <w:proofErr w:type="gramStart"/>
      <w:r w:rsidRPr="00915007">
        <w:rPr>
          <w:bCs/>
          <w:sz w:val="24"/>
          <w:szCs w:val="24"/>
        </w:rPr>
        <w:t>Свердловская</w:t>
      </w:r>
      <w:proofErr w:type="gramEnd"/>
      <w:r w:rsidRPr="00915007">
        <w:rPr>
          <w:bCs/>
          <w:sz w:val="24"/>
          <w:szCs w:val="24"/>
        </w:rPr>
        <w:t xml:space="preserve"> обл., г. Алапаевск, </w:t>
      </w:r>
      <w:proofErr w:type="spellStart"/>
      <w:r w:rsidRPr="00915007">
        <w:rPr>
          <w:bCs/>
          <w:sz w:val="24"/>
          <w:szCs w:val="24"/>
        </w:rPr>
        <w:t>Коробкина</w:t>
      </w:r>
      <w:proofErr w:type="spellEnd"/>
      <w:r w:rsidRPr="00915007">
        <w:rPr>
          <w:bCs/>
          <w:sz w:val="24"/>
          <w:szCs w:val="24"/>
        </w:rPr>
        <w:t>, 14</w:t>
      </w:r>
    </w:p>
    <w:p w:rsidR="00C31F7B" w:rsidRPr="00915007" w:rsidRDefault="00915007" w:rsidP="00915007">
      <w:pPr>
        <w:rPr>
          <w:sz w:val="24"/>
          <w:szCs w:val="24"/>
        </w:rPr>
      </w:pPr>
      <w:r w:rsidRPr="00915007">
        <w:rPr>
          <w:bCs/>
          <w:sz w:val="24"/>
          <w:szCs w:val="24"/>
        </w:rPr>
        <w:t xml:space="preserve"> </w:t>
      </w:r>
      <w:r w:rsidRPr="00915007">
        <w:rPr>
          <w:sz w:val="24"/>
          <w:szCs w:val="24"/>
        </w:rPr>
        <w:t>ОГРН 1116601000064 ИНН 6601015891</w:t>
      </w:r>
    </w:p>
    <w:p w:rsidR="004F19AD" w:rsidRPr="004F19AD" w:rsidRDefault="004F19AD" w:rsidP="004F19AD">
      <w:pPr>
        <w:pStyle w:val="a5"/>
        <w:spacing w:line="276" w:lineRule="auto"/>
        <w:ind w:firstLine="0"/>
        <w:rPr>
          <w:sz w:val="24"/>
          <w:szCs w:val="24"/>
        </w:rPr>
      </w:pPr>
      <w:r w:rsidRPr="004F19AD">
        <w:rPr>
          <w:sz w:val="24"/>
          <w:szCs w:val="24"/>
        </w:rPr>
        <w:t xml:space="preserve">Расчетный счет </w:t>
      </w:r>
      <w:r w:rsidR="00915007" w:rsidRPr="00915007">
        <w:rPr>
          <w:rFonts w:eastAsia="Calibri"/>
          <w:sz w:val="24"/>
          <w:szCs w:val="24"/>
        </w:rPr>
        <w:t>40702810420000201441</w:t>
      </w:r>
      <w:r w:rsidR="00C31F7B" w:rsidRPr="007D5092">
        <w:t xml:space="preserve"> </w:t>
      </w:r>
      <w:r w:rsidR="00C31F7B" w:rsidRPr="00C31F7B">
        <w:rPr>
          <w:sz w:val="24"/>
          <w:szCs w:val="24"/>
        </w:rPr>
        <w:t>в Банк «КУБ» АО г.Магнитогорск БИК 047516949, к/с 30101810700000000949</w:t>
      </w:r>
    </w:p>
    <w:p w:rsidR="003100D0" w:rsidRPr="001E02A1" w:rsidRDefault="003100D0" w:rsidP="004F19AD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Покупатель:________________________________________________________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Продавец:   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_________________/___________/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(подпись)                 (Ф.И.О)                                   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М.П. (при наличии)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70D0F" w:rsidRDefault="00D70D0F"/>
    <w:sectPr w:rsidR="00D70D0F" w:rsidSect="00D70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0D0"/>
    <w:rsid w:val="00065160"/>
    <w:rsid w:val="000C0467"/>
    <w:rsid w:val="001205DC"/>
    <w:rsid w:val="002228F7"/>
    <w:rsid w:val="002A73CD"/>
    <w:rsid w:val="002E18F7"/>
    <w:rsid w:val="003100D0"/>
    <w:rsid w:val="00381F93"/>
    <w:rsid w:val="003856A0"/>
    <w:rsid w:val="004E05C1"/>
    <w:rsid w:val="004E06BC"/>
    <w:rsid w:val="004F19AD"/>
    <w:rsid w:val="00563990"/>
    <w:rsid w:val="005755F6"/>
    <w:rsid w:val="005C6292"/>
    <w:rsid w:val="005E39A9"/>
    <w:rsid w:val="008538AD"/>
    <w:rsid w:val="008A17DF"/>
    <w:rsid w:val="00915007"/>
    <w:rsid w:val="009973CE"/>
    <w:rsid w:val="009E03AD"/>
    <w:rsid w:val="00B71F36"/>
    <w:rsid w:val="00C31F7B"/>
    <w:rsid w:val="00C93AB2"/>
    <w:rsid w:val="00D70D0F"/>
    <w:rsid w:val="00D95AE7"/>
    <w:rsid w:val="00DC0123"/>
    <w:rsid w:val="00E3607B"/>
    <w:rsid w:val="00E469E3"/>
    <w:rsid w:val="00F35597"/>
    <w:rsid w:val="00F4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link w:val="a4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Body Text"/>
    <w:basedOn w:val="a"/>
    <w:link w:val="a8"/>
    <w:uiPriority w:val="99"/>
    <w:semiHidden/>
    <w:unhideWhenUsed/>
    <w:rsid w:val="00E469E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469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E46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2312</Words>
  <Characters>13184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2016-12-12T04:33:00Z</dcterms:created>
  <dcterms:modified xsi:type="dcterms:W3CDTF">2020-07-08T10:41:00Z</dcterms:modified>
</cp:coreProperties>
</file>